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4AE" w:rsidRPr="005A74AE" w:rsidRDefault="005A74AE" w:rsidP="005A74AE">
      <w:pPr>
        <w:pStyle w:val="ConsPlusTitle"/>
        <w:jc w:val="right"/>
        <w:outlineLvl w:val="0"/>
        <w:rPr>
          <w:b w:val="0"/>
        </w:rPr>
      </w:pPr>
      <w:bookmarkStart w:id="0" w:name="_GoBack"/>
      <w:bookmarkEnd w:id="0"/>
      <w:r w:rsidRPr="005A74AE">
        <w:rPr>
          <w:b w:val="0"/>
        </w:rPr>
        <w:t>Утвержден</w:t>
      </w:r>
    </w:p>
    <w:p w:rsidR="005A74AE" w:rsidRPr="005A74AE" w:rsidRDefault="005A74AE" w:rsidP="005A74AE">
      <w:pPr>
        <w:pStyle w:val="ConsPlusTitle"/>
        <w:jc w:val="right"/>
        <w:outlineLvl w:val="0"/>
        <w:rPr>
          <w:b w:val="0"/>
        </w:rPr>
      </w:pPr>
      <w:r>
        <w:rPr>
          <w:b w:val="0"/>
        </w:rPr>
        <w:t>п</w:t>
      </w:r>
      <w:r w:rsidRPr="005A74AE">
        <w:rPr>
          <w:b w:val="0"/>
        </w:rPr>
        <w:t>остановлением администрации</w:t>
      </w:r>
    </w:p>
    <w:p w:rsidR="005A74AE" w:rsidRDefault="008B6D43" w:rsidP="005A74AE">
      <w:pPr>
        <w:pStyle w:val="ConsPlusTitle"/>
        <w:jc w:val="right"/>
        <w:outlineLvl w:val="0"/>
        <w:rPr>
          <w:b w:val="0"/>
        </w:rPr>
      </w:pPr>
      <w:r>
        <w:rPr>
          <w:b w:val="0"/>
        </w:rPr>
        <w:t>Пинежского муниципального округа</w:t>
      </w:r>
    </w:p>
    <w:p w:rsidR="00E97592" w:rsidRPr="005A74AE" w:rsidRDefault="00E97592" w:rsidP="005A74AE">
      <w:pPr>
        <w:pStyle w:val="ConsPlusTitle"/>
        <w:jc w:val="right"/>
        <w:outlineLvl w:val="0"/>
        <w:rPr>
          <w:b w:val="0"/>
        </w:rPr>
      </w:pPr>
      <w:r>
        <w:rPr>
          <w:b w:val="0"/>
        </w:rPr>
        <w:t>Архангельской области</w:t>
      </w:r>
    </w:p>
    <w:p w:rsidR="005A74AE" w:rsidRPr="005A74AE" w:rsidRDefault="005A74AE" w:rsidP="005A74AE">
      <w:pPr>
        <w:pStyle w:val="ConsPlusTitle"/>
        <w:jc w:val="right"/>
        <w:outlineLvl w:val="0"/>
        <w:rPr>
          <w:b w:val="0"/>
        </w:rPr>
      </w:pPr>
      <w:r>
        <w:rPr>
          <w:b w:val="0"/>
        </w:rPr>
        <w:t>о</w:t>
      </w:r>
      <w:r w:rsidR="00201104">
        <w:rPr>
          <w:b w:val="0"/>
        </w:rPr>
        <w:t xml:space="preserve">т 28 </w:t>
      </w:r>
      <w:r w:rsidR="008B6D43">
        <w:rPr>
          <w:b w:val="0"/>
        </w:rPr>
        <w:t>февраля</w:t>
      </w:r>
      <w:r w:rsidRPr="005A74AE">
        <w:rPr>
          <w:b w:val="0"/>
        </w:rPr>
        <w:t xml:space="preserve"> 202</w:t>
      </w:r>
      <w:r w:rsidR="008B6D43">
        <w:rPr>
          <w:b w:val="0"/>
        </w:rPr>
        <w:t>4</w:t>
      </w:r>
      <w:r w:rsidRPr="005A74AE">
        <w:rPr>
          <w:b w:val="0"/>
        </w:rPr>
        <w:t xml:space="preserve"> года № </w:t>
      </w:r>
      <w:r w:rsidR="00201104">
        <w:rPr>
          <w:b w:val="0"/>
        </w:rPr>
        <w:t xml:space="preserve">0050 </w:t>
      </w:r>
      <w:r w:rsidRPr="005A74AE">
        <w:rPr>
          <w:b w:val="0"/>
        </w:rPr>
        <w:t>-</w:t>
      </w:r>
      <w:r w:rsidR="00201104">
        <w:rPr>
          <w:b w:val="0"/>
        </w:rPr>
        <w:t xml:space="preserve"> </w:t>
      </w:r>
      <w:r w:rsidRPr="005A74AE">
        <w:rPr>
          <w:b w:val="0"/>
        </w:rPr>
        <w:t>па</w:t>
      </w:r>
    </w:p>
    <w:p w:rsidR="005A74AE" w:rsidRPr="005A74AE" w:rsidRDefault="005A74AE" w:rsidP="007351C0">
      <w:pPr>
        <w:pStyle w:val="ConsPlusTitle"/>
        <w:jc w:val="center"/>
        <w:outlineLvl w:val="0"/>
        <w:rPr>
          <w:b w:val="0"/>
        </w:rPr>
      </w:pPr>
    </w:p>
    <w:p w:rsidR="005A74AE" w:rsidRDefault="005A74AE" w:rsidP="007351C0">
      <w:pPr>
        <w:pStyle w:val="ConsPlusTitle"/>
        <w:jc w:val="center"/>
        <w:outlineLvl w:val="0"/>
      </w:pPr>
    </w:p>
    <w:p w:rsidR="004E7623" w:rsidRDefault="004E7623" w:rsidP="007351C0">
      <w:pPr>
        <w:pStyle w:val="ConsPlusTitle"/>
        <w:jc w:val="center"/>
        <w:outlineLvl w:val="0"/>
      </w:pPr>
      <w:r>
        <w:t>АДМИНИСТРАТИВНЫЙ РЕГЛАМЕНТ</w:t>
      </w:r>
    </w:p>
    <w:p w:rsidR="004E7623" w:rsidRDefault="004E7623" w:rsidP="007351C0">
      <w:pPr>
        <w:pStyle w:val="ConsPlusTitle"/>
        <w:jc w:val="center"/>
      </w:pPr>
      <w:r>
        <w:t>ПРЕДОСТАВЛЕНИЯ МУНИЦИПАЛЬНОЙ УСЛУГИ</w:t>
      </w:r>
    </w:p>
    <w:p w:rsidR="004E7623" w:rsidRDefault="008B6D43" w:rsidP="007351C0">
      <w:pPr>
        <w:pStyle w:val="ConsPlusTitle"/>
        <w:jc w:val="center"/>
      </w:pPr>
      <w:r>
        <w:t>"</w:t>
      </w:r>
      <w:r w:rsidR="004E7623">
        <w:t>ВЫПЛАТА КОМПЕНСАЦИИ ЧАСТИ РОДИТЕЛЬСКОЙ ПЛАТЫ ЗА ПРИСМОТР</w:t>
      </w:r>
      <w:r w:rsidR="00A47BE7">
        <w:t xml:space="preserve"> </w:t>
      </w:r>
      <w:r w:rsidR="004E7623">
        <w:t>И УХОД ЗА ДЕТЬМИ В МУНИЦИПАЛЬНЫХ</w:t>
      </w:r>
    </w:p>
    <w:p w:rsidR="004E7623" w:rsidRDefault="004E7623" w:rsidP="007351C0">
      <w:pPr>
        <w:pStyle w:val="ConsPlusTitle"/>
        <w:jc w:val="center"/>
      </w:pPr>
      <w:r>
        <w:t>ОБРАЗОВАТЕЛЬНЫХ ОРГАНИЗАЦИЯХ, НАХОДЯЩИХСЯ НА ТЕРРИТОРИИ</w:t>
      </w:r>
      <w:r w:rsidR="00CC47F7">
        <w:t xml:space="preserve"> </w:t>
      </w:r>
      <w:r>
        <w:t xml:space="preserve">ПИНЕЖСКОГО МУНИЦИПАЛЬНОГО </w:t>
      </w:r>
      <w:r w:rsidR="00644061">
        <w:t>ОКРУГА</w:t>
      </w:r>
      <w:r w:rsidR="00A47BE7">
        <w:t xml:space="preserve"> АРХАНГЕЛЬСКОЙ ОБЛАСТИ</w:t>
      </w:r>
      <w:r>
        <w:t>"</w:t>
      </w:r>
    </w:p>
    <w:p w:rsidR="004E7623" w:rsidRDefault="004E7623" w:rsidP="007351C0">
      <w:pPr>
        <w:pStyle w:val="ConsPlusNormal"/>
        <w:jc w:val="both"/>
      </w:pPr>
    </w:p>
    <w:p w:rsidR="004E7623" w:rsidRDefault="004E7623" w:rsidP="007351C0">
      <w:pPr>
        <w:pStyle w:val="ConsPlusTitle"/>
        <w:jc w:val="center"/>
        <w:outlineLvl w:val="1"/>
      </w:pPr>
      <w:r>
        <w:t>I. Общие положения</w:t>
      </w:r>
    </w:p>
    <w:p w:rsidR="004E7623" w:rsidRDefault="004E7623" w:rsidP="007351C0">
      <w:pPr>
        <w:pStyle w:val="ConsPlusNormal"/>
        <w:jc w:val="both"/>
      </w:pPr>
    </w:p>
    <w:p w:rsidR="004E7623" w:rsidRDefault="004E7623" w:rsidP="007351C0">
      <w:pPr>
        <w:pStyle w:val="ConsPlusTitle"/>
        <w:jc w:val="center"/>
        <w:outlineLvl w:val="2"/>
      </w:pPr>
      <w:r>
        <w:t>Предмет регулирования Административного регламента</w:t>
      </w:r>
    </w:p>
    <w:p w:rsidR="004E7623" w:rsidRDefault="004E7623" w:rsidP="007351C0">
      <w:pPr>
        <w:pStyle w:val="ConsPlusNormal"/>
        <w:jc w:val="both"/>
      </w:pPr>
    </w:p>
    <w:p w:rsidR="004E7623" w:rsidRDefault="004E7623" w:rsidP="007351C0">
      <w:pPr>
        <w:pStyle w:val="ConsPlusNormal"/>
        <w:ind w:firstLine="540"/>
        <w:jc w:val="both"/>
      </w:pPr>
      <w:r>
        <w:t xml:space="preserve">1.1. Административный регламент предоставления муниципальной услуги "Выплата компенсации части родительской платы за присмотр и уход за детьми в муниципальных образовательных организациях, находящихся на территории Пинежского муниципального </w:t>
      </w:r>
      <w:r w:rsidR="00644061">
        <w:t xml:space="preserve">округа </w:t>
      </w:r>
      <w:r>
        <w:t>Архангельской области" (дале</w:t>
      </w:r>
      <w:r w:rsidR="005333BB">
        <w:t>е - Административный регламент</w:t>
      </w:r>
      <w:r>
        <w:t xml:space="preserve">) разработан в целях повышения качества и доступности предоставления </w:t>
      </w:r>
      <w:r w:rsidR="005808C8">
        <w:t>муниципальной услуги</w:t>
      </w:r>
      <w:r>
        <w:t xml:space="preserve">, определяет стандарт, сроки и последовательность действий (административных процедур) при осуществлении полномочий по </w:t>
      </w:r>
      <w:r w:rsidR="009B5773">
        <w:t>ее предоставлению</w:t>
      </w:r>
      <w:r>
        <w:t xml:space="preserve">. Настоящий Административный регламент регулирует отношения, возникающие на основании </w:t>
      </w:r>
      <w:hyperlink r:id="rId7" w:history="1">
        <w:r>
          <w:rPr>
            <w:color w:val="0000FF"/>
          </w:rPr>
          <w:t>части 5 статьи 65</w:t>
        </w:r>
      </w:hyperlink>
      <w:r>
        <w:t xml:space="preserve"> Федерального закона от 29 декабря </w:t>
      </w:r>
      <w:smartTag w:uri="urn:schemas-microsoft-com:office:smarttags" w:element="metricconverter">
        <w:smartTagPr>
          <w:attr w:name="ProductID" w:val="2012 г"/>
        </w:smartTagPr>
        <w:r>
          <w:t>2012 г</w:t>
        </w:r>
      </w:smartTag>
      <w:r>
        <w:t>. N 273-ФЗ "Об образовании в Российской Федерации".</w:t>
      </w:r>
    </w:p>
    <w:p w:rsidR="004E7623" w:rsidRDefault="004E7623" w:rsidP="007351C0">
      <w:pPr>
        <w:pStyle w:val="ConsPlusNormal"/>
        <w:jc w:val="both"/>
      </w:pPr>
    </w:p>
    <w:p w:rsidR="004E7623" w:rsidRDefault="004E7623" w:rsidP="007351C0">
      <w:pPr>
        <w:pStyle w:val="ConsPlusTitle"/>
        <w:jc w:val="center"/>
        <w:outlineLvl w:val="2"/>
      </w:pPr>
      <w:r>
        <w:t>Круг Заявителей</w:t>
      </w:r>
    </w:p>
    <w:p w:rsidR="004E7623" w:rsidRDefault="004E7623" w:rsidP="007351C0">
      <w:pPr>
        <w:pStyle w:val="ConsPlusNormal"/>
        <w:jc w:val="both"/>
      </w:pPr>
    </w:p>
    <w:p w:rsidR="004E7623" w:rsidRDefault="004E7623" w:rsidP="007351C0">
      <w:pPr>
        <w:pStyle w:val="ConsPlusNormal"/>
        <w:ind w:firstLine="540"/>
        <w:jc w:val="both"/>
      </w:pPr>
      <w:r>
        <w:t>1.2. Заявителем на получение муниципальной услуги является родитель (законный представитель) детей, посещающих образовательные организации, реализующие образовательную программу дошкольного образования</w:t>
      </w:r>
      <w:r w:rsidR="009B5773">
        <w:t xml:space="preserve"> (далее –</w:t>
      </w:r>
      <w:r w:rsidR="005333BB">
        <w:t xml:space="preserve"> О</w:t>
      </w:r>
      <w:r w:rsidR="009B5773">
        <w:t>рганизации)</w:t>
      </w:r>
      <w:r>
        <w:t>, внесший родительскую плату (или поручивший ее внести третьему лицу) за присмотр и уход за детьми в соответствующую образовательную организацию (далее - Заявитель).</w:t>
      </w:r>
    </w:p>
    <w:p w:rsidR="00682C88" w:rsidRPr="00BB0EB8" w:rsidRDefault="00682C88" w:rsidP="00682C88">
      <w:pPr>
        <w:pStyle w:val="ConsPlusNormal"/>
        <w:ind w:firstLine="540"/>
        <w:jc w:val="both"/>
      </w:pPr>
      <w:r w:rsidRPr="00BB0EB8">
        <w:t>Заявителем может быть:</w:t>
      </w:r>
    </w:p>
    <w:p w:rsidR="00682C88" w:rsidRPr="00BB0EB8" w:rsidRDefault="00682C88" w:rsidP="00682C88">
      <w:pPr>
        <w:pStyle w:val="ConsPlusNormal"/>
        <w:ind w:firstLine="540"/>
        <w:jc w:val="both"/>
      </w:pPr>
      <w:r w:rsidRPr="00BB0EB8">
        <w:t>гражданин Российской Федерации;</w:t>
      </w:r>
    </w:p>
    <w:p w:rsidR="00682C88" w:rsidRDefault="00682C88" w:rsidP="00682C88">
      <w:pPr>
        <w:pStyle w:val="ConsPlusNormal"/>
        <w:ind w:firstLine="540"/>
        <w:jc w:val="both"/>
      </w:pPr>
      <w:r w:rsidRPr="00BB0EB8">
        <w:t>иностранный гражданин или лицо без гражданства.</w:t>
      </w:r>
    </w:p>
    <w:p w:rsidR="004E7623" w:rsidRDefault="004E7623" w:rsidP="007351C0">
      <w:pPr>
        <w:pStyle w:val="ConsPlusNormal"/>
        <w:jc w:val="both"/>
      </w:pPr>
    </w:p>
    <w:p w:rsidR="004E7623" w:rsidRDefault="004E7623" w:rsidP="007351C0">
      <w:pPr>
        <w:pStyle w:val="ConsPlusTitle"/>
        <w:jc w:val="center"/>
        <w:outlineLvl w:val="2"/>
      </w:pPr>
      <w:r>
        <w:t>Требования к порядку информирования о предоставлении</w:t>
      </w:r>
    </w:p>
    <w:p w:rsidR="004E7623" w:rsidRDefault="004E7623" w:rsidP="007351C0">
      <w:pPr>
        <w:pStyle w:val="ConsPlusTitle"/>
        <w:jc w:val="center"/>
      </w:pPr>
      <w:r>
        <w:t>муниципальной услуги</w:t>
      </w:r>
    </w:p>
    <w:p w:rsidR="004E7623" w:rsidRDefault="004E7623" w:rsidP="007351C0">
      <w:pPr>
        <w:pStyle w:val="ConsPlusNormal"/>
        <w:jc w:val="both"/>
      </w:pPr>
    </w:p>
    <w:p w:rsidR="004E7623" w:rsidRDefault="004E7623" w:rsidP="007351C0">
      <w:pPr>
        <w:pStyle w:val="ConsPlusNormal"/>
        <w:ind w:firstLine="540"/>
        <w:jc w:val="both"/>
      </w:pPr>
      <w:r>
        <w:t>1.3. Информирование о порядке предоставления муниципальной услуги осуществляется:</w:t>
      </w:r>
    </w:p>
    <w:p w:rsidR="004E7623" w:rsidRDefault="004E7623" w:rsidP="007351C0">
      <w:pPr>
        <w:pStyle w:val="ConsPlusNormal"/>
        <w:ind w:firstLine="540"/>
        <w:jc w:val="both"/>
      </w:pPr>
      <w:r>
        <w:t xml:space="preserve">1) непосредственно при личном приеме Заявителя в </w:t>
      </w:r>
      <w:r w:rsidR="005333BB">
        <w:t>О</w:t>
      </w:r>
      <w:r w:rsidR="009B5773">
        <w:t>рганизации</w:t>
      </w:r>
      <w:r w:rsidR="00D95C62" w:rsidRPr="00D95C62">
        <w:t xml:space="preserve"> </w:t>
      </w:r>
      <w:r w:rsidR="00D95C62">
        <w:t>или многофункциональном центре предоставления государственных и муниципальных услуг (далее - многофункциональный центр, МФЦ);</w:t>
      </w:r>
    </w:p>
    <w:p w:rsidR="004E7623" w:rsidRDefault="004E7623" w:rsidP="007351C0">
      <w:pPr>
        <w:pStyle w:val="ConsPlusNormal"/>
        <w:ind w:firstLine="540"/>
        <w:jc w:val="both"/>
      </w:pPr>
      <w:r>
        <w:t xml:space="preserve">2) по телефону </w:t>
      </w:r>
      <w:r w:rsidR="005333BB">
        <w:t>О</w:t>
      </w:r>
      <w:r w:rsidR="00C06C93">
        <w:t>рганизации</w:t>
      </w:r>
      <w:r w:rsidR="00D95C62" w:rsidRPr="00D95C62">
        <w:t xml:space="preserve"> </w:t>
      </w:r>
      <w:r w:rsidR="00D95C62">
        <w:t>или многофункциональном центре</w:t>
      </w:r>
      <w:r>
        <w:t>;</w:t>
      </w:r>
    </w:p>
    <w:p w:rsidR="004E7623" w:rsidRDefault="004E7623" w:rsidP="007351C0">
      <w:pPr>
        <w:pStyle w:val="ConsPlusNormal"/>
        <w:ind w:firstLine="540"/>
        <w:jc w:val="both"/>
      </w:pPr>
      <w:r>
        <w:t xml:space="preserve">3) письменно, в том числе посредством электронной почты, факсимильной </w:t>
      </w:r>
      <w:r>
        <w:lastRenderedPageBreak/>
        <w:t>связи;</w:t>
      </w:r>
    </w:p>
    <w:p w:rsidR="004E7623" w:rsidRDefault="004E7623" w:rsidP="007351C0">
      <w:pPr>
        <w:pStyle w:val="ConsPlusNormal"/>
        <w:ind w:firstLine="540"/>
        <w:jc w:val="both"/>
      </w:pPr>
      <w:r>
        <w:t>4) посредством размещения в открытой и доступной форме информации:</w:t>
      </w:r>
    </w:p>
    <w:p w:rsidR="004E7623" w:rsidRDefault="004E7623" w:rsidP="007351C0">
      <w:pPr>
        <w:pStyle w:val="ConsPlusNormal"/>
        <w:ind w:firstLine="540"/>
        <w:jc w:val="both"/>
      </w:pPr>
      <w:r>
        <w:t>в федеральной государственной информационной системе "Единый портал государственных и муниципальных услуг (функций)" (https://www.gosuslugi.ru/) (далее - ЕПГУ);</w:t>
      </w:r>
    </w:p>
    <w:p w:rsidR="004E7623" w:rsidRDefault="004E7623" w:rsidP="007351C0">
      <w:pPr>
        <w:pStyle w:val="ConsPlusNormal"/>
        <w:ind w:firstLine="540"/>
        <w:jc w:val="both"/>
      </w:pPr>
      <w:r>
        <w:t xml:space="preserve">на официальном сайте </w:t>
      </w:r>
      <w:r w:rsidR="005333BB">
        <w:t>О</w:t>
      </w:r>
      <w:r w:rsidR="00C06C93">
        <w:t>рганизаций</w:t>
      </w:r>
      <w:r>
        <w:t>;</w:t>
      </w:r>
    </w:p>
    <w:p w:rsidR="00D95C62" w:rsidRDefault="00D95C62" w:rsidP="007351C0">
      <w:pPr>
        <w:pStyle w:val="ConsPlusNormal"/>
        <w:ind w:firstLine="540"/>
        <w:jc w:val="both"/>
      </w:pPr>
      <w:r>
        <w:t>5) посредством размещения информации на информационных стендах Организации или многофункционального центра.</w:t>
      </w:r>
    </w:p>
    <w:p w:rsidR="004E7623" w:rsidRDefault="004E7623" w:rsidP="007351C0">
      <w:pPr>
        <w:pStyle w:val="ConsPlusNormal"/>
        <w:ind w:firstLine="540"/>
        <w:jc w:val="both"/>
      </w:pPr>
      <w:bookmarkStart w:id="1" w:name="P46"/>
      <w:bookmarkEnd w:id="1"/>
      <w:r>
        <w:t>1.4. Информирование осуществляется по вопросам, касающимся:</w:t>
      </w:r>
    </w:p>
    <w:p w:rsidR="004E7623" w:rsidRDefault="004E7623" w:rsidP="007351C0">
      <w:pPr>
        <w:pStyle w:val="ConsPlusNormal"/>
        <w:ind w:firstLine="540"/>
        <w:jc w:val="both"/>
      </w:pPr>
      <w:r>
        <w:t>способов подачи заявления о предоставлении муниципальной услуги;</w:t>
      </w:r>
    </w:p>
    <w:p w:rsidR="004E7623" w:rsidRDefault="004E7623" w:rsidP="007351C0">
      <w:pPr>
        <w:pStyle w:val="ConsPlusNormal"/>
        <w:ind w:firstLine="540"/>
        <w:jc w:val="both"/>
      </w:pPr>
      <w:r>
        <w:t xml:space="preserve">адресов </w:t>
      </w:r>
      <w:r w:rsidR="005333BB">
        <w:t>О</w:t>
      </w:r>
      <w:r w:rsidR="00C06C93">
        <w:t>рганизаций</w:t>
      </w:r>
      <w:r w:rsidR="00D95C62" w:rsidRPr="00D95C62">
        <w:t xml:space="preserve"> </w:t>
      </w:r>
      <w:r w:rsidR="00D95C62">
        <w:t>и многофункциональных центров</w:t>
      </w:r>
      <w:r>
        <w:t>, обращение в которые необходимо для предоставления муниципальной услуги;</w:t>
      </w:r>
    </w:p>
    <w:p w:rsidR="004E7623" w:rsidRDefault="004E7623" w:rsidP="007351C0">
      <w:pPr>
        <w:pStyle w:val="ConsPlusNormal"/>
        <w:ind w:firstLine="540"/>
        <w:jc w:val="both"/>
      </w:pPr>
      <w:r>
        <w:t xml:space="preserve">справочной информации о работе </w:t>
      </w:r>
      <w:r w:rsidR="005333BB">
        <w:t>О</w:t>
      </w:r>
      <w:r w:rsidR="00C06C93">
        <w:t>рганизаций</w:t>
      </w:r>
      <w:r>
        <w:t xml:space="preserve"> (структурных подразделений </w:t>
      </w:r>
      <w:r w:rsidR="005333BB">
        <w:t>О</w:t>
      </w:r>
      <w:r w:rsidR="00C06C93">
        <w:t>рганизаций</w:t>
      </w:r>
      <w:r>
        <w:t>);</w:t>
      </w:r>
    </w:p>
    <w:p w:rsidR="004E7623" w:rsidRDefault="004E7623" w:rsidP="007351C0">
      <w:pPr>
        <w:pStyle w:val="ConsPlusNormal"/>
        <w:ind w:firstLine="540"/>
        <w:jc w:val="both"/>
      </w:pPr>
      <w: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4E7623" w:rsidRDefault="004E7623" w:rsidP="007351C0">
      <w:pPr>
        <w:pStyle w:val="ConsPlusNormal"/>
        <w:ind w:firstLine="540"/>
        <w:jc w:val="both"/>
      </w:pPr>
      <w:r>
        <w:t>порядка и сроков предоставления муниципальной услуги;</w:t>
      </w:r>
    </w:p>
    <w:p w:rsidR="004E7623" w:rsidRDefault="004E7623" w:rsidP="007351C0">
      <w:pPr>
        <w:pStyle w:val="ConsPlusNormal"/>
        <w:ind w:firstLine="540"/>
        <w:jc w:val="both"/>
      </w:pPr>
      <w:r>
        <w:t xml:space="preserve">порядка получения сведений о ходе рассмотрения заявления о предоставлении </w:t>
      </w:r>
      <w:r w:rsidR="00C06C93">
        <w:t>муниципальной</w:t>
      </w:r>
      <w:r>
        <w:t xml:space="preserve"> услуги и о результатах предоставления муниципальной услуги;</w:t>
      </w:r>
    </w:p>
    <w:p w:rsidR="004E7623" w:rsidRDefault="004E7623" w:rsidP="007351C0">
      <w:pPr>
        <w:pStyle w:val="ConsPlusNormal"/>
        <w:ind w:firstLine="540"/>
        <w:jc w:val="both"/>
      </w:pPr>
      <w:r>
        <w:t xml:space="preserve">по вопросам предоставления услуг, которые являются необходимыми и обязательными для предоставления </w:t>
      </w:r>
      <w:r w:rsidR="00C06C93">
        <w:t>муниципальной</w:t>
      </w:r>
      <w:r>
        <w:t xml:space="preserve"> услуги;</w:t>
      </w:r>
    </w:p>
    <w:p w:rsidR="004E7623" w:rsidRDefault="004E7623" w:rsidP="007351C0">
      <w:pPr>
        <w:pStyle w:val="ConsPlusNormal"/>
        <w:ind w:firstLine="540"/>
        <w:jc w:val="both"/>
      </w:pPr>
      <w: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4E7623" w:rsidRDefault="004E7623" w:rsidP="007351C0">
      <w:pPr>
        <w:pStyle w:val="ConsPlusNormal"/>
        <w:ind w:firstLine="540"/>
        <w:jc w:val="both"/>
      </w:pPr>
      <w: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4E7623" w:rsidRDefault="004E7623" w:rsidP="007351C0">
      <w:pPr>
        <w:pStyle w:val="ConsPlusNormal"/>
        <w:ind w:firstLine="540"/>
        <w:jc w:val="both"/>
      </w:pPr>
      <w:r>
        <w:t xml:space="preserve">1.5. При устном обращении Заявителя (лично или по телефону) должностное лицо </w:t>
      </w:r>
      <w:r w:rsidR="005333BB">
        <w:t>Организации</w:t>
      </w:r>
      <w:r>
        <w:t xml:space="preserve">,  </w:t>
      </w:r>
      <w:r w:rsidR="00D95C62">
        <w:t xml:space="preserve">работник многофункционального центра, </w:t>
      </w:r>
      <w:r>
        <w:t>осуществляющий консультирование, подробно и в вежливой (корректной) форме информирует обратившихся по интересующим вопросам.</w:t>
      </w:r>
    </w:p>
    <w:p w:rsidR="004E7623" w:rsidRDefault="004E7623" w:rsidP="007351C0">
      <w:pPr>
        <w:pStyle w:val="ConsPlusNormal"/>
        <w:ind w:firstLine="540"/>
        <w:jc w:val="both"/>
      </w:pPr>
      <w: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4E7623" w:rsidRDefault="004E7623" w:rsidP="007351C0">
      <w:pPr>
        <w:pStyle w:val="ConsPlusNormal"/>
        <w:ind w:firstLine="540"/>
        <w:jc w:val="both"/>
      </w:pPr>
      <w:r>
        <w:t xml:space="preserve">Если должностное лицо </w:t>
      </w:r>
      <w:r w:rsidR="005333BB">
        <w:t>Организации</w:t>
      </w:r>
      <w:r>
        <w:t xml:space="preserve">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4E7623" w:rsidRDefault="004E7623" w:rsidP="007351C0">
      <w:pPr>
        <w:pStyle w:val="ConsPlusNormal"/>
        <w:ind w:firstLine="540"/>
        <w:jc w:val="both"/>
      </w:pPr>
      <w:r>
        <w:t>Если подготовка ответа требует продолжительного времени, он предлагает Заявителю один из следующих вариантов дальнейших действий:</w:t>
      </w:r>
    </w:p>
    <w:p w:rsidR="004E7623" w:rsidRDefault="004E7623" w:rsidP="007351C0">
      <w:pPr>
        <w:pStyle w:val="ConsPlusNormal"/>
        <w:ind w:firstLine="540"/>
        <w:jc w:val="both"/>
      </w:pPr>
      <w:r>
        <w:t>изложить обращение в письменной форме;</w:t>
      </w:r>
    </w:p>
    <w:p w:rsidR="004E7623" w:rsidRDefault="004E7623" w:rsidP="007351C0">
      <w:pPr>
        <w:pStyle w:val="ConsPlusNormal"/>
        <w:ind w:firstLine="540"/>
        <w:jc w:val="both"/>
      </w:pPr>
      <w:r>
        <w:t>назначить другое время для консультаций.</w:t>
      </w:r>
    </w:p>
    <w:p w:rsidR="004E7623" w:rsidRDefault="004E7623" w:rsidP="007351C0">
      <w:pPr>
        <w:pStyle w:val="ConsPlusNormal"/>
        <w:ind w:firstLine="540"/>
        <w:jc w:val="both"/>
      </w:pPr>
      <w:r>
        <w:t xml:space="preserve">Должностное лицо </w:t>
      </w:r>
      <w:r w:rsidR="005333BB">
        <w:t>Организации</w:t>
      </w:r>
      <w:r>
        <w:t xml:space="preserve">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4E7623" w:rsidRDefault="004E7623" w:rsidP="007351C0">
      <w:pPr>
        <w:pStyle w:val="ConsPlusNormal"/>
        <w:ind w:firstLine="540"/>
        <w:jc w:val="both"/>
      </w:pPr>
      <w:r>
        <w:t>Продолжительность информирования по телефону не должна превышать 10 минут.</w:t>
      </w:r>
    </w:p>
    <w:p w:rsidR="004E7623" w:rsidRDefault="004E7623" w:rsidP="007351C0">
      <w:pPr>
        <w:pStyle w:val="ConsPlusNormal"/>
        <w:ind w:firstLine="540"/>
        <w:jc w:val="both"/>
      </w:pPr>
      <w:r>
        <w:t>Информирование осуществляется в соответствии с графиком приема граждан.</w:t>
      </w:r>
    </w:p>
    <w:p w:rsidR="004E7623" w:rsidRDefault="004E7623" w:rsidP="007351C0">
      <w:pPr>
        <w:pStyle w:val="ConsPlusNormal"/>
        <w:ind w:firstLine="540"/>
        <w:jc w:val="both"/>
      </w:pPr>
      <w:r>
        <w:t xml:space="preserve">1.6. По письменному обращению должностное лицо </w:t>
      </w:r>
      <w:r w:rsidR="005333BB">
        <w:t>Организации</w:t>
      </w:r>
      <w:r>
        <w:t xml:space="preserve">, ответственный за предоставление муниципальной услуги, подробно в письменной </w:t>
      </w:r>
      <w:r>
        <w:lastRenderedPageBreak/>
        <w:t xml:space="preserve">форме разъясняет гражданину сведения по вопросам, указанным в </w:t>
      </w:r>
      <w:hyperlink w:anchor="P46" w:history="1">
        <w:r>
          <w:rPr>
            <w:color w:val="0000FF"/>
          </w:rPr>
          <w:t>пункте 1.4</w:t>
        </w:r>
      </w:hyperlink>
      <w:r>
        <w:t xml:space="preserve"> настоящего Административного регламента в порядке, установленном Федеральным </w:t>
      </w:r>
      <w:hyperlink r:id="rId8" w:history="1">
        <w:r>
          <w:rPr>
            <w:color w:val="0000FF"/>
          </w:rPr>
          <w:t>законом</w:t>
        </w:r>
      </w:hyperlink>
      <w:r>
        <w:t xml:space="preserve"> от 2 мая </w:t>
      </w:r>
      <w:smartTag w:uri="urn:schemas-microsoft-com:office:smarttags" w:element="metricconverter">
        <w:smartTagPr>
          <w:attr w:name="ProductID" w:val="2006 г"/>
        </w:smartTagPr>
        <w:r>
          <w:t>2006 г</w:t>
        </w:r>
      </w:smartTag>
      <w:r>
        <w:t>. N 59-ФЗ "О порядке рассмотрения обращений граждан Российской Федерации" (далее - Федеральный закон N 59-ФЗ).</w:t>
      </w:r>
    </w:p>
    <w:p w:rsidR="004E7623" w:rsidRDefault="004E7623" w:rsidP="007351C0">
      <w:pPr>
        <w:pStyle w:val="ConsPlusNormal"/>
        <w:ind w:firstLine="540"/>
        <w:jc w:val="both"/>
      </w:pPr>
      <w:r>
        <w:t xml:space="preserve">1.7. На ЕПГУ размещаются сведения, предусмотренные </w:t>
      </w:r>
      <w:hyperlink r:id="rId9" w:history="1">
        <w:r>
          <w:rPr>
            <w:color w:val="0000FF"/>
          </w:rPr>
          <w:t>Положением</w:t>
        </w:r>
      </w:hyperlink>
      <w:r>
        <w:t xml:space="preserve">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w:t>
      </w:r>
      <w:smartTag w:uri="urn:schemas-microsoft-com:office:smarttags" w:element="metricconverter">
        <w:smartTagPr>
          <w:attr w:name="ProductID" w:val="2011 г"/>
        </w:smartTagPr>
        <w:r>
          <w:t>2011 г</w:t>
        </w:r>
      </w:smartTag>
      <w:r>
        <w:t>. N 861.</w:t>
      </w:r>
    </w:p>
    <w:p w:rsidR="004E7623" w:rsidRDefault="004E7623" w:rsidP="007351C0">
      <w:pPr>
        <w:pStyle w:val="ConsPlusNormal"/>
        <w:ind w:firstLine="540"/>
        <w:jc w:val="both"/>
      </w:pPr>
      <w: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4E7623" w:rsidRDefault="004E7623" w:rsidP="007351C0">
      <w:pPr>
        <w:pStyle w:val="ConsPlusNormal"/>
        <w:ind w:firstLine="540"/>
        <w:jc w:val="both"/>
      </w:pPr>
      <w:r>
        <w:t xml:space="preserve">1.8. На официальном сайте </w:t>
      </w:r>
      <w:r w:rsidR="007B4535">
        <w:t>Организации</w:t>
      </w:r>
      <w:r>
        <w:t xml:space="preserve">,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w:t>
      </w:r>
      <w:r w:rsidR="00D95C62">
        <w:t xml:space="preserve">и в многофункциональном центре </w:t>
      </w:r>
      <w:r>
        <w:t>размещается следующая справочная информация:</w:t>
      </w:r>
    </w:p>
    <w:p w:rsidR="004E7623" w:rsidRDefault="004E7623" w:rsidP="007351C0">
      <w:pPr>
        <w:pStyle w:val="ConsPlusNormal"/>
        <w:ind w:firstLine="540"/>
        <w:jc w:val="both"/>
      </w:pPr>
      <w:r>
        <w:t xml:space="preserve">о месте нахождения и графике работы </w:t>
      </w:r>
      <w:r w:rsidR="007B4535">
        <w:t xml:space="preserve">Организации </w:t>
      </w:r>
      <w:r>
        <w:t>и их структурных подразделений, ответственных за пред</w:t>
      </w:r>
      <w:r w:rsidR="00BE5ED9">
        <w:t>оставление муниципальной услуги</w:t>
      </w:r>
      <w:r w:rsidR="00D95C62">
        <w:t>,</w:t>
      </w:r>
      <w:r w:rsidR="00D95C62" w:rsidRPr="00D95C62">
        <w:t xml:space="preserve"> </w:t>
      </w:r>
      <w:r w:rsidR="00D95C62">
        <w:t>а также многофункциональных центров</w:t>
      </w:r>
      <w:r>
        <w:t>;</w:t>
      </w:r>
    </w:p>
    <w:p w:rsidR="004E7623" w:rsidRDefault="004E7623" w:rsidP="007351C0">
      <w:pPr>
        <w:pStyle w:val="ConsPlusNormal"/>
        <w:ind w:firstLine="540"/>
        <w:jc w:val="both"/>
      </w:pPr>
      <w:r>
        <w:t xml:space="preserve">справочные телефоны структурных подразделений </w:t>
      </w:r>
      <w:r w:rsidR="007B4535">
        <w:t>Организации</w:t>
      </w:r>
      <w:r>
        <w:t>, ответственных за пред</w:t>
      </w:r>
      <w:r w:rsidR="00026586">
        <w:t>оставление муниципальной услуги</w:t>
      </w:r>
      <w:r w:rsidR="00343C33">
        <w:t>, в том числе номер телефона-автоинформатора (при наличии);</w:t>
      </w:r>
    </w:p>
    <w:p w:rsidR="004E7623" w:rsidRDefault="004E7623" w:rsidP="007351C0">
      <w:pPr>
        <w:pStyle w:val="ConsPlusNormal"/>
        <w:ind w:firstLine="540"/>
        <w:jc w:val="both"/>
      </w:pPr>
      <w:r>
        <w:t xml:space="preserve">адрес официального сайта, а также электронной почты и (или) формы обратной связи </w:t>
      </w:r>
      <w:r w:rsidR="007B4535">
        <w:t>Организации</w:t>
      </w:r>
      <w:r>
        <w:t xml:space="preserve"> в сети "Интернет".</w:t>
      </w:r>
    </w:p>
    <w:p w:rsidR="004E7623" w:rsidRDefault="004E7623" w:rsidP="007351C0">
      <w:pPr>
        <w:pStyle w:val="ConsPlusNormal"/>
        <w:ind w:firstLine="540"/>
        <w:jc w:val="both"/>
      </w:pPr>
      <w:r>
        <w:t xml:space="preserve">1.9. В залах ожидания </w:t>
      </w:r>
      <w:r w:rsidR="00BE5ED9">
        <w:t>Организации</w:t>
      </w:r>
      <w:r>
        <w:t xml:space="preserve">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D95C62" w:rsidRPr="007351C0" w:rsidRDefault="00D95C62" w:rsidP="007351C0">
      <w:pPr>
        <w:pStyle w:val="ConsPlusNormal"/>
        <w:ind w:firstLine="540"/>
        <w:jc w:val="both"/>
      </w:pPr>
      <w:r w:rsidRPr="00BB0EB8">
        <w:t xml:space="preserve">1.10.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w:t>
      </w:r>
      <w:r w:rsidR="007351C0" w:rsidRPr="00BB0EB8">
        <w:t xml:space="preserve">Администрацией Пинежского муниципального </w:t>
      </w:r>
      <w:r w:rsidR="00644061">
        <w:t xml:space="preserve">округа </w:t>
      </w:r>
      <w:r w:rsidR="007351C0" w:rsidRPr="00BB0EB8">
        <w:t>Архангельской области</w:t>
      </w:r>
      <w:r w:rsidRPr="00BB0EB8">
        <w:t xml:space="preserve"> с учетом требований к информированию, установленных Административным регламентом.</w:t>
      </w:r>
    </w:p>
    <w:p w:rsidR="004E7623" w:rsidRDefault="004E7623" w:rsidP="007351C0">
      <w:pPr>
        <w:pStyle w:val="ConsPlusNormal"/>
        <w:ind w:firstLine="540"/>
        <w:jc w:val="both"/>
      </w:pPr>
      <w:r>
        <w:t>1.1</w:t>
      </w:r>
      <w:r w:rsidR="00FD2BB7">
        <w:t>1</w:t>
      </w:r>
      <w:r>
        <w:t xml:space="preserve">.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в личном кабинете на ЕПГУ, а также в соответствующем структурном подразделении </w:t>
      </w:r>
      <w:r w:rsidR="007B4535">
        <w:t>Организации</w:t>
      </w:r>
      <w:r>
        <w:t xml:space="preserve"> при обращении Заявителя лично, по телефону посредством электронной почты.</w:t>
      </w:r>
    </w:p>
    <w:p w:rsidR="004E7623" w:rsidRDefault="004E7623" w:rsidP="007351C0">
      <w:pPr>
        <w:pStyle w:val="ConsPlusNormal"/>
        <w:jc w:val="both"/>
      </w:pPr>
    </w:p>
    <w:p w:rsidR="004E7623" w:rsidRDefault="004E7623" w:rsidP="007351C0">
      <w:pPr>
        <w:pStyle w:val="ConsPlusTitle"/>
        <w:jc w:val="center"/>
        <w:outlineLvl w:val="1"/>
      </w:pPr>
      <w:r>
        <w:t>II. Стандарт предоставления муниципальной услуги</w:t>
      </w:r>
    </w:p>
    <w:p w:rsidR="004E7623" w:rsidRDefault="004E7623" w:rsidP="007351C0">
      <w:pPr>
        <w:pStyle w:val="ConsPlusNormal"/>
        <w:jc w:val="both"/>
      </w:pPr>
    </w:p>
    <w:p w:rsidR="004E7623" w:rsidRDefault="004E7623" w:rsidP="007351C0">
      <w:pPr>
        <w:pStyle w:val="ConsPlusTitle"/>
        <w:jc w:val="center"/>
        <w:outlineLvl w:val="2"/>
      </w:pPr>
      <w:r>
        <w:t>Наименование муниципальной услуги</w:t>
      </w:r>
    </w:p>
    <w:p w:rsidR="004E7623" w:rsidRDefault="004E7623" w:rsidP="007351C0">
      <w:pPr>
        <w:pStyle w:val="ConsPlusNormal"/>
        <w:jc w:val="both"/>
      </w:pPr>
    </w:p>
    <w:p w:rsidR="004E7623" w:rsidRDefault="004E7623" w:rsidP="007351C0">
      <w:pPr>
        <w:pStyle w:val="ConsPlusNormal"/>
        <w:ind w:firstLine="540"/>
        <w:jc w:val="both"/>
      </w:pPr>
      <w:r>
        <w:t xml:space="preserve">2.1. </w:t>
      </w:r>
      <w:r w:rsidR="007B4535">
        <w:t>М</w:t>
      </w:r>
      <w:r>
        <w:t>униципальная услуга "Выплата компенсации части родительской платы за присмотр и уход за детьми в муниципальных образовательных организациях, находящихся на территории</w:t>
      </w:r>
      <w:r w:rsidR="007B4535">
        <w:t xml:space="preserve"> Пинежского муниципального </w:t>
      </w:r>
      <w:r w:rsidR="00644061">
        <w:t>округа</w:t>
      </w:r>
      <w:r w:rsidR="007B4535">
        <w:t xml:space="preserve"> Архангельской области</w:t>
      </w:r>
      <w:r>
        <w:t>".</w:t>
      </w:r>
    </w:p>
    <w:p w:rsidR="004E7623" w:rsidRDefault="004E7623" w:rsidP="007351C0">
      <w:pPr>
        <w:pStyle w:val="ConsPlusNormal"/>
        <w:jc w:val="both"/>
      </w:pPr>
    </w:p>
    <w:p w:rsidR="00644061" w:rsidRDefault="00644061" w:rsidP="007351C0">
      <w:pPr>
        <w:pStyle w:val="ConsPlusTitle"/>
        <w:jc w:val="center"/>
      </w:pPr>
    </w:p>
    <w:p w:rsidR="004E7623" w:rsidRDefault="004E7623" w:rsidP="007351C0">
      <w:pPr>
        <w:pStyle w:val="ConsPlusTitle"/>
        <w:jc w:val="center"/>
      </w:pPr>
      <w:r>
        <w:t>Наименование организации,</w:t>
      </w:r>
    </w:p>
    <w:p w:rsidR="004E7623" w:rsidRDefault="004E7623" w:rsidP="007351C0">
      <w:pPr>
        <w:pStyle w:val="ConsPlusTitle"/>
        <w:jc w:val="center"/>
      </w:pPr>
      <w:r>
        <w:t>предоставляюще</w:t>
      </w:r>
      <w:r w:rsidR="00FD2BB7">
        <w:t>й</w:t>
      </w:r>
      <w:r>
        <w:t xml:space="preserve"> муниципальную услугу</w:t>
      </w:r>
    </w:p>
    <w:p w:rsidR="004E7623" w:rsidRDefault="004E7623" w:rsidP="007351C0">
      <w:pPr>
        <w:pStyle w:val="ConsPlusNormal"/>
        <w:jc w:val="both"/>
      </w:pPr>
    </w:p>
    <w:p w:rsidR="007B4535" w:rsidRPr="00BB0EB8" w:rsidRDefault="004E7623" w:rsidP="007351C0">
      <w:pPr>
        <w:pStyle w:val="ConsPlusNormal"/>
        <w:ind w:firstLine="540"/>
        <w:jc w:val="both"/>
      </w:pPr>
      <w:r w:rsidRPr="00BB0EB8">
        <w:t xml:space="preserve">2.2. </w:t>
      </w:r>
      <w:bookmarkStart w:id="2" w:name="P88"/>
      <w:bookmarkEnd w:id="2"/>
      <w:r w:rsidR="007B4535" w:rsidRPr="00BB0EB8">
        <w:t>Муниципальная услуга  предоставляется  муниципальн</w:t>
      </w:r>
      <w:r w:rsidR="00F41B76">
        <w:t>ыми</w:t>
      </w:r>
      <w:r w:rsidR="007B4535" w:rsidRPr="00BB0EB8">
        <w:t xml:space="preserve">  образовательн</w:t>
      </w:r>
      <w:r w:rsidR="00BB0EB8" w:rsidRPr="00BB0EB8">
        <w:t>ыми</w:t>
      </w:r>
      <w:r w:rsidR="007B4535" w:rsidRPr="00BB0EB8">
        <w:t xml:space="preserve"> организаци</w:t>
      </w:r>
      <w:r w:rsidR="00BB0EB8" w:rsidRPr="00BB0EB8">
        <w:t>ями</w:t>
      </w:r>
      <w:r w:rsidR="007B4535" w:rsidRPr="00BB0EB8">
        <w:t>,  подведомственн</w:t>
      </w:r>
      <w:r w:rsidR="00BB0EB8" w:rsidRPr="00BB0EB8">
        <w:t>ыми</w:t>
      </w:r>
      <w:r w:rsidR="007B4535" w:rsidRPr="00BB0EB8">
        <w:t xml:space="preserve">  Управлению образования администрации Пинежского муниципального </w:t>
      </w:r>
      <w:r w:rsidR="00644061">
        <w:t>округа</w:t>
      </w:r>
      <w:r w:rsidR="007B4535" w:rsidRPr="00BB0EB8">
        <w:t xml:space="preserve"> Архангельской области</w:t>
      </w:r>
      <w:r w:rsidR="00BB0EB8">
        <w:t>.</w:t>
      </w:r>
      <w:r w:rsidR="007B4535" w:rsidRPr="00BB0EB8">
        <w:t xml:space="preserve"> </w:t>
      </w:r>
    </w:p>
    <w:p w:rsidR="004E7623" w:rsidRDefault="004E7623" w:rsidP="007351C0">
      <w:pPr>
        <w:pStyle w:val="ConsPlusNormal"/>
        <w:ind w:firstLine="540"/>
        <w:jc w:val="both"/>
      </w:pPr>
      <w:r>
        <w:t xml:space="preserve">2.3. При предоставлении </w:t>
      </w:r>
      <w:r w:rsidR="007B4535">
        <w:t>муниципальной</w:t>
      </w:r>
      <w:r>
        <w:t xml:space="preserve"> услуги </w:t>
      </w:r>
      <w:r w:rsidR="007B4535">
        <w:t>Организация</w:t>
      </w:r>
      <w:r>
        <w:t xml:space="preserve"> взаимодействует с:</w:t>
      </w:r>
    </w:p>
    <w:p w:rsidR="004E7623" w:rsidRPr="00E97592" w:rsidRDefault="004E7623" w:rsidP="007351C0">
      <w:pPr>
        <w:pStyle w:val="ConsPlusNormal"/>
        <w:ind w:firstLine="540"/>
        <w:jc w:val="both"/>
      </w:pPr>
      <w:r w:rsidRPr="00E97592">
        <w:t>- Федеральной налоговой службой в части получения сведений о рождении;</w:t>
      </w:r>
    </w:p>
    <w:p w:rsidR="004E7623" w:rsidRPr="00E97592" w:rsidRDefault="004E7623" w:rsidP="007351C0">
      <w:pPr>
        <w:pStyle w:val="ConsPlusNormal"/>
        <w:ind w:firstLine="540"/>
        <w:jc w:val="both"/>
      </w:pPr>
      <w:r w:rsidRPr="00E97592">
        <w:t>- Пенсионным Фондом Российской Федерации в части получения сведений о лишении родительских прав;</w:t>
      </w:r>
    </w:p>
    <w:p w:rsidR="004E7623" w:rsidRPr="00E97592" w:rsidRDefault="004E7623" w:rsidP="007351C0">
      <w:pPr>
        <w:pStyle w:val="ConsPlusNormal"/>
        <w:ind w:firstLine="540"/>
        <w:jc w:val="both"/>
      </w:pPr>
      <w:r w:rsidRPr="00E97592">
        <w:t>- Пенсионным Фондом Российской Федерации в части получения сведений об ограничении родительских прав;</w:t>
      </w:r>
    </w:p>
    <w:p w:rsidR="004E7623" w:rsidRPr="00E97592" w:rsidRDefault="004E7623" w:rsidP="007351C0">
      <w:pPr>
        <w:pStyle w:val="ConsPlusNormal"/>
        <w:ind w:firstLine="540"/>
        <w:jc w:val="both"/>
      </w:pPr>
      <w:r w:rsidRPr="00E97592">
        <w:t>- Пенсионным Фондом Российской Федерации в части получения сведений об отобрании ребенка при непосредственной угрозе его жизни или здоровью;</w:t>
      </w:r>
    </w:p>
    <w:p w:rsidR="004E7623" w:rsidRPr="00E97592" w:rsidRDefault="004E7623" w:rsidP="007351C0">
      <w:pPr>
        <w:pStyle w:val="ConsPlusNormal"/>
        <w:ind w:firstLine="540"/>
        <w:jc w:val="both"/>
      </w:pPr>
      <w:r w:rsidRPr="00E97592">
        <w:t>- Федеральной налоговой службой в части получения сведений о заключении (расторжении) брака;</w:t>
      </w:r>
    </w:p>
    <w:p w:rsidR="004E7623" w:rsidRPr="00E97592" w:rsidRDefault="004E7623" w:rsidP="007351C0">
      <w:pPr>
        <w:pStyle w:val="ConsPlusNormal"/>
        <w:ind w:firstLine="540"/>
        <w:jc w:val="both"/>
      </w:pPr>
      <w:r w:rsidRPr="00E97592">
        <w:t>- Федеральной налоговой службой в части получения сведений об установлении отцовства;</w:t>
      </w:r>
    </w:p>
    <w:p w:rsidR="004E7623" w:rsidRPr="00E97592" w:rsidRDefault="004E7623" w:rsidP="007351C0">
      <w:pPr>
        <w:pStyle w:val="ConsPlusNormal"/>
        <w:ind w:firstLine="540"/>
        <w:jc w:val="both"/>
      </w:pPr>
      <w:r w:rsidRPr="00E97592">
        <w:t>- Федеральной налоговой службой в части получения сведений об изменении фамилии, имени или отчества для лиц, изменивших фамилию, имя или отчество;</w:t>
      </w:r>
    </w:p>
    <w:p w:rsidR="004E7623" w:rsidRDefault="004E7623" w:rsidP="007351C0">
      <w:pPr>
        <w:pStyle w:val="ConsPlusNormal"/>
        <w:ind w:firstLine="540"/>
        <w:jc w:val="both"/>
      </w:pPr>
      <w:r w:rsidRPr="00E97592">
        <w:t>- Пенсионным Фондом Российской Федерации в части получения сведений об установлении опеки и попечительства над ребенком.</w:t>
      </w:r>
    </w:p>
    <w:p w:rsidR="004E7623" w:rsidRDefault="004E7623" w:rsidP="007351C0">
      <w:pPr>
        <w:pStyle w:val="ConsPlusNormal"/>
        <w:ind w:firstLine="540"/>
        <w:jc w:val="both"/>
      </w:pPr>
      <w:r>
        <w:t xml:space="preserve">2.4. При предоставлении муниципальной услуги </w:t>
      </w:r>
      <w:r w:rsidR="007B4535">
        <w:t>Организации</w:t>
      </w:r>
      <w:r>
        <w:t xml:space="preserve">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4E7623" w:rsidRDefault="004E7623" w:rsidP="007351C0">
      <w:pPr>
        <w:pStyle w:val="ConsPlusNormal"/>
        <w:jc w:val="both"/>
      </w:pPr>
    </w:p>
    <w:p w:rsidR="004E7623" w:rsidRDefault="004E7623" w:rsidP="007351C0">
      <w:pPr>
        <w:pStyle w:val="ConsPlusTitle"/>
        <w:jc w:val="center"/>
        <w:outlineLvl w:val="2"/>
      </w:pPr>
      <w:r>
        <w:t xml:space="preserve">Описание результата предоставления </w:t>
      </w:r>
    </w:p>
    <w:p w:rsidR="004E7623" w:rsidRDefault="004E7623" w:rsidP="007351C0">
      <w:pPr>
        <w:pStyle w:val="ConsPlusTitle"/>
        <w:jc w:val="center"/>
      </w:pPr>
      <w:r>
        <w:t>муниципальной услуги</w:t>
      </w:r>
    </w:p>
    <w:p w:rsidR="004E7623" w:rsidRDefault="004E7623" w:rsidP="007351C0">
      <w:pPr>
        <w:pStyle w:val="ConsPlusNormal"/>
        <w:jc w:val="both"/>
      </w:pPr>
    </w:p>
    <w:p w:rsidR="004E7623" w:rsidRDefault="004E7623" w:rsidP="007351C0">
      <w:pPr>
        <w:pStyle w:val="ConsPlusNormal"/>
        <w:ind w:firstLine="540"/>
        <w:jc w:val="both"/>
      </w:pPr>
      <w:bookmarkStart w:id="3" w:name="P103"/>
      <w:bookmarkEnd w:id="3"/>
      <w:r>
        <w:t xml:space="preserve">2.5. Результатом предоставления муниципальной услуги является: </w:t>
      </w:r>
    </w:p>
    <w:p w:rsidR="004E7623" w:rsidRDefault="004E7623" w:rsidP="007351C0">
      <w:pPr>
        <w:pStyle w:val="ConsPlusNormal"/>
        <w:ind w:firstLine="540"/>
        <w:jc w:val="both"/>
      </w:pPr>
      <w:r>
        <w:t xml:space="preserve">2.5.1. Решение о предоставлении муниципальной услуги по </w:t>
      </w:r>
      <w:hyperlink w:anchor="P542" w:history="1">
        <w:r>
          <w:rPr>
            <w:color w:val="0000FF"/>
          </w:rPr>
          <w:t>форме</w:t>
        </w:r>
      </w:hyperlink>
      <w:r>
        <w:t>, согласно Приложению N 1 к настоящему Административному регламенту.</w:t>
      </w:r>
    </w:p>
    <w:p w:rsidR="004E7623" w:rsidRDefault="004E7623" w:rsidP="007351C0">
      <w:pPr>
        <w:pStyle w:val="ConsPlusNormal"/>
        <w:ind w:firstLine="540"/>
        <w:jc w:val="both"/>
      </w:pPr>
      <w:r>
        <w:t xml:space="preserve">2.5.2. Решение об отказе в предоставлении муниципальной услуги по </w:t>
      </w:r>
      <w:hyperlink w:anchor="P576" w:history="1">
        <w:r>
          <w:rPr>
            <w:color w:val="0000FF"/>
          </w:rPr>
          <w:t>форме</w:t>
        </w:r>
      </w:hyperlink>
      <w:r>
        <w:t>, согласно Приложению N 2 к настоящему Административному регламенту.</w:t>
      </w:r>
    </w:p>
    <w:p w:rsidR="004E7623" w:rsidRDefault="004E7623" w:rsidP="007351C0">
      <w:pPr>
        <w:pStyle w:val="ConsPlusNormal"/>
        <w:jc w:val="both"/>
      </w:pPr>
    </w:p>
    <w:p w:rsidR="002017BF" w:rsidRDefault="002017BF" w:rsidP="007351C0">
      <w:pPr>
        <w:pStyle w:val="ConsPlusTitle"/>
        <w:jc w:val="center"/>
        <w:outlineLvl w:val="2"/>
      </w:pPr>
    </w:p>
    <w:p w:rsidR="004E7623" w:rsidRDefault="004E7623" w:rsidP="007351C0">
      <w:pPr>
        <w:pStyle w:val="ConsPlusTitle"/>
        <w:jc w:val="center"/>
        <w:outlineLvl w:val="2"/>
      </w:pPr>
      <w:r>
        <w:t>Срок предоставления муниципальной услуги,</w:t>
      </w:r>
    </w:p>
    <w:p w:rsidR="004E7623" w:rsidRDefault="004E7623" w:rsidP="007351C0">
      <w:pPr>
        <w:pStyle w:val="ConsPlusTitle"/>
        <w:jc w:val="center"/>
      </w:pPr>
      <w:r>
        <w:t>в том числе с учетом необходимости обращения в организации,</w:t>
      </w:r>
    </w:p>
    <w:p w:rsidR="004E7623" w:rsidRDefault="004E7623" w:rsidP="007351C0">
      <w:pPr>
        <w:pStyle w:val="ConsPlusTitle"/>
        <w:jc w:val="center"/>
      </w:pPr>
      <w:r>
        <w:t>участвующие в предоставлении муниципальной</w:t>
      </w:r>
    </w:p>
    <w:p w:rsidR="00590A5A" w:rsidRDefault="004E7623" w:rsidP="007351C0">
      <w:pPr>
        <w:pStyle w:val="ConsPlusTitle"/>
        <w:jc w:val="center"/>
      </w:pPr>
      <w:r>
        <w:t xml:space="preserve">услуги, срок приостановления предоставления муниципальной услуги, </w:t>
      </w:r>
    </w:p>
    <w:p w:rsidR="004E7623" w:rsidRDefault="004E7623" w:rsidP="007351C0">
      <w:pPr>
        <w:pStyle w:val="ConsPlusTitle"/>
        <w:jc w:val="center"/>
      </w:pPr>
      <w:r>
        <w:t>срок выдачи (направления)</w:t>
      </w:r>
    </w:p>
    <w:p w:rsidR="004E7623" w:rsidRDefault="004E7623" w:rsidP="007351C0">
      <w:pPr>
        <w:pStyle w:val="ConsPlusTitle"/>
        <w:jc w:val="center"/>
      </w:pPr>
      <w:r>
        <w:t>документов, являющихся результатом предоставления</w:t>
      </w:r>
    </w:p>
    <w:p w:rsidR="004E7623" w:rsidRDefault="004E7623" w:rsidP="007351C0">
      <w:pPr>
        <w:pStyle w:val="ConsPlusTitle"/>
        <w:jc w:val="center"/>
      </w:pPr>
      <w:r>
        <w:t>муниципальной услуги</w:t>
      </w:r>
    </w:p>
    <w:p w:rsidR="004E7623" w:rsidRDefault="004E7623" w:rsidP="007351C0">
      <w:pPr>
        <w:pStyle w:val="ConsPlusNormal"/>
        <w:jc w:val="both"/>
      </w:pPr>
    </w:p>
    <w:p w:rsidR="004E7623" w:rsidRDefault="004E7623" w:rsidP="007351C0">
      <w:pPr>
        <w:pStyle w:val="ConsPlusNormal"/>
        <w:ind w:firstLine="540"/>
        <w:jc w:val="both"/>
      </w:pPr>
      <w:r>
        <w:t xml:space="preserve">2.6. </w:t>
      </w:r>
      <w:r w:rsidR="00590A5A">
        <w:t>Организация</w:t>
      </w:r>
      <w:r>
        <w:t xml:space="preserve"> в течение </w:t>
      </w:r>
      <w:r w:rsidR="00C9701B">
        <w:t>6</w:t>
      </w:r>
      <w:r>
        <w:t xml:space="preserve"> рабочих дней  со дня регистрации заявления и документов, необходимых для предоставления муниципальной услуги в </w:t>
      </w:r>
      <w:r w:rsidR="00E67B84">
        <w:t>Организации</w:t>
      </w:r>
      <w:r>
        <w:t xml:space="preserve">, направляет Заявителю способом, указанным в заявлении, один из </w:t>
      </w:r>
      <w:r>
        <w:lastRenderedPageBreak/>
        <w:t xml:space="preserve">результатов, указанных в </w:t>
      </w:r>
      <w:hyperlink w:anchor="P103" w:history="1">
        <w:r>
          <w:rPr>
            <w:color w:val="0000FF"/>
          </w:rPr>
          <w:t>пункте 2.5</w:t>
        </w:r>
      </w:hyperlink>
      <w:r>
        <w:t xml:space="preserve"> Административного регламента.</w:t>
      </w:r>
    </w:p>
    <w:p w:rsidR="001F1B47" w:rsidRDefault="001F1B47" w:rsidP="007351C0">
      <w:pPr>
        <w:pStyle w:val="ConsPlusNormal"/>
        <w:ind w:firstLine="540"/>
        <w:jc w:val="both"/>
      </w:pPr>
      <w:r w:rsidRPr="00BB0EB8">
        <w:t xml:space="preserve">В случае отсутствия в заявлении, поданном непосредственно в </w:t>
      </w:r>
      <w:r w:rsidR="00BB0EB8">
        <w:t>Организацию</w:t>
      </w:r>
      <w:r w:rsidRPr="00BB0EB8">
        <w:t>, данных о половой принадлежности, СНИЛС и гражданстве заявителя и ребенка (детей) заявитель уведомляется об увеличении срока рассмотрения заявления на период, необходимый для осуществления межведомственных запросов, но при этом срок рассмотрения заявления не должен превышать 11 рабочих дней со дня регистрации заявления и документов, необходимых для предоставления муниципальной услуги.</w:t>
      </w:r>
    </w:p>
    <w:p w:rsidR="00451B26" w:rsidRDefault="00451B26" w:rsidP="007351C0">
      <w:pPr>
        <w:pStyle w:val="ConsPlusNormal"/>
        <w:ind w:firstLine="540"/>
        <w:jc w:val="both"/>
      </w:pPr>
    </w:p>
    <w:p w:rsidR="004E7623" w:rsidRDefault="004E7623" w:rsidP="007351C0">
      <w:pPr>
        <w:pStyle w:val="ConsPlusTitle"/>
        <w:jc w:val="center"/>
        <w:outlineLvl w:val="2"/>
      </w:pPr>
      <w:r>
        <w:t>Нормативные правовые акты, регулирующие предоставление</w:t>
      </w:r>
    </w:p>
    <w:p w:rsidR="004E7623" w:rsidRDefault="004E7623" w:rsidP="007351C0">
      <w:pPr>
        <w:pStyle w:val="ConsPlusTitle"/>
        <w:jc w:val="center"/>
      </w:pPr>
      <w:r>
        <w:t>муниципальной услуги</w:t>
      </w:r>
    </w:p>
    <w:p w:rsidR="004E7623" w:rsidRDefault="004E7623" w:rsidP="007351C0">
      <w:pPr>
        <w:pStyle w:val="ConsPlusNormal"/>
        <w:jc w:val="both"/>
      </w:pPr>
    </w:p>
    <w:p w:rsidR="004E7623" w:rsidRDefault="004E7623" w:rsidP="007351C0">
      <w:pPr>
        <w:pStyle w:val="ConsPlusNormal"/>
        <w:ind w:firstLine="540"/>
        <w:jc w:val="both"/>
      </w:pPr>
      <w:r>
        <w:t>2.7. Перечень нормативных правовых актов, регулирующих предоставление муниципальной услуги:</w:t>
      </w:r>
    </w:p>
    <w:p w:rsidR="006168C1" w:rsidRPr="00BB0EB8" w:rsidRDefault="006168C1" w:rsidP="007351C0">
      <w:pPr>
        <w:pStyle w:val="ConsPlusNormal"/>
        <w:ind w:firstLine="540"/>
        <w:jc w:val="both"/>
      </w:pPr>
      <w:r w:rsidRPr="00BB0EB8">
        <w:t>Федеральный закон "Об общих принципах организации местного самоуправления в Российской Федерации";</w:t>
      </w:r>
    </w:p>
    <w:p w:rsidR="006168C1" w:rsidRPr="00BB0EB8" w:rsidRDefault="006168C1" w:rsidP="007351C0">
      <w:pPr>
        <w:pStyle w:val="ConsPlusNormal"/>
        <w:ind w:firstLine="540"/>
        <w:jc w:val="both"/>
      </w:pPr>
      <w:r w:rsidRPr="00BB0EB8">
        <w:t>Федеральный закон "О персональных данных";</w:t>
      </w:r>
    </w:p>
    <w:p w:rsidR="006168C1" w:rsidRPr="00BB0EB8" w:rsidRDefault="006168C1" w:rsidP="007351C0">
      <w:pPr>
        <w:pStyle w:val="ConsPlusNormal"/>
        <w:ind w:firstLine="540"/>
        <w:jc w:val="both"/>
      </w:pPr>
      <w:r w:rsidRPr="00BB0EB8">
        <w:t>Федеральный закон "Об организации предоставления государственных и муниципальных услуг";</w:t>
      </w:r>
    </w:p>
    <w:p w:rsidR="006168C1" w:rsidRPr="00BB0EB8" w:rsidRDefault="006168C1" w:rsidP="007351C0">
      <w:pPr>
        <w:pStyle w:val="ConsPlusNormal"/>
        <w:ind w:firstLine="540"/>
        <w:jc w:val="both"/>
      </w:pPr>
      <w:r w:rsidRPr="00BB0EB8">
        <w:t>Федеральный закон "Об электронной подписи";</w:t>
      </w:r>
    </w:p>
    <w:p w:rsidR="006168C1" w:rsidRPr="00BB0EB8" w:rsidRDefault="006168C1" w:rsidP="007351C0">
      <w:pPr>
        <w:pStyle w:val="ConsPlusNormal"/>
        <w:ind w:firstLine="540"/>
        <w:jc w:val="both"/>
      </w:pPr>
      <w:r w:rsidRPr="00BB0EB8">
        <w:t>Федеральный закон "Об образовании в Российской Федерации";</w:t>
      </w:r>
    </w:p>
    <w:p w:rsidR="006168C1" w:rsidRPr="00BB0EB8" w:rsidRDefault="006168C1" w:rsidP="007351C0">
      <w:pPr>
        <w:pStyle w:val="ConsPlusNormal"/>
        <w:ind w:firstLine="540"/>
        <w:jc w:val="both"/>
      </w:pPr>
      <w:r w:rsidRPr="00BB0EB8">
        <w:t>Федеральный закон "Об общих принципах организации публичной власти в субъектах Российской Федерации";</w:t>
      </w:r>
    </w:p>
    <w:p w:rsidR="006168C1" w:rsidRPr="00BB0EB8" w:rsidRDefault="006168C1" w:rsidP="007351C0">
      <w:pPr>
        <w:pStyle w:val="ConsPlusNormal"/>
        <w:ind w:firstLine="540"/>
        <w:jc w:val="both"/>
      </w:pPr>
      <w:r w:rsidRPr="00BB0EB8">
        <w:t xml:space="preserve">постановление Правительства Российской Федерации от 27 сентября </w:t>
      </w:r>
      <w:smartTag w:uri="urn:schemas-microsoft-com:office:smarttags" w:element="metricconverter">
        <w:smartTagPr>
          <w:attr w:name="ProductID" w:val="2011 г"/>
        </w:smartTagPr>
        <w:r w:rsidRPr="00BB0EB8">
          <w:t>2011 г</w:t>
        </w:r>
      </w:smartTag>
      <w:r w:rsidRPr="00BB0EB8">
        <w:t xml:space="preserve">. </w:t>
      </w:r>
      <w:r w:rsidR="00BB0EB8">
        <w:t xml:space="preserve">  </w:t>
      </w:r>
      <w:r w:rsidRPr="00BB0EB8">
        <w:t>N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w:t>
      </w:r>
    </w:p>
    <w:p w:rsidR="006168C1" w:rsidRPr="00BB0EB8" w:rsidRDefault="006168C1" w:rsidP="007351C0">
      <w:pPr>
        <w:pStyle w:val="ConsPlusNormal"/>
        <w:ind w:firstLine="540"/>
        <w:jc w:val="both"/>
      </w:pPr>
      <w:r w:rsidRPr="00BB0EB8">
        <w:t xml:space="preserve">постановление Правительства Российской Федерации от 22 декабря </w:t>
      </w:r>
      <w:smartTag w:uri="urn:schemas-microsoft-com:office:smarttags" w:element="metricconverter">
        <w:smartTagPr>
          <w:attr w:name="ProductID" w:val="2012 г"/>
        </w:smartTagPr>
        <w:r w:rsidRPr="00BB0EB8">
          <w:t>2012 г</w:t>
        </w:r>
      </w:smartTag>
      <w:r w:rsidRPr="00BB0EB8">
        <w:t xml:space="preserve">. </w:t>
      </w:r>
      <w:r w:rsidR="00BB0EB8">
        <w:t xml:space="preserve">    </w:t>
      </w:r>
      <w:r w:rsidRPr="00BB0EB8">
        <w:t>N 1376 "Об утверждении Правил организации деятельности многофункциональных центров предоставления государственных и муниципальных услуг";</w:t>
      </w:r>
    </w:p>
    <w:p w:rsidR="006168C1" w:rsidRPr="00BB0EB8" w:rsidRDefault="006168C1" w:rsidP="007351C0">
      <w:pPr>
        <w:pStyle w:val="ConsPlusNormal"/>
        <w:ind w:firstLine="540"/>
        <w:jc w:val="both"/>
      </w:pPr>
      <w:r w:rsidRPr="00BB0EB8">
        <w:t xml:space="preserve">постановление Правительства Российской Федерации от 25 января </w:t>
      </w:r>
      <w:smartTag w:uri="urn:schemas-microsoft-com:office:smarttags" w:element="metricconverter">
        <w:smartTagPr>
          <w:attr w:name="ProductID" w:val="2013 г"/>
        </w:smartTagPr>
        <w:r w:rsidRPr="00BB0EB8">
          <w:t>2013 г</w:t>
        </w:r>
      </w:smartTag>
      <w:r w:rsidRPr="00BB0EB8">
        <w:t>. N 33 "Об использовании простой электронной подписи при оказании государственных и муниципальных услуг";</w:t>
      </w:r>
    </w:p>
    <w:p w:rsidR="006168C1" w:rsidRDefault="006168C1" w:rsidP="007351C0">
      <w:pPr>
        <w:pStyle w:val="ConsPlusNormal"/>
        <w:ind w:firstLine="540"/>
        <w:jc w:val="both"/>
      </w:pPr>
      <w:r w:rsidRPr="00BB0EB8">
        <w:t xml:space="preserve">постановление Правительства Российской Федерации от 18 марта </w:t>
      </w:r>
      <w:smartTag w:uri="urn:schemas-microsoft-com:office:smarttags" w:element="metricconverter">
        <w:smartTagPr>
          <w:attr w:name="ProductID" w:val="2015 г"/>
        </w:smartTagPr>
        <w:r w:rsidRPr="00BB0EB8">
          <w:t>2015 г</w:t>
        </w:r>
      </w:smartTag>
      <w:r w:rsidRPr="00BB0EB8">
        <w:t xml:space="preserve">. </w:t>
      </w:r>
      <w:r w:rsidR="00BB0EB8">
        <w:t xml:space="preserve">       </w:t>
      </w:r>
      <w:r w:rsidRPr="00BB0EB8">
        <w:t>N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rsidR="00D02804" w:rsidRPr="00BB0EB8" w:rsidRDefault="006168C1" w:rsidP="007351C0">
      <w:pPr>
        <w:pStyle w:val="ConsPlusNormal"/>
        <w:ind w:firstLine="540"/>
        <w:jc w:val="both"/>
      </w:pPr>
      <w:r>
        <w:t xml:space="preserve">постановление Правительства Российской Федерации от 26 марта </w:t>
      </w:r>
      <w:smartTag w:uri="urn:schemas-microsoft-com:office:smarttags" w:element="metricconverter">
        <w:smartTagPr>
          <w:attr w:name="ProductID" w:val="2016 г"/>
        </w:smartTagPr>
        <w:r>
          <w:t>2016 г</w:t>
        </w:r>
      </w:smartTag>
      <w:r>
        <w:t xml:space="preserve">. </w:t>
      </w:r>
      <w:r w:rsidR="00BB0EB8">
        <w:t xml:space="preserve">       </w:t>
      </w:r>
      <w:r>
        <w:t>N 236 "О требованиях к предоставлению в электронной форме государственных и муниципальных услуг";</w:t>
      </w:r>
    </w:p>
    <w:p w:rsidR="00BB0EB8" w:rsidRDefault="00BB0EB8" w:rsidP="00BB0EB8">
      <w:pPr>
        <w:autoSpaceDE w:val="0"/>
        <w:autoSpaceDN w:val="0"/>
        <w:adjustRightInd w:val="0"/>
        <w:ind w:firstLine="540"/>
        <w:jc w:val="both"/>
      </w:pPr>
      <w:r>
        <w:lastRenderedPageBreak/>
        <w:t xml:space="preserve">законы и иные нормативные правовые акты Архангельской области, нормативные правовые акты </w:t>
      </w:r>
      <w:r w:rsidR="00627467">
        <w:t xml:space="preserve">Администрации </w:t>
      </w:r>
      <w:r>
        <w:t xml:space="preserve"> Пинежского муниципального </w:t>
      </w:r>
      <w:r w:rsidR="00451B26">
        <w:t>округа</w:t>
      </w:r>
      <w:r>
        <w:t xml:space="preserve"> Архангельской области, закрепляющие функции организаций по предоставлению муниципальной услуги, а также устанавливающие порядок и условия ее предоставления.</w:t>
      </w:r>
    </w:p>
    <w:p w:rsidR="004E7623" w:rsidRDefault="004E7623" w:rsidP="007351C0">
      <w:pPr>
        <w:pStyle w:val="ConsPlusNormal"/>
        <w:jc w:val="both"/>
      </w:pPr>
    </w:p>
    <w:p w:rsidR="004E7623" w:rsidRDefault="004E7623" w:rsidP="007351C0">
      <w:pPr>
        <w:pStyle w:val="ConsPlusTitle"/>
        <w:jc w:val="center"/>
        <w:outlineLvl w:val="2"/>
      </w:pPr>
      <w:r>
        <w:t>Исчерпывающий перечень документов и сведений,</w:t>
      </w:r>
    </w:p>
    <w:p w:rsidR="004E7623" w:rsidRDefault="004E7623" w:rsidP="007351C0">
      <w:pPr>
        <w:pStyle w:val="ConsPlusTitle"/>
        <w:jc w:val="center"/>
      </w:pPr>
      <w:r>
        <w:t>необходимых в соответствии с нормативными правовыми актами</w:t>
      </w:r>
    </w:p>
    <w:p w:rsidR="004E7623" w:rsidRDefault="004E7623" w:rsidP="007351C0">
      <w:pPr>
        <w:pStyle w:val="ConsPlusTitle"/>
        <w:jc w:val="center"/>
      </w:pPr>
      <w:r>
        <w:t>для предоставления муниципальной услуги</w:t>
      </w:r>
    </w:p>
    <w:p w:rsidR="004E7623" w:rsidRDefault="004E7623" w:rsidP="007351C0">
      <w:pPr>
        <w:pStyle w:val="ConsPlusTitle"/>
        <w:jc w:val="center"/>
      </w:pPr>
      <w:r>
        <w:t>и услуг, которые являются необходимыми и обязательными</w:t>
      </w:r>
    </w:p>
    <w:p w:rsidR="004E7623" w:rsidRDefault="004E7623" w:rsidP="007351C0">
      <w:pPr>
        <w:pStyle w:val="ConsPlusTitle"/>
        <w:jc w:val="center"/>
      </w:pPr>
      <w:r>
        <w:t>для предоставления муниципальной услуги,</w:t>
      </w:r>
    </w:p>
    <w:p w:rsidR="004E7623" w:rsidRDefault="004E7623" w:rsidP="007351C0">
      <w:pPr>
        <w:pStyle w:val="ConsPlusTitle"/>
        <w:jc w:val="center"/>
      </w:pPr>
      <w:r>
        <w:t>подлежащих представлению Заявителем, способы их получения</w:t>
      </w:r>
    </w:p>
    <w:p w:rsidR="004E7623" w:rsidRDefault="004E7623" w:rsidP="007351C0">
      <w:pPr>
        <w:pStyle w:val="ConsPlusTitle"/>
        <w:jc w:val="center"/>
      </w:pPr>
      <w:r>
        <w:t>Заявителем, в том числе в электронной форме,</w:t>
      </w:r>
    </w:p>
    <w:p w:rsidR="004E7623" w:rsidRDefault="004E7623" w:rsidP="007351C0">
      <w:pPr>
        <w:pStyle w:val="ConsPlusTitle"/>
        <w:jc w:val="center"/>
      </w:pPr>
      <w:r>
        <w:t>порядок их представления</w:t>
      </w:r>
    </w:p>
    <w:p w:rsidR="004E7623" w:rsidRDefault="004E7623" w:rsidP="007351C0">
      <w:pPr>
        <w:pStyle w:val="ConsPlusNormal"/>
        <w:jc w:val="both"/>
      </w:pPr>
    </w:p>
    <w:p w:rsidR="00625787" w:rsidRDefault="00625787" w:rsidP="00625787">
      <w:pPr>
        <w:autoSpaceDE w:val="0"/>
        <w:autoSpaceDN w:val="0"/>
        <w:adjustRightInd w:val="0"/>
        <w:ind w:firstLine="539"/>
        <w:jc w:val="both"/>
      </w:pPr>
      <w:bookmarkStart w:id="4" w:name="P134"/>
      <w:bookmarkStart w:id="5" w:name="Par0"/>
      <w:bookmarkEnd w:id="4"/>
      <w:bookmarkEnd w:id="5"/>
      <w:r>
        <w:t>2.8. Для предоставления муниципальной услуги заявитель представляет самостоятельно следующие документы:</w:t>
      </w:r>
    </w:p>
    <w:p w:rsidR="00625787" w:rsidRDefault="00625787" w:rsidP="00625787">
      <w:pPr>
        <w:autoSpaceDE w:val="0"/>
        <w:autoSpaceDN w:val="0"/>
        <w:adjustRightInd w:val="0"/>
        <w:ind w:firstLine="539"/>
        <w:jc w:val="both"/>
      </w:pPr>
      <w:r>
        <w:t xml:space="preserve">2.8.1. Заявление по форме, установленной в </w:t>
      </w:r>
      <w:hyperlink r:id="rId10" w:history="1">
        <w:r>
          <w:rPr>
            <w:color w:val="0000FF"/>
          </w:rPr>
          <w:t>приложении N 3</w:t>
        </w:r>
      </w:hyperlink>
      <w:r>
        <w:t xml:space="preserve"> к настоящему </w:t>
      </w:r>
      <w:r w:rsidR="00612750">
        <w:t xml:space="preserve">Административному </w:t>
      </w:r>
      <w:r>
        <w:t>регламенту;</w:t>
      </w:r>
    </w:p>
    <w:p w:rsidR="00625787" w:rsidRDefault="00625787" w:rsidP="00625787">
      <w:pPr>
        <w:autoSpaceDE w:val="0"/>
        <w:autoSpaceDN w:val="0"/>
        <w:adjustRightInd w:val="0"/>
        <w:ind w:firstLine="539"/>
        <w:jc w:val="both"/>
      </w:pPr>
      <w:r>
        <w:t>2.8.2. Документ, удостоверяющий личность заявителя (при личном обращении).</w:t>
      </w:r>
    </w:p>
    <w:p w:rsidR="00625787" w:rsidRDefault="00625787" w:rsidP="00625787">
      <w:pPr>
        <w:autoSpaceDE w:val="0"/>
        <w:autoSpaceDN w:val="0"/>
        <w:adjustRightInd w:val="0"/>
        <w:ind w:firstLine="540"/>
        <w:jc w:val="both"/>
      </w:pPr>
      <w:r>
        <w:t>2.8.3. Документ, подтверждающий, что заявитель является законным представителем ребенка (при личном обращении);</w:t>
      </w:r>
    </w:p>
    <w:p w:rsidR="00625787" w:rsidRDefault="00625787" w:rsidP="00625787">
      <w:pPr>
        <w:autoSpaceDE w:val="0"/>
        <w:autoSpaceDN w:val="0"/>
        <w:adjustRightInd w:val="0"/>
        <w:ind w:firstLine="540"/>
        <w:jc w:val="both"/>
      </w:pPr>
      <w:r>
        <w:t>2.8.4. Документы, подтверждающие сведения о рождении ребенка, выданные компетентными органами иностранных государств, и их перевод на русский язык (если рождение ребенка зарегистрировано на территории иностранного государства);</w:t>
      </w:r>
    </w:p>
    <w:p w:rsidR="00625787" w:rsidRDefault="00625787" w:rsidP="00625787">
      <w:pPr>
        <w:autoSpaceDE w:val="0"/>
        <w:autoSpaceDN w:val="0"/>
        <w:adjustRightInd w:val="0"/>
        <w:ind w:firstLine="540"/>
        <w:jc w:val="both"/>
      </w:pPr>
      <w:r>
        <w:t>2.8.5. Справка с места учебы совершеннолетнего ребенка (детей) заявителя, подтверждающая обучение по очной форме в образовательной организации любого типа независимо от ее организационно-правовой формы (за исключением образовательной организации дополнительного образования) (в случае если такие дети имеются в семье);</w:t>
      </w:r>
    </w:p>
    <w:p w:rsidR="00625787" w:rsidRDefault="00625787" w:rsidP="00625787">
      <w:pPr>
        <w:autoSpaceDE w:val="0"/>
        <w:autoSpaceDN w:val="0"/>
        <w:adjustRightInd w:val="0"/>
        <w:ind w:firstLine="540"/>
        <w:jc w:val="both"/>
      </w:pPr>
      <w:r>
        <w:t xml:space="preserve">2.8.6. Документы, необходимые для получения компенсации части платы, взимаемой с родителей (законных представителей) за присмотр и уход за ребенком, осваивающим образовательную программу дошкольного образования в организации, осуществляющей образовательную деятельность, в соответствии с критериями нуждаемости, установленными органами государственной власти субъектов Российской Федерации в соответствии с </w:t>
      </w:r>
      <w:hyperlink r:id="rId11" w:history="1">
        <w:r>
          <w:rPr>
            <w:color w:val="0000FF"/>
          </w:rPr>
          <w:t>частью 5 статьи 65</w:t>
        </w:r>
      </w:hyperlink>
      <w:r>
        <w:t xml:space="preserve"> Федерального закона "Об образовании в Российской Федерации";</w:t>
      </w:r>
    </w:p>
    <w:p w:rsidR="00625787" w:rsidRDefault="00625787" w:rsidP="00625787">
      <w:pPr>
        <w:autoSpaceDE w:val="0"/>
        <w:autoSpaceDN w:val="0"/>
        <w:adjustRightInd w:val="0"/>
        <w:ind w:firstLine="540"/>
        <w:jc w:val="both"/>
      </w:pPr>
      <w:r>
        <w:t>2.8.7. Согласие лиц, указанных в заявлении, на обработку их персональных данных (при личном обращении);</w:t>
      </w:r>
    </w:p>
    <w:p w:rsidR="00625787" w:rsidRDefault="00625787" w:rsidP="00625787">
      <w:pPr>
        <w:autoSpaceDE w:val="0"/>
        <w:autoSpaceDN w:val="0"/>
        <w:adjustRightInd w:val="0"/>
        <w:ind w:firstLine="540"/>
        <w:jc w:val="both"/>
      </w:pPr>
      <w:r>
        <w:t>2.8.8. Документы, подтверждающие сведения о регистрации брака, выданные компетентными органами иностранных государств, и перевод на русский язык (если брак зарегистрирован на территории иностранного государства);</w:t>
      </w:r>
    </w:p>
    <w:p w:rsidR="00625787" w:rsidRDefault="00625787" w:rsidP="00625787">
      <w:pPr>
        <w:autoSpaceDE w:val="0"/>
        <w:autoSpaceDN w:val="0"/>
        <w:adjustRightInd w:val="0"/>
        <w:ind w:firstLine="539"/>
        <w:jc w:val="both"/>
      </w:pPr>
      <w:r>
        <w:t>2.8.9. Документы, подтверждающие сведения о расторжении брака, выданные компетентными органами иностранных государств, и перевод на русский язык (если брак расторгнут на территории иностранного государства).</w:t>
      </w:r>
    </w:p>
    <w:p w:rsidR="00625787" w:rsidRDefault="00625787" w:rsidP="00625787">
      <w:pPr>
        <w:autoSpaceDE w:val="0"/>
        <w:autoSpaceDN w:val="0"/>
        <w:adjustRightInd w:val="0"/>
        <w:ind w:firstLine="539"/>
        <w:jc w:val="both"/>
      </w:pPr>
      <w:r>
        <w:t xml:space="preserve">2.9. В случае направления заявления посредством Единого портала или регионального портала сведения из документов, указанных в </w:t>
      </w:r>
      <w:hyperlink w:anchor="Par0" w:history="1">
        <w:r>
          <w:rPr>
            <w:color w:val="0000FF"/>
          </w:rPr>
          <w:t>пункте 2.8.</w:t>
        </w:r>
      </w:hyperlink>
      <w:r>
        <w:t xml:space="preserve"> настоящего </w:t>
      </w:r>
      <w:r w:rsidR="00612750">
        <w:t xml:space="preserve">Административного </w:t>
      </w:r>
      <w:r>
        <w:t xml:space="preserve">регламента, формируются при подтверждении учетной записи в федеральной государственной информационной системе "Единая система идентификации и аутентификации в инфраструктуре, обеспечивающей </w:t>
      </w:r>
      <w:r>
        <w:lastRenderedPageBreak/>
        <w:t>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Способ подтверждения учетной записи заявителя при подаче заявления через региональный портал определяется субъектом Российской Федерации исходя из утвержденных и реализуемых на его территории информационных систем.</w:t>
      </w:r>
    </w:p>
    <w:p w:rsidR="00625787" w:rsidRDefault="00B30DC6" w:rsidP="00625787">
      <w:pPr>
        <w:autoSpaceDE w:val="0"/>
        <w:autoSpaceDN w:val="0"/>
        <w:adjustRightInd w:val="0"/>
        <w:ind w:firstLine="539"/>
        <w:jc w:val="both"/>
      </w:pPr>
      <w:r>
        <w:t xml:space="preserve">2.10. </w:t>
      </w:r>
      <w:r w:rsidR="00625787">
        <w:t>Заявитель вправе предоставить по собственной инициативе следующие документы и сведения, которые подлежат представлению в рамках межведомственного информационного взаимодействия:</w:t>
      </w:r>
    </w:p>
    <w:p w:rsidR="00625787" w:rsidRDefault="00625787" w:rsidP="00625787">
      <w:pPr>
        <w:autoSpaceDE w:val="0"/>
        <w:autoSpaceDN w:val="0"/>
        <w:adjustRightInd w:val="0"/>
        <w:ind w:firstLine="539"/>
        <w:jc w:val="both"/>
      </w:pPr>
      <w:r>
        <w:t>а) сведения о лишении родителей (законных представителей) (или одного из них) родительских прав в отношении ребенка (детей);</w:t>
      </w:r>
    </w:p>
    <w:p w:rsidR="00625787" w:rsidRDefault="00625787" w:rsidP="00625787">
      <w:pPr>
        <w:autoSpaceDE w:val="0"/>
        <w:autoSpaceDN w:val="0"/>
        <w:adjustRightInd w:val="0"/>
        <w:ind w:firstLine="539"/>
        <w:jc w:val="both"/>
      </w:pPr>
      <w:r>
        <w:t>б) сведения об ограничении родителей (законных представителей) (или одного из них) родительских прав в отношении ребенка (детей);</w:t>
      </w:r>
    </w:p>
    <w:p w:rsidR="00625787" w:rsidRDefault="00625787" w:rsidP="00625787">
      <w:pPr>
        <w:autoSpaceDE w:val="0"/>
        <w:autoSpaceDN w:val="0"/>
        <w:adjustRightInd w:val="0"/>
        <w:ind w:firstLine="539"/>
        <w:jc w:val="both"/>
      </w:pPr>
      <w:r>
        <w:t>в) сведения об отобрании у родителей (законных представителей) (или одного из них) ребенка (детей) при непосредственной угрозе его жизни или здоровью;</w:t>
      </w:r>
    </w:p>
    <w:p w:rsidR="00625787" w:rsidRDefault="00625787" w:rsidP="00625787">
      <w:pPr>
        <w:autoSpaceDE w:val="0"/>
        <w:autoSpaceDN w:val="0"/>
        <w:adjustRightInd w:val="0"/>
        <w:ind w:firstLine="539"/>
        <w:jc w:val="both"/>
      </w:pPr>
      <w:r>
        <w:t>г) сведения о заключении (расторжении) брака между родителями (законными представителями) ребенка (детей), проживающего в семье;</w:t>
      </w:r>
    </w:p>
    <w:p w:rsidR="00625787" w:rsidRDefault="00625787" w:rsidP="00625787">
      <w:pPr>
        <w:autoSpaceDE w:val="0"/>
        <w:autoSpaceDN w:val="0"/>
        <w:adjustRightInd w:val="0"/>
        <w:ind w:firstLine="539"/>
        <w:jc w:val="both"/>
      </w:pPr>
      <w:r>
        <w:t>д) сведения об установлении или оспаривании отцовства (материнства) в отношении ребенка (детей), проживающего в семье;</w:t>
      </w:r>
    </w:p>
    <w:p w:rsidR="00625787" w:rsidRDefault="00625787" w:rsidP="00625787">
      <w:pPr>
        <w:autoSpaceDE w:val="0"/>
        <w:autoSpaceDN w:val="0"/>
        <w:adjustRightInd w:val="0"/>
        <w:ind w:firstLine="539"/>
        <w:jc w:val="both"/>
      </w:pPr>
      <w:r>
        <w:t>е) сведения об изменении фамилии, имени или отчества для родителей (законных представителей) или ребенка (детей), проживающего в семье, изменивших фамилию, имя или отчество;</w:t>
      </w:r>
    </w:p>
    <w:p w:rsidR="00625787" w:rsidRDefault="00625787" w:rsidP="00625787">
      <w:pPr>
        <w:autoSpaceDE w:val="0"/>
        <w:autoSpaceDN w:val="0"/>
        <w:adjustRightInd w:val="0"/>
        <w:ind w:firstLine="539"/>
        <w:jc w:val="both"/>
      </w:pPr>
      <w:r>
        <w:t>ж) сведения об установлении опеки (попечительства) над ребенком (детьми), проживающим в семье.</w:t>
      </w:r>
    </w:p>
    <w:p w:rsidR="004E7623" w:rsidRDefault="004E7623" w:rsidP="007351C0">
      <w:pPr>
        <w:pStyle w:val="ConsPlusNormal"/>
        <w:jc w:val="both"/>
      </w:pPr>
    </w:p>
    <w:p w:rsidR="004E7623" w:rsidRPr="00822F9B" w:rsidRDefault="004E7623" w:rsidP="007351C0">
      <w:pPr>
        <w:pStyle w:val="ConsPlusTitle"/>
        <w:jc w:val="center"/>
        <w:outlineLvl w:val="2"/>
      </w:pPr>
      <w:r w:rsidRPr="00822F9B">
        <w:t>Исчерпывающий перечень документов и сведений,</w:t>
      </w:r>
    </w:p>
    <w:p w:rsidR="004E7623" w:rsidRPr="00822F9B" w:rsidRDefault="004E7623" w:rsidP="007351C0">
      <w:pPr>
        <w:pStyle w:val="ConsPlusTitle"/>
        <w:jc w:val="center"/>
      </w:pPr>
      <w:r w:rsidRPr="00822F9B">
        <w:t>необходимых в соответствии с нормативными правовыми актами</w:t>
      </w:r>
    </w:p>
    <w:p w:rsidR="004E7623" w:rsidRPr="00822F9B" w:rsidRDefault="004E7623" w:rsidP="007351C0">
      <w:pPr>
        <w:pStyle w:val="ConsPlusTitle"/>
        <w:jc w:val="center"/>
      </w:pPr>
      <w:r w:rsidRPr="00822F9B">
        <w:t>для предоставления муниципальной услуги,</w:t>
      </w:r>
    </w:p>
    <w:p w:rsidR="004E7623" w:rsidRPr="00822F9B" w:rsidRDefault="004E7623" w:rsidP="007351C0">
      <w:pPr>
        <w:pStyle w:val="ConsPlusTitle"/>
        <w:jc w:val="center"/>
      </w:pPr>
      <w:r w:rsidRPr="00822F9B">
        <w:t>которые находятся в распоряжении государственных органов,</w:t>
      </w:r>
    </w:p>
    <w:p w:rsidR="004E7623" w:rsidRPr="00822F9B" w:rsidRDefault="004E7623" w:rsidP="007351C0">
      <w:pPr>
        <w:pStyle w:val="ConsPlusTitle"/>
        <w:jc w:val="center"/>
      </w:pPr>
      <w:r w:rsidRPr="00822F9B">
        <w:t>органов местного самоуправления и иных органов, участвующих</w:t>
      </w:r>
    </w:p>
    <w:p w:rsidR="004E7623" w:rsidRPr="00822F9B" w:rsidRDefault="004E7623" w:rsidP="007351C0">
      <w:pPr>
        <w:pStyle w:val="ConsPlusTitle"/>
        <w:jc w:val="center"/>
      </w:pPr>
      <w:r w:rsidRPr="00822F9B">
        <w:t>в предоставлении государственных или муниципальных услуг</w:t>
      </w:r>
    </w:p>
    <w:p w:rsidR="004E7623" w:rsidRPr="00822F9B" w:rsidRDefault="004E7623" w:rsidP="007351C0">
      <w:pPr>
        <w:pStyle w:val="ConsPlusNormal"/>
        <w:jc w:val="both"/>
      </w:pPr>
    </w:p>
    <w:p w:rsidR="004E7623" w:rsidRPr="00822F9B" w:rsidRDefault="004E7623" w:rsidP="007351C0">
      <w:pPr>
        <w:pStyle w:val="ConsPlusNormal"/>
        <w:ind w:firstLine="540"/>
        <w:jc w:val="both"/>
      </w:pPr>
      <w:bookmarkStart w:id="6" w:name="P159"/>
      <w:bookmarkEnd w:id="6"/>
      <w:r w:rsidRPr="00822F9B">
        <w:t>2.1</w:t>
      </w:r>
      <w:r w:rsidR="00B30DC6">
        <w:t>1</w:t>
      </w:r>
      <w:r w:rsidRPr="00822F9B">
        <w:t xml:space="preserve">. Перечень документов, необходимых в соответствии с нормативными правовыми актами для предоставления </w:t>
      </w:r>
      <w:r w:rsidR="00343C33">
        <w:t>муниципальной</w:t>
      </w:r>
      <w:r w:rsidRPr="00822F9B">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в случае обращения &lt;2&gt;:</w:t>
      </w:r>
    </w:p>
    <w:p w:rsidR="004E7623" w:rsidRPr="00822F9B" w:rsidRDefault="004E7623" w:rsidP="007351C0">
      <w:pPr>
        <w:pStyle w:val="ConsPlusNormal"/>
        <w:ind w:firstLine="540"/>
        <w:jc w:val="both"/>
      </w:pPr>
      <w:r w:rsidRPr="00822F9B">
        <w:t>--------------------------------</w:t>
      </w:r>
    </w:p>
    <w:p w:rsidR="004E7623" w:rsidRPr="00822F9B" w:rsidRDefault="004E7623" w:rsidP="007351C0">
      <w:pPr>
        <w:pStyle w:val="ConsPlusNormal"/>
        <w:ind w:firstLine="540"/>
        <w:jc w:val="both"/>
      </w:pPr>
      <w:r w:rsidRPr="00822F9B">
        <w:t xml:space="preserve">&lt;2&gt; Федеральный </w:t>
      </w:r>
      <w:hyperlink r:id="rId12" w:history="1">
        <w:r w:rsidRPr="00822F9B">
          <w:rPr>
            <w:color w:val="0000FF"/>
          </w:rPr>
          <w:t>закон</w:t>
        </w:r>
      </w:hyperlink>
      <w:r w:rsidRPr="00822F9B">
        <w:t xml:space="preserve"> от 27 июля </w:t>
      </w:r>
      <w:smartTag w:uri="urn:schemas-microsoft-com:office:smarttags" w:element="metricconverter">
        <w:smartTagPr>
          <w:attr w:name="ProductID" w:val="2010 г"/>
        </w:smartTagPr>
        <w:r w:rsidRPr="00822F9B">
          <w:t>2010 г</w:t>
        </w:r>
      </w:smartTag>
      <w:r w:rsidRPr="00822F9B">
        <w:t>. N 210-ФЗ "Об организации предоставления государственных и муниципальных услуг".</w:t>
      </w:r>
    </w:p>
    <w:p w:rsidR="004E7623" w:rsidRPr="00822F9B" w:rsidRDefault="004E7623" w:rsidP="007351C0">
      <w:pPr>
        <w:pStyle w:val="ConsPlusNormal"/>
        <w:jc w:val="both"/>
      </w:pPr>
    </w:p>
    <w:p w:rsidR="004E7623" w:rsidRPr="00822F9B" w:rsidRDefault="004E7623" w:rsidP="007351C0">
      <w:pPr>
        <w:pStyle w:val="ConsPlusNormal"/>
        <w:ind w:firstLine="540"/>
        <w:jc w:val="both"/>
      </w:pPr>
      <w:r w:rsidRPr="00822F9B">
        <w:t>2.1</w:t>
      </w:r>
      <w:r w:rsidR="00B30DC6">
        <w:t>1</w:t>
      </w:r>
      <w:r w:rsidRPr="00822F9B">
        <w:t>.1. Сведения о рождении;</w:t>
      </w:r>
    </w:p>
    <w:p w:rsidR="004E7623" w:rsidRPr="00822F9B" w:rsidRDefault="004E7623" w:rsidP="007351C0">
      <w:pPr>
        <w:pStyle w:val="ConsPlusNormal"/>
        <w:ind w:firstLine="540"/>
        <w:jc w:val="both"/>
      </w:pPr>
      <w:r w:rsidRPr="00822F9B">
        <w:t>2.1</w:t>
      </w:r>
      <w:r w:rsidR="00B30DC6">
        <w:t>1</w:t>
      </w:r>
      <w:r w:rsidRPr="00822F9B">
        <w:t>.2. Сведения об установлении опеки над ребенком из решения органа опеки и попечительства;</w:t>
      </w:r>
    </w:p>
    <w:p w:rsidR="004E7623" w:rsidRPr="00822F9B" w:rsidRDefault="004E7623" w:rsidP="007351C0">
      <w:pPr>
        <w:pStyle w:val="ConsPlusNormal"/>
        <w:ind w:firstLine="540"/>
        <w:jc w:val="both"/>
      </w:pPr>
      <w:r w:rsidRPr="00822F9B">
        <w:t>2.1</w:t>
      </w:r>
      <w:r w:rsidR="00B30DC6">
        <w:t>1</w:t>
      </w:r>
      <w:r w:rsidRPr="00822F9B">
        <w:t>.3. Сведения о лишении родительских прав;</w:t>
      </w:r>
    </w:p>
    <w:p w:rsidR="004E7623" w:rsidRPr="00822F9B" w:rsidRDefault="004E7623" w:rsidP="007351C0">
      <w:pPr>
        <w:pStyle w:val="ConsPlusNormal"/>
        <w:ind w:firstLine="540"/>
        <w:jc w:val="both"/>
      </w:pPr>
      <w:r w:rsidRPr="00822F9B">
        <w:t>2.1</w:t>
      </w:r>
      <w:r w:rsidR="00B30DC6">
        <w:t>1</w:t>
      </w:r>
      <w:r w:rsidRPr="00822F9B">
        <w:t>.4. Сведения об ограничении родительских прав;</w:t>
      </w:r>
    </w:p>
    <w:p w:rsidR="004E7623" w:rsidRPr="00822F9B" w:rsidRDefault="004E7623" w:rsidP="007351C0">
      <w:pPr>
        <w:pStyle w:val="ConsPlusNormal"/>
        <w:ind w:firstLine="540"/>
        <w:jc w:val="both"/>
      </w:pPr>
      <w:r w:rsidRPr="00822F9B">
        <w:t>2.1</w:t>
      </w:r>
      <w:r w:rsidR="00B30DC6">
        <w:t>1</w:t>
      </w:r>
      <w:r w:rsidRPr="00822F9B">
        <w:t>.5. Сведения об отобрании ребенка при непосредственной угрозе его жизни или здоровью;</w:t>
      </w:r>
    </w:p>
    <w:p w:rsidR="004E7623" w:rsidRPr="00822F9B" w:rsidRDefault="004E7623" w:rsidP="007351C0">
      <w:pPr>
        <w:pStyle w:val="ConsPlusNormal"/>
        <w:ind w:firstLine="540"/>
        <w:jc w:val="both"/>
      </w:pPr>
      <w:r w:rsidRPr="00822F9B">
        <w:t>2.1</w:t>
      </w:r>
      <w:r w:rsidR="00B30DC6">
        <w:t>1</w:t>
      </w:r>
      <w:r w:rsidRPr="00822F9B">
        <w:t>.5. Сведения о заключении (расторжении) брака;</w:t>
      </w:r>
    </w:p>
    <w:p w:rsidR="004E7623" w:rsidRPr="00822F9B" w:rsidRDefault="004E7623" w:rsidP="007351C0">
      <w:pPr>
        <w:pStyle w:val="ConsPlusNormal"/>
        <w:ind w:firstLine="540"/>
        <w:jc w:val="both"/>
      </w:pPr>
      <w:r w:rsidRPr="00822F9B">
        <w:t>2.1</w:t>
      </w:r>
      <w:r w:rsidR="00B30DC6">
        <w:t>1</w:t>
      </w:r>
      <w:r w:rsidRPr="00822F9B">
        <w:t>.6. Сведения об установлении отцовства;</w:t>
      </w:r>
    </w:p>
    <w:p w:rsidR="004E7623" w:rsidRPr="00822F9B" w:rsidRDefault="004E7623" w:rsidP="007351C0">
      <w:pPr>
        <w:pStyle w:val="ConsPlusNormal"/>
        <w:ind w:firstLine="540"/>
        <w:jc w:val="both"/>
      </w:pPr>
      <w:r w:rsidRPr="00822F9B">
        <w:lastRenderedPageBreak/>
        <w:t>2.1</w:t>
      </w:r>
      <w:r w:rsidR="00B30DC6">
        <w:t>1</w:t>
      </w:r>
      <w:r w:rsidRPr="00822F9B">
        <w:t>.7. Сведения об изменении фамилии, имени или отчества для лиц, изменивших фамилию, имя или отчество.</w:t>
      </w:r>
    </w:p>
    <w:p w:rsidR="004E7623" w:rsidRPr="00822F9B" w:rsidRDefault="00B30DC6" w:rsidP="007351C0">
      <w:pPr>
        <w:pStyle w:val="ConsPlusNormal"/>
        <w:ind w:firstLine="540"/>
        <w:jc w:val="both"/>
      </w:pPr>
      <w:r>
        <w:t>2.</w:t>
      </w:r>
      <w:r w:rsidR="004E7623" w:rsidRPr="00822F9B">
        <w:t>1</w:t>
      </w:r>
      <w:r>
        <w:t>2</w:t>
      </w:r>
      <w:r w:rsidR="004E7623" w:rsidRPr="00822F9B">
        <w:t>. При предоставлении муниципальной услуги запрещается требовать от Заявителя:</w:t>
      </w:r>
    </w:p>
    <w:p w:rsidR="004E7623" w:rsidRPr="00822F9B" w:rsidRDefault="004E7623" w:rsidP="007351C0">
      <w:pPr>
        <w:pStyle w:val="ConsPlusNormal"/>
        <w:ind w:firstLine="540"/>
        <w:jc w:val="both"/>
      </w:pPr>
      <w:r w:rsidRPr="00822F9B">
        <w:t>2.1</w:t>
      </w:r>
      <w:r w:rsidR="00B30DC6">
        <w:t>2</w:t>
      </w:r>
      <w:r w:rsidRPr="00822F9B">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E7623" w:rsidRPr="00822F9B" w:rsidRDefault="004E7623" w:rsidP="007351C0">
      <w:pPr>
        <w:pStyle w:val="ConsPlusNormal"/>
        <w:ind w:firstLine="540"/>
        <w:jc w:val="both"/>
      </w:pPr>
      <w:r w:rsidRPr="00822F9B">
        <w:t>2.1</w:t>
      </w:r>
      <w:r w:rsidR="00B30DC6">
        <w:t>2</w:t>
      </w:r>
      <w:r w:rsidRPr="00822F9B">
        <w:t xml:space="preserve">.2. Представления документов и информации, которые в соответствии с нормативными правовыми актами Российской Федерации и </w:t>
      </w:r>
      <w:r w:rsidR="00822F9B">
        <w:t>Архангельской области</w:t>
      </w:r>
      <w:r w:rsidRPr="00822F9B">
        <w:t xml:space="preserve">, муниципальными правовыми актами </w:t>
      </w:r>
      <w:r w:rsidR="00822F9B">
        <w:t xml:space="preserve">Пинежского муниципального </w:t>
      </w:r>
      <w:r w:rsidR="00753657">
        <w:t>округа</w:t>
      </w:r>
      <w:r w:rsidR="00822F9B">
        <w:t xml:space="preserve"> Архангельской области</w:t>
      </w:r>
      <w:r w:rsidRPr="00822F9B">
        <w:t xml:space="preserve">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3" w:history="1">
        <w:r w:rsidRPr="00822F9B">
          <w:rPr>
            <w:color w:val="0000FF"/>
          </w:rPr>
          <w:t>части 6 статьи 7</w:t>
        </w:r>
      </w:hyperlink>
      <w:r w:rsidRPr="00822F9B">
        <w:t xml:space="preserve"> Федерального закона от 27 июля 2010 года N 210-ФЗ "Об организации предоставления государственных и муниципальных услуг" (далее - Федеральный закон N 210-ФЗ).</w:t>
      </w:r>
    </w:p>
    <w:p w:rsidR="004E7623" w:rsidRPr="00822F9B" w:rsidRDefault="004E7623" w:rsidP="007351C0">
      <w:pPr>
        <w:pStyle w:val="ConsPlusNormal"/>
        <w:ind w:firstLine="540"/>
        <w:jc w:val="both"/>
      </w:pPr>
      <w:r w:rsidRPr="00822F9B">
        <w:t>2.1</w:t>
      </w:r>
      <w:r w:rsidR="00B30DC6">
        <w:t>2</w:t>
      </w:r>
      <w:r w:rsidRPr="00822F9B">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E7623" w:rsidRPr="00822F9B" w:rsidRDefault="004E7623" w:rsidP="007351C0">
      <w:pPr>
        <w:pStyle w:val="ConsPlusNormal"/>
        <w:ind w:firstLine="540"/>
        <w:jc w:val="both"/>
      </w:pPr>
      <w:r w:rsidRPr="00822F9B">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E7623" w:rsidRPr="00822F9B" w:rsidRDefault="004E7623" w:rsidP="007351C0">
      <w:pPr>
        <w:pStyle w:val="ConsPlusNormal"/>
        <w:ind w:firstLine="540"/>
        <w:jc w:val="both"/>
      </w:pPr>
      <w:r w:rsidRPr="00822F9B">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E7623" w:rsidRPr="00822F9B" w:rsidRDefault="004E7623" w:rsidP="007351C0">
      <w:pPr>
        <w:pStyle w:val="ConsPlusNormal"/>
        <w:ind w:firstLine="540"/>
        <w:jc w:val="both"/>
      </w:pPr>
      <w:r w:rsidRPr="00822F9B">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E7623" w:rsidRDefault="004E7623" w:rsidP="007351C0">
      <w:pPr>
        <w:pStyle w:val="ConsPlusNormal"/>
        <w:ind w:firstLine="540"/>
        <w:jc w:val="both"/>
      </w:pPr>
      <w:r w:rsidRPr="00822F9B">
        <w:t xml:space="preserve">выявление документально подтвержденного факта (признаков) ошибочного или противоправного действия (бездействия) должностного лица </w:t>
      </w:r>
      <w:r w:rsidR="00822F9B">
        <w:t>Организации</w:t>
      </w:r>
      <w:r w:rsidRPr="00822F9B">
        <w:t xml:space="preserve">,   </w:t>
      </w:r>
      <w:r w:rsidR="00D95C62">
        <w:t>работника многофункционального центра,</w:t>
      </w:r>
      <w:r w:rsidR="00D95C62" w:rsidRPr="00822F9B">
        <w:t xml:space="preserve"> </w:t>
      </w:r>
      <w:r w:rsidRPr="00822F9B">
        <w:t xml:space="preserve">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w:t>
      </w:r>
      <w:r w:rsidR="00822F9B">
        <w:t>Организации</w:t>
      </w:r>
      <w:r w:rsidRPr="00822F9B">
        <w:t>,</w:t>
      </w:r>
      <w:r w:rsidR="00D95C62" w:rsidRPr="00D95C62">
        <w:t xml:space="preserve"> </w:t>
      </w:r>
      <w:r w:rsidR="00D95C62">
        <w:t>руководителя многофункционального центра</w:t>
      </w:r>
      <w:r w:rsidRPr="00822F9B">
        <w:t xml:space="preserve">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N 210-ФЗ, уведомляется Заявитель, а также приносятся извинения за доставленные неудобства.</w:t>
      </w:r>
    </w:p>
    <w:p w:rsidR="004E7623" w:rsidRDefault="004E7623" w:rsidP="007351C0">
      <w:pPr>
        <w:pStyle w:val="ConsPlusNormal"/>
        <w:jc w:val="both"/>
      </w:pPr>
    </w:p>
    <w:p w:rsidR="004E7623" w:rsidRDefault="004E7623" w:rsidP="007351C0">
      <w:pPr>
        <w:pStyle w:val="ConsPlusTitle"/>
        <w:jc w:val="center"/>
        <w:outlineLvl w:val="2"/>
      </w:pPr>
      <w:r>
        <w:t>Исчерпывающий перечень оснований для отказа в приеме</w:t>
      </w:r>
    </w:p>
    <w:p w:rsidR="004E7623" w:rsidRDefault="004E7623" w:rsidP="007351C0">
      <w:pPr>
        <w:pStyle w:val="ConsPlusTitle"/>
        <w:jc w:val="center"/>
      </w:pPr>
      <w:r>
        <w:t xml:space="preserve">документов, необходимых для предоставления </w:t>
      </w:r>
    </w:p>
    <w:p w:rsidR="004E7623" w:rsidRDefault="004E7623" w:rsidP="007351C0">
      <w:pPr>
        <w:pStyle w:val="ConsPlusTitle"/>
        <w:jc w:val="center"/>
      </w:pPr>
      <w:r>
        <w:t>муниципальной услуги</w:t>
      </w:r>
    </w:p>
    <w:p w:rsidR="004E7623" w:rsidRDefault="004E7623" w:rsidP="007351C0">
      <w:pPr>
        <w:pStyle w:val="ConsPlusNormal"/>
        <w:jc w:val="both"/>
      </w:pPr>
    </w:p>
    <w:p w:rsidR="004E7623" w:rsidRDefault="004E7623" w:rsidP="007351C0">
      <w:pPr>
        <w:pStyle w:val="ConsPlusNormal"/>
        <w:ind w:firstLine="540"/>
        <w:jc w:val="both"/>
      </w:pPr>
      <w:bookmarkStart w:id="7" w:name="P186"/>
      <w:bookmarkEnd w:id="7"/>
      <w:r>
        <w:t>2.1</w:t>
      </w:r>
      <w:r w:rsidR="001B1855">
        <w:t>3</w:t>
      </w:r>
      <w:r>
        <w:t>. Основаниями для отказа в приеме к рассмотрению документов, необходимых для предоставления муниципальной услуги, являются:</w:t>
      </w:r>
    </w:p>
    <w:p w:rsidR="00B30DC6" w:rsidRDefault="00B30DC6" w:rsidP="00B30DC6">
      <w:pPr>
        <w:pStyle w:val="ConsPlusNormal"/>
        <w:ind w:firstLine="540"/>
        <w:jc w:val="both"/>
      </w:pPr>
      <w:r>
        <w:t>2.1</w:t>
      </w:r>
      <w:r w:rsidR="001B1855">
        <w:t>3</w:t>
      </w:r>
      <w:r>
        <w:t xml:space="preserve">.1. заявление и документы, необходимые для предоставления </w:t>
      </w:r>
      <w:r>
        <w:lastRenderedPageBreak/>
        <w:t xml:space="preserve">муниципальной услуги, поданы с нарушением требований, установленных настоящим </w:t>
      </w:r>
      <w:r w:rsidR="00612750">
        <w:t xml:space="preserve">Административным </w:t>
      </w:r>
      <w:r>
        <w:t>регламентом, в том числе:</w:t>
      </w:r>
    </w:p>
    <w:p w:rsidR="00B30DC6" w:rsidRDefault="00B30DC6" w:rsidP="00B30DC6">
      <w:pPr>
        <w:pStyle w:val="ConsPlusNormal"/>
        <w:ind w:firstLine="540"/>
        <w:jc w:val="both"/>
      </w:pPr>
      <w:r>
        <w:t>заявление подано лицом, не имеющим полномочий на осуществление действий от имени заявителя;</w:t>
      </w:r>
    </w:p>
    <w:p w:rsidR="00B30DC6" w:rsidRDefault="00B30DC6" w:rsidP="00B30DC6">
      <w:pPr>
        <w:pStyle w:val="ConsPlusNormal"/>
        <w:ind w:firstLine="540"/>
        <w:jc w:val="both"/>
      </w:pPr>
      <w:r>
        <w:t xml:space="preserve">заявителем представлен неполный комплект документов, необходимых для предоставления муниципальной услуги и указанных в пункте 2.8. настоящего </w:t>
      </w:r>
      <w:r w:rsidR="00612750">
        <w:t xml:space="preserve">Административного </w:t>
      </w:r>
      <w:r>
        <w:t>регламента;</w:t>
      </w:r>
    </w:p>
    <w:p w:rsidR="00B30DC6" w:rsidRDefault="00B30DC6" w:rsidP="00B30DC6">
      <w:pPr>
        <w:pStyle w:val="ConsPlusNormal"/>
        <w:ind w:firstLine="540"/>
        <w:jc w:val="both"/>
      </w:pPr>
      <w:r>
        <w:t>заявителем в электронной форме не заполнены поля о половой принадлежности, СНИЛС и гражданстве заявителя и ребенка (детей);</w:t>
      </w:r>
    </w:p>
    <w:p w:rsidR="00B30DC6" w:rsidRDefault="00B30DC6" w:rsidP="00B30DC6">
      <w:pPr>
        <w:pStyle w:val="ConsPlusNormal"/>
        <w:ind w:firstLine="540"/>
        <w:jc w:val="both"/>
      </w:pPr>
      <w:r>
        <w:t>2.1</w:t>
      </w:r>
      <w:r w:rsidR="001B1855">
        <w:t>3</w:t>
      </w:r>
      <w:r>
        <w:t xml:space="preserve">.2. на дату обращения за предоставлением муниципальной услуги истек срок действия представленных документов, предусмотренный в таких документах или законодательством Российской Федерации, законами или иными нормативными правовыми актами </w:t>
      </w:r>
      <w:r w:rsidR="00623EB2">
        <w:t>Архангельской области</w:t>
      </w:r>
      <w:r>
        <w:t>;</w:t>
      </w:r>
    </w:p>
    <w:p w:rsidR="00B30DC6" w:rsidRDefault="00B30DC6" w:rsidP="00B30DC6">
      <w:pPr>
        <w:pStyle w:val="ConsPlusNormal"/>
        <w:ind w:firstLine="540"/>
        <w:jc w:val="both"/>
      </w:pPr>
      <w:r>
        <w:t>2.1</w:t>
      </w:r>
      <w:r w:rsidR="001B1855">
        <w:t>3</w:t>
      </w:r>
      <w:r>
        <w:t>.3.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B30DC6" w:rsidRDefault="00B30DC6" w:rsidP="00B30DC6">
      <w:pPr>
        <w:pStyle w:val="ConsPlusNormal"/>
        <w:ind w:firstLine="540"/>
        <w:jc w:val="both"/>
      </w:pPr>
      <w:r>
        <w:t>2.1</w:t>
      </w:r>
      <w:r w:rsidR="001B1855">
        <w:t>3</w:t>
      </w:r>
      <w:r>
        <w:t>.4. представленные документы содержат повреждения, наличие которых не позволяет в полном объеме использовать информацию и сведения, содержащиеся в таких документах, для предоставления муниципальной услуги;</w:t>
      </w:r>
    </w:p>
    <w:p w:rsidR="00B30DC6" w:rsidRDefault="00B30DC6" w:rsidP="00B30DC6">
      <w:pPr>
        <w:pStyle w:val="ConsPlusNormal"/>
        <w:ind w:firstLine="540"/>
        <w:jc w:val="both"/>
      </w:pPr>
      <w:r>
        <w:t>2.1</w:t>
      </w:r>
      <w:r w:rsidR="001B1855">
        <w:t>3</w:t>
      </w:r>
      <w:r>
        <w:t xml:space="preserve">.5. заявление подано в исполнительный орган </w:t>
      </w:r>
      <w:r w:rsidR="00623EB2">
        <w:t>Архангельской области</w:t>
      </w:r>
      <w:r>
        <w:t>, орган местного самоуправления или организацию, в полномочия которых не входит предоставление муниципальной услуги;</w:t>
      </w:r>
    </w:p>
    <w:p w:rsidR="004E7623" w:rsidRDefault="00B30DC6" w:rsidP="00B30DC6">
      <w:pPr>
        <w:pStyle w:val="ConsPlusNormal"/>
        <w:ind w:firstLine="540"/>
        <w:jc w:val="both"/>
      </w:pPr>
      <w:r>
        <w:t>2.1</w:t>
      </w:r>
      <w:r w:rsidR="001B1855">
        <w:t>3</w:t>
      </w:r>
      <w:r>
        <w:t xml:space="preserve">.6. представленные документы не соответствуют установленным требованиям к предоставлению муниципальной услуги в электронной форме, указанным в пунктах </w:t>
      </w:r>
      <w:r w:rsidR="00623EB2">
        <w:t>2.24 - 2.26</w:t>
      </w:r>
      <w:r>
        <w:t xml:space="preserve"> настоящего </w:t>
      </w:r>
      <w:r w:rsidR="00612750">
        <w:t xml:space="preserve">Административного </w:t>
      </w:r>
      <w:r>
        <w:t>регламента.</w:t>
      </w:r>
    </w:p>
    <w:p w:rsidR="001B1855" w:rsidRDefault="001B1855" w:rsidP="001B1855">
      <w:pPr>
        <w:autoSpaceDE w:val="0"/>
        <w:autoSpaceDN w:val="0"/>
        <w:adjustRightInd w:val="0"/>
        <w:ind w:firstLine="540"/>
        <w:jc w:val="both"/>
      </w:pPr>
      <w:r>
        <w:t xml:space="preserve">Непредставление (несвоевременное представление) государственными органами, органами местного самоуправления, подведомственными государственным органам или органам местного самоуправления организациями, участвующими в предоставлении муниципальной услуги, по межведомственному запросу документов и сведений, указанных в </w:t>
      </w:r>
      <w:hyperlink r:id="rId14" w:history="1">
        <w:r w:rsidRPr="00623EB2">
          <w:t>2.1</w:t>
        </w:r>
        <w:r w:rsidR="00623EB2" w:rsidRPr="00623EB2">
          <w:t>1</w:t>
        </w:r>
        <w:r w:rsidRPr="00623EB2">
          <w:t>.</w:t>
        </w:r>
      </w:hyperlink>
      <w:r>
        <w:t xml:space="preserve"> настоящего </w:t>
      </w:r>
      <w:r w:rsidR="00612750">
        <w:t xml:space="preserve">Административного </w:t>
      </w:r>
      <w:r>
        <w:t>регламента, не может являться основанием для отказа в предоставлении заявителю муниципальной услуги.</w:t>
      </w:r>
    </w:p>
    <w:p w:rsidR="001B1855" w:rsidRDefault="001B1855" w:rsidP="00B30DC6">
      <w:pPr>
        <w:pStyle w:val="ConsPlusNormal"/>
        <w:ind w:firstLine="540"/>
        <w:jc w:val="both"/>
      </w:pPr>
    </w:p>
    <w:p w:rsidR="004E7623" w:rsidRDefault="004E7623" w:rsidP="007351C0">
      <w:pPr>
        <w:pStyle w:val="ConsPlusTitle"/>
        <w:jc w:val="center"/>
        <w:outlineLvl w:val="2"/>
      </w:pPr>
      <w:r>
        <w:t>Исчерпывающий перечень оснований для приостановления</w:t>
      </w:r>
    </w:p>
    <w:p w:rsidR="004E7623" w:rsidRDefault="004E7623" w:rsidP="007351C0">
      <w:pPr>
        <w:pStyle w:val="ConsPlusTitle"/>
        <w:jc w:val="center"/>
      </w:pPr>
      <w:r>
        <w:t>или отказа в предоставлении муниципальной услуги</w:t>
      </w:r>
    </w:p>
    <w:p w:rsidR="004E7623" w:rsidRDefault="004E7623" w:rsidP="007351C0">
      <w:pPr>
        <w:pStyle w:val="ConsPlusNormal"/>
        <w:jc w:val="both"/>
      </w:pPr>
    </w:p>
    <w:p w:rsidR="001B1855" w:rsidRDefault="001B1855" w:rsidP="001B1855">
      <w:pPr>
        <w:autoSpaceDE w:val="0"/>
        <w:autoSpaceDN w:val="0"/>
        <w:adjustRightInd w:val="0"/>
        <w:ind w:firstLine="539"/>
        <w:jc w:val="both"/>
      </w:pPr>
      <w:r>
        <w:t>2.14. Основанием для приостановления предоставления муниципальной услуги является возникновение необходимости дополнительной проверки документов или обстоятельств, препятствующих проведению проверки в рамках межведомственного взаимодействия указанной заявителем информации.</w:t>
      </w:r>
    </w:p>
    <w:p w:rsidR="001B1855" w:rsidRDefault="001B1855" w:rsidP="001B1855">
      <w:pPr>
        <w:autoSpaceDE w:val="0"/>
        <w:autoSpaceDN w:val="0"/>
        <w:adjustRightInd w:val="0"/>
        <w:ind w:firstLine="539"/>
        <w:jc w:val="both"/>
      </w:pPr>
      <w:r>
        <w:t>Заявитель в течение 5 рабочих дней после получения уведомления о приостановке предоставления муниципальной услуги направляет в Организацию  необходимые документы и сведения для предоставления муниципальной услуги.</w:t>
      </w:r>
    </w:p>
    <w:p w:rsidR="001B1855" w:rsidRDefault="001B1855" w:rsidP="001B1855">
      <w:pPr>
        <w:autoSpaceDE w:val="0"/>
        <w:autoSpaceDN w:val="0"/>
        <w:adjustRightInd w:val="0"/>
        <w:ind w:firstLine="539"/>
        <w:jc w:val="both"/>
      </w:pPr>
      <w:r>
        <w:t>В случае непредставления необходимых документов и сведений для предоставления муниципальной услуги в установленный срок заявителю направляется отказ в предоставлении муниципальной услуги. При этом заявитель сохраняет за собой право повторной подачи заявления.</w:t>
      </w:r>
    </w:p>
    <w:p w:rsidR="001B1855" w:rsidRDefault="001B1855" w:rsidP="001B1855">
      <w:pPr>
        <w:autoSpaceDE w:val="0"/>
        <w:autoSpaceDN w:val="0"/>
        <w:adjustRightInd w:val="0"/>
        <w:ind w:firstLine="539"/>
        <w:jc w:val="both"/>
      </w:pPr>
      <w:r>
        <w:t>2.15. В предоставлении муниципальной услуги может быть отказано по следующим основаниям:</w:t>
      </w:r>
    </w:p>
    <w:p w:rsidR="001B1855" w:rsidRDefault="001B1855" w:rsidP="001B1855">
      <w:pPr>
        <w:autoSpaceDE w:val="0"/>
        <w:autoSpaceDN w:val="0"/>
        <w:adjustRightInd w:val="0"/>
        <w:ind w:firstLine="539"/>
        <w:jc w:val="both"/>
      </w:pPr>
      <w:r>
        <w:t xml:space="preserve">2.15.1. лицо, подавшее заявление, не относится к кругу лиц, установленных </w:t>
      </w:r>
      <w:hyperlink r:id="rId15" w:history="1">
        <w:r w:rsidRPr="00623EB2">
          <w:t>пунктом 1.2.</w:t>
        </w:r>
      </w:hyperlink>
      <w:r w:rsidRPr="00623EB2">
        <w:t xml:space="preserve"> </w:t>
      </w:r>
      <w:r>
        <w:t xml:space="preserve">настоящего </w:t>
      </w:r>
      <w:r w:rsidR="00612750">
        <w:t xml:space="preserve">Административного </w:t>
      </w:r>
      <w:r>
        <w:t>регламента;</w:t>
      </w:r>
    </w:p>
    <w:p w:rsidR="001B1855" w:rsidRDefault="005B6363" w:rsidP="001B1855">
      <w:pPr>
        <w:autoSpaceDE w:val="0"/>
        <w:autoSpaceDN w:val="0"/>
        <w:adjustRightInd w:val="0"/>
        <w:ind w:firstLine="539"/>
        <w:jc w:val="both"/>
      </w:pPr>
      <w:r>
        <w:lastRenderedPageBreak/>
        <w:t>2.15.2.</w:t>
      </w:r>
      <w:r w:rsidR="001B1855">
        <w:t xml:space="preserve"> представленные сведения и (или) документы не соответствуют сведениям, полученным в ходе межведомственного информационного взаимодействия;</w:t>
      </w:r>
    </w:p>
    <w:p w:rsidR="001B1855" w:rsidRDefault="005B6363" w:rsidP="001B1855">
      <w:pPr>
        <w:autoSpaceDE w:val="0"/>
        <w:autoSpaceDN w:val="0"/>
        <w:adjustRightInd w:val="0"/>
        <w:ind w:firstLine="539"/>
        <w:jc w:val="both"/>
      </w:pPr>
      <w:r>
        <w:t>2.15.3.</w:t>
      </w:r>
      <w:r w:rsidR="001B1855">
        <w:t xml:space="preserve"> представленные документы не соответствуют по форме или содержанию требованиям законодательства Российской Федерации, законов или иных нормативных правовых актов </w:t>
      </w:r>
      <w:r w:rsidR="009255D3">
        <w:t>Архангельской области</w:t>
      </w:r>
      <w:r w:rsidR="001B1855">
        <w:t>;</w:t>
      </w:r>
    </w:p>
    <w:p w:rsidR="001B1855" w:rsidRDefault="005B6363" w:rsidP="001B1855">
      <w:pPr>
        <w:autoSpaceDE w:val="0"/>
        <w:autoSpaceDN w:val="0"/>
        <w:adjustRightInd w:val="0"/>
        <w:ind w:firstLine="539"/>
        <w:jc w:val="both"/>
      </w:pPr>
      <w:r>
        <w:t>2.15.4.</w:t>
      </w:r>
      <w:r w:rsidR="001B1855">
        <w:t xml:space="preserve"> заявитель отозвал заявление. Отзыв заявления осуществляется при личном обращении заявителя в </w:t>
      </w:r>
      <w:r>
        <w:t>Организацию или МФЦ</w:t>
      </w:r>
      <w:r w:rsidR="001B1855">
        <w:t>.</w:t>
      </w:r>
    </w:p>
    <w:p w:rsidR="001B1855" w:rsidRDefault="001B1855" w:rsidP="007351C0">
      <w:pPr>
        <w:pStyle w:val="ConsPlusTitle"/>
        <w:jc w:val="center"/>
        <w:outlineLvl w:val="2"/>
      </w:pPr>
    </w:p>
    <w:p w:rsidR="004E7623" w:rsidRDefault="004E7623" w:rsidP="007351C0">
      <w:pPr>
        <w:pStyle w:val="ConsPlusTitle"/>
        <w:jc w:val="center"/>
        <w:outlineLvl w:val="2"/>
      </w:pPr>
      <w:r>
        <w:t>Перечень услуг, которые являются необходимыми</w:t>
      </w:r>
    </w:p>
    <w:p w:rsidR="004E7623" w:rsidRDefault="004E7623" w:rsidP="007351C0">
      <w:pPr>
        <w:pStyle w:val="ConsPlusTitle"/>
        <w:jc w:val="center"/>
      </w:pPr>
      <w:r>
        <w:t>и обязательными для предоставления муниципальной услуги, в том числе сведения о документе(документах), выдаваемом (выдаваемых) организациями,</w:t>
      </w:r>
    </w:p>
    <w:p w:rsidR="004E7623" w:rsidRDefault="004E7623" w:rsidP="007351C0">
      <w:pPr>
        <w:pStyle w:val="ConsPlusTitle"/>
        <w:jc w:val="center"/>
      </w:pPr>
      <w:r>
        <w:t>участвующими в предоставлении муниципальной услуги</w:t>
      </w:r>
    </w:p>
    <w:p w:rsidR="004E7623" w:rsidRDefault="004E7623" w:rsidP="007351C0">
      <w:pPr>
        <w:pStyle w:val="ConsPlusNormal"/>
        <w:jc w:val="both"/>
      </w:pPr>
    </w:p>
    <w:p w:rsidR="004E7623" w:rsidRDefault="004E7623" w:rsidP="007351C0">
      <w:pPr>
        <w:pStyle w:val="ConsPlusNormal"/>
        <w:ind w:firstLine="540"/>
        <w:jc w:val="both"/>
      </w:pPr>
      <w:r>
        <w:t>2.1</w:t>
      </w:r>
      <w:r w:rsidR="005B6363">
        <w:t>6</w:t>
      </w:r>
      <w:r>
        <w:t>. Услуги, необходимые и обязательные для предоставления муниципальной услуги, отсутствуют.</w:t>
      </w:r>
    </w:p>
    <w:p w:rsidR="004E7623" w:rsidRDefault="004E7623" w:rsidP="007351C0">
      <w:pPr>
        <w:pStyle w:val="ConsPlusNormal"/>
        <w:jc w:val="both"/>
      </w:pPr>
    </w:p>
    <w:p w:rsidR="004E7623" w:rsidRDefault="004E7623" w:rsidP="007351C0">
      <w:pPr>
        <w:pStyle w:val="ConsPlusTitle"/>
        <w:jc w:val="center"/>
        <w:outlineLvl w:val="2"/>
      </w:pPr>
      <w:r>
        <w:t>Порядок, размер и основания взимания государственной пошлины</w:t>
      </w:r>
    </w:p>
    <w:p w:rsidR="004E7623" w:rsidRDefault="004E7623" w:rsidP="007351C0">
      <w:pPr>
        <w:pStyle w:val="ConsPlusTitle"/>
        <w:jc w:val="center"/>
      </w:pPr>
      <w:r>
        <w:t xml:space="preserve">или иной оплаты, взимаемой за предоставление </w:t>
      </w:r>
    </w:p>
    <w:p w:rsidR="004E7623" w:rsidRDefault="004E7623" w:rsidP="007351C0">
      <w:pPr>
        <w:pStyle w:val="ConsPlusTitle"/>
        <w:jc w:val="center"/>
      </w:pPr>
      <w:r>
        <w:t>муниципальной услуги</w:t>
      </w:r>
    </w:p>
    <w:p w:rsidR="004E7623" w:rsidRDefault="004E7623" w:rsidP="007351C0">
      <w:pPr>
        <w:pStyle w:val="ConsPlusNormal"/>
        <w:jc w:val="both"/>
      </w:pPr>
    </w:p>
    <w:p w:rsidR="004E7623" w:rsidRDefault="004E7623" w:rsidP="007351C0">
      <w:pPr>
        <w:pStyle w:val="ConsPlusNormal"/>
        <w:ind w:firstLine="540"/>
        <w:jc w:val="both"/>
      </w:pPr>
      <w:r>
        <w:t>2.1</w:t>
      </w:r>
      <w:r w:rsidR="005B6363">
        <w:t>7</w:t>
      </w:r>
      <w:r>
        <w:t>. Предоставление муниципальной услуги осуществляется бесплатно.</w:t>
      </w:r>
    </w:p>
    <w:p w:rsidR="004E7623" w:rsidRDefault="004E7623" w:rsidP="007351C0">
      <w:pPr>
        <w:pStyle w:val="ConsPlusNormal"/>
        <w:jc w:val="both"/>
      </w:pPr>
    </w:p>
    <w:p w:rsidR="009255D3" w:rsidRDefault="004E7623" w:rsidP="009255D3">
      <w:pPr>
        <w:pStyle w:val="ConsPlusTitle"/>
        <w:jc w:val="center"/>
        <w:outlineLvl w:val="2"/>
      </w:pPr>
      <w:r>
        <w:t>Порядок, размер и основания взимания платы</w:t>
      </w:r>
      <w:r w:rsidR="009255D3">
        <w:t xml:space="preserve"> </w:t>
      </w:r>
      <w:r>
        <w:t xml:space="preserve">за предоставление </w:t>
      </w:r>
    </w:p>
    <w:p w:rsidR="004E7623" w:rsidRDefault="004E7623" w:rsidP="009255D3">
      <w:pPr>
        <w:pStyle w:val="ConsPlusTitle"/>
        <w:jc w:val="center"/>
        <w:outlineLvl w:val="2"/>
      </w:pPr>
      <w:r>
        <w:t>услуг, которые являются необходимыми</w:t>
      </w:r>
      <w:r w:rsidR="009255D3">
        <w:t xml:space="preserve"> </w:t>
      </w:r>
      <w:r>
        <w:t xml:space="preserve">и обязательными для предоставления </w:t>
      </w:r>
    </w:p>
    <w:p w:rsidR="009255D3" w:rsidRDefault="004E7623" w:rsidP="007351C0">
      <w:pPr>
        <w:pStyle w:val="ConsPlusTitle"/>
        <w:jc w:val="center"/>
      </w:pPr>
      <w:r>
        <w:t>муниципальной услуги, включая информацию</w:t>
      </w:r>
      <w:r w:rsidR="009255D3">
        <w:t xml:space="preserve"> </w:t>
      </w:r>
      <w:r>
        <w:t xml:space="preserve">о методике </w:t>
      </w:r>
    </w:p>
    <w:p w:rsidR="004E7623" w:rsidRDefault="004E7623" w:rsidP="007351C0">
      <w:pPr>
        <w:pStyle w:val="ConsPlusTitle"/>
        <w:jc w:val="center"/>
      </w:pPr>
      <w:r>
        <w:t>расчета размера такой платы</w:t>
      </w:r>
    </w:p>
    <w:p w:rsidR="004E7623" w:rsidRDefault="004E7623" w:rsidP="007351C0">
      <w:pPr>
        <w:pStyle w:val="ConsPlusNormal"/>
        <w:jc w:val="both"/>
      </w:pPr>
    </w:p>
    <w:p w:rsidR="004E7623" w:rsidRDefault="004E7623" w:rsidP="007351C0">
      <w:pPr>
        <w:pStyle w:val="ConsPlusNormal"/>
        <w:ind w:firstLine="540"/>
        <w:jc w:val="both"/>
      </w:pPr>
      <w:r>
        <w:t>2.1</w:t>
      </w:r>
      <w:r w:rsidR="005B6363">
        <w:t>8</w:t>
      </w:r>
      <w:r>
        <w:t>. Услуги, необходимые и обязательные для предоставления муниципальной услуги, отсутствуют.</w:t>
      </w:r>
    </w:p>
    <w:p w:rsidR="004E7623" w:rsidRDefault="004E7623" w:rsidP="007351C0">
      <w:pPr>
        <w:pStyle w:val="ConsPlusNormal"/>
        <w:jc w:val="both"/>
      </w:pPr>
    </w:p>
    <w:p w:rsidR="004E7623" w:rsidRDefault="004E7623" w:rsidP="007351C0">
      <w:pPr>
        <w:pStyle w:val="ConsPlusTitle"/>
        <w:jc w:val="center"/>
        <w:outlineLvl w:val="2"/>
      </w:pPr>
      <w:r>
        <w:t>Максимальный срок ожидания в очереди при подаче запроса</w:t>
      </w:r>
    </w:p>
    <w:p w:rsidR="004E7623" w:rsidRDefault="004E7623" w:rsidP="007351C0">
      <w:pPr>
        <w:pStyle w:val="ConsPlusTitle"/>
        <w:jc w:val="center"/>
      </w:pPr>
      <w:r>
        <w:t>о предоставлении муниципальной услуги</w:t>
      </w:r>
      <w:r w:rsidR="009255D3">
        <w:t xml:space="preserve"> </w:t>
      </w:r>
      <w:r>
        <w:t>и при получении результата предоставления</w:t>
      </w:r>
      <w:r w:rsidR="009255D3">
        <w:t xml:space="preserve"> </w:t>
      </w:r>
      <w:r>
        <w:t>муниципальной услуги</w:t>
      </w:r>
    </w:p>
    <w:p w:rsidR="004E7623" w:rsidRDefault="004E7623" w:rsidP="007351C0">
      <w:pPr>
        <w:pStyle w:val="ConsPlusNormal"/>
        <w:jc w:val="both"/>
      </w:pPr>
    </w:p>
    <w:p w:rsidR="004E7623" w:rsidRDefault="004E7623" w:rsidP="007351C0">
      <w:pPr>
        <w:pStyle w:val="ConsPlusNormal"/>
        <w:ind w:firstLine="540"/>
        <w:jc w:val="both"/>
      </w:pPr>
      <w:r>
        <w:t>2.</w:t>
      </w:r>
      <w:r w:rsidR="005B6363">
        <w:t>19</w:t>
      </w:r>
      <w:r>
        <w:t xml:space="preserve">.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w:t>
      </w:r>
      <w:r w:rsidR="00B77190">
        <w:t>Организации</w:t>
      </w:r>
      <w:r>
        <w:t xml:space="preserve"> </w:t>
      </w:r>
      <w:r w:rsidR="00D95C62">
        <w:t xml:space="preserve">или многофункциональном центре </w:t>
      </w:r>
      <w:r>
        <w:t>составляет не более 15 минут.</w:t>
      </w:r>
    </w:p>
    <w:p w:rsidR="004E7623" w:rsidRDefault="004E7623" w:rsidP="007351C0">
      <w:pPr>
        <w:pStyle w:val="ConsPlusNormal"/>
        <w:jc w:val="both"/>
      </w:pPr>
    </w:p>
    <w:p w:rsidR="004E7623" w:rsidRDefault="004E7623" w:rsidP="009255D3">
      <w:pPr>
        <w:pStyle w:val="ConsPlusTitle"/>
        <w:jc w:val="center"/>
        <w:outlineLvl w:val="2"/>
      </w:pPr>
      <w:r>
        <w:t>Срок и порядок регистрации запроса Заявителя</w:t>
      </w:r>
      <w:r w:rsidR="009255D3">
        <w:t xml:space="preserve"> </w:t>
      </w:r>
      <w:r>
        <w:t>о предоставлении муниципальной услуги,</w:t>
      </w:r>
      <w:r w:rsidR="009255D3">
        <w:t xml:space="preserve"> </w:t>
      </w:r>
      <w:r>
        <w:t>в том числе в электронной форме</w:t>
      </w:r>
    </w:p>
    <w:p w:rsidR="004E7623" w:rsidRDefault="004E7623" w:rsidP="007351C0">
      <w:pPr>
        <w:pStyle w:val="ConsPlusNormal"/>
        <w:jc w:val="both"/>
      </w:pPr>
    </w:p>
    <w:p w:rsidR="004E7623" w:rsidRDefault="004E7623" w:rsidP="007351C0">
      <w:pPr>
        <w:pStyle w:val="ConsPlusNormal"/>
        <w:ind w:firstLine="540"/>
        <w:jc w:val="both"/>
      </w:pPr>
      <w:r>
        <w:t>2.2</w:t>
      </w:r>
      <w:r w:rsidR="005B6363">
        <w:t>0</w:t>
      </w:r>
      <w:r>
        <w:t xml:space="preserve">. Срок регистрации заявления о предоставлении муниципальной услуги подлежит регистрации в </w:t>
      </w:r>
      <w:r w:rsidR="00B77190">
        <w:t>Организации</w:t>
      </w:r>
      <w:r>
        <w:t xml:space="preserve"> в течение 1 рабочего дня со дня получения заявления и документов, необходимых для предоставления муниципальной услуги.</w:t>
      </w:r>
    </w:p>
    <w:p w:rsidR="004E7623" w:rsidRDefault="004E7623" w:rsidP="007351C0">
      <w:pPr>
        <w:pStyle w:val="ConsPlusNormal"/>
        <w:ind w:firstLine="540"/>
        <w:jc w:val="both"/>
      </w:pPr>
      <w:r w:rsidRPr="000B38D4">
        <w:t xml:space="preserve">В случае наличия оснований для отказа в приеме документов, необходимых для предоставления муниципальной услуги, указанных в </w:t>
      </w:r>
      <w:hyperlink w:anchor="P201" w:history="1">
        <w:r w:rsidRPr="000B38D4">
          <w:rPr>
            <w:color w:val="0000FF"/>
          </w:rPr>
          <w:t>пункте 2.1</w:t>
        </w:r>
      </w:hyperlink>
      <w:r w:rsidR="005B6363">
        <w:t>3</w:t>
      </w:r>
      <w:r w:rsidRPr="000B38D4">
        <w:t xml:space="preserve"> настоящего Административного регламента, </w:t>
      </w:r>
      <w:r w:rsidR="00B77190" w:rsidRPr="000B38D4">
        <w:t>Организация</w:t>
      </w:r>
      <w:r w:rsidRPr="000B38D4">
        <w:t xml:space="preserve">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решение об отказе в приеме документов, необходимых для предоставления муниципальной услуги по </w:t>
      </w:r>
      <w:hyperlink w:anchor="P777" w:history="1">
        <w:r w:rsidRPr="000B38D4">
          <w:rPr>
            <w:color w:val="0000FF"/>
          </w:rPr>
          <w:t>форме</w:t>
        </w:r>
      </w:hyperlink>
      <w:r w:rsidRPr="000B38D4">
        <w:t>, приведенной в Приложении N 4 к настоящему Административному регламенту.</w:t>
      </w:r>
    </w:p>
    <w:p w:rsidR="000B38D4" w:rsidRDefault="000B38D4" w:rsidP="007351C0">
      <w:pPr>
        <w:pStyle w:val="ConsPlusNormal"/>
        <w:ind w:firstLine="540"/>
        <w:jc w:val="both"/>
      </w:pPr>
      <w:r>
        <w:t xml:space="preserve">В случае выявления заявителем технических ошибок (опечаток и ошибок) в решении о предоставлении (или об отказе в предоставлении) муниципальной услуги (далее - технические ошибки) заявитель вправе в течение 5 рабочих дней после получения решения обратиться в </w:t>
      </w:r>
      <w:r w:rsidR="005B6363">
        <w:t xml:space="preserve">Организацию </w:t>
      </w:r>
      <w:r>
        <w:t xml:space="preserve">с заявлением об исправлении технических ошибок по форме согласно </w:t>
      </w:r>
      <w:hyperlink w:anchor="P419" w:history="1">
        <w:r>
          <w:rPr>
            <w:color w:val="0000FF"/>
          </w:rPr>
          <w:t>приложению N 6</w:t>
        </w:r>
      </w:hyperlink>
      <w:r>
        <w:t xml:space="preserve"> с приложением документов, подтверждающих наличие технических ошибок, которое регистрируется </w:t>
      </w:r>
      <w:r w:rsidR="005B6363">
        <w:t>Организации</w:t>
      </w:r>
      <w:r>
        <w:t>.</w:t>
      </w:r>
    </w:p>
    <w:p w:rsidR="000B38D4" w:rsidRDefault="000B38D4" w:rsidP="007351C0">
      <w:pPr>
        <w:pStyle w:val="ConsPlusNormal"/>
        <w:ind w:firstLine="540"/>
        <w:jc w:val="both"/>
      </w:pPr>
    </w:p>
    <w:p w:rsidR="004E7623" w:rsidRDefault="004E7623" w:rsidP="007351C0">
      <w:pPr>
        <w:pStyle w:val="ConsPlusNormal"/>
        <w:jc w:val="both"/>
      </w:pPr>
    </w:p>
    <w:p w:rsidR="004E7623" w:rsidRDefault="004E7623" w:rsidP="007351C0">
      <w:pPr>
        <w:pStyle w:val="ConsPlusTitle"/>
        <w:jc w:val="center"/>
        <w:outlineLvl w:val="2"/>
      </w:pPr>
      <w:r>
        <w:t>Требования к помещениям, в которых предоставляется</w:t>
      </w:r>
    </w:p>
    <w:p w:rsidR="004E7623" w:rsidRDefault="004E7623" w:rsidP="007351C0">
      <w:pPr>
        <w:pStyle w:val="ConsPlusTitle"/>
        <w:jc w:val="center"/>
      </w:pPr>
      <w:r>
        <w:t>муниципальная услуга</w:t>
      </w:r>
    </w:p>
    <w:p w:rsidR="004E7623" w:rsidRDefault="004E7623" w:rsidP="007351C0">
      <w:pPr>
        <w:pStyle w:val="ConsPlusNormal"/>
        <w:jc w:val="both"/>
      </w:pPr>
    </w:p>
    <w:p w:rsidR="004E7623" w:rsidRDefault="004E7623" w:rsidP="007351C0">
      <w:pPr>
        <w:pStyle w:val="ConsPlusNormal"/>
        <w:ind w:firstLine="540"/>
        <w:jc w:val="both"/>
      </w:pPr>
      <w:r>
        <w:t>2.2</w:t>
      </w:r>
      <w:r w:rsidR="005D114B">
        <w:t>1</w:t>
      </w:r>
      <w:r>
        <w:t>.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4E7623" w:rsidRDefault="004E7623" w:rsidP="007351C0">
      <w:pPr>
        <w:pStyle w:val="ConsPlusNormal"/>
        <w:ind w:firstLine="540"/>
        <w:jc w:val="both"/>
      </w:pPr>
      <w: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4E7623" w:rsidRDefault="004E7623" w:rsidP="007351C0">
      <w:pPr>
        <w:pStyle w:val="ConsPlusNormal"/>
        <w:ind w:firstLine="540"/>
        <w:jc w:val="both"/>
      </w:pPr>
      <w: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4E7623" w:rsidRDefault="004E7623" w:rsidP="007351C0">
      <w:pPr>
        <w:pStyle w:val="ConsPlusNormal"/>
        <w:ind w:firstLine="540"/>
        <w:jc w:val="both"/>
      </w:pPr>
      <w: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4E7623" w:rsidRDefault="004E7623" w:rsidP="007351C0">
      <w:pPr>
        <w:pStyle w:val="ConsPlusNormal"/>
        <w:ind w:firstLine="540"/>
        <w:jc w:val="both"/>
      </w:pPr>
      <w:r>
        <w:t xml:space="preserve">Центральный вход в здание </w:t>
      </w:r>
      <w:r w:rsidR="00B77190">
        <w:t>Организации</w:t>
      </w:r>
      <w:r>
        <w:t xml:space="preserve"> должен быть оборудован информационной табличкой (вывеской), содержащей информацию:</w:t>
      </w:r>
    </w:p>
    <w:p w:rsidR="004E7623" w:rsidRDefault="004E7623" w:rsidP="007351C0">
      <w:pPr>
        <w:pStyle w:val="ConsPlusNormal"/>
        <w:ind w:firstLine="540"/>
        <w:jc w:val="both"/>
      </w:pPr>
      <w:r>
        <w:t>наименование;</w:t>
      </w:r>
    </w:p>
    <w:p w:rsidR="004E7623" w:rsidRDefault="004E7623" w:rsidP="007351C0">
      <w:pPr>
        <w:pStyle w:val="ConsPlusNormal"/>
        <w:ind w:firstLine="540"/>
        <w:jc w:val="both"/>
      </w:pPr>
      <w:r>
        <w:t>местонахождение и юридический адрес;</w:t>
      </w:r>
    </w:p>
    <w:p w:rsidR="004E7623" w:rsidRDefault="004E7623" w:rsidP="007351C0">
      <w:pPr>
        <w:pStyle w:val="ConsPlusNormal"/>
        <w:ind w:firstLine="540"/>
        <w:jc w:val="both"/>
      </w:pPr>
      <w:r>
        <w:t>режим работы;</w:t>
      </w:r>
    </w:p>
    <w:p w:rsidR="004E7623" w:rsidRDefault="004E7623" w:rsidP="007351C0">
      <w:pPr>
        <w:pStyle w:val="ConsPlusNormal"/>
        <w:ind w:firstLine="540"/>
        <w:jc w:val="both"/>
      </w:pPr>
      <w:r>
        <w:t>график приема;</w:t>
      </w:r>
    </w:p>
    <w:p w:rsidR="004E7623" w:rsidRDefault="004E7623" w:rsidP="007351C0">
      <w:pPr>
        <w:pStyle w:val="ConsPlusNormal"/>
        <w:ind w:firstLine="540"/>
        <w:jc w:val="both"/>
      </w:pPr>
      <w:r>
        <w:t>номера телефонов для справок.</w:t>
      </w:r>
    </w:p>
    <w:p w:rsidR="004E7623" w:rsidRDefault="004E7623" w:rsidP="007351C0">
      <w:pPr>
        <w:pStyle w:val="ConsPlusNormal"/>
        <w:ind w:firstLine="540"/>
        <w:jc w:val="both"/>
      </w:pPr>
      <w:r>
        <w:t>Помещения, в которых предоставляется муниципальная услуга, должны соответствовать санитарно-эпидемиологическим правилам и нормативам.</w:t>
      </w:r>
    </w:p>
    <w:p w:rsidR="004E7623" w:rsidRDefault="004E7623" w:rsidP="007351C0">
      <w:pPr>
        <w:pStyle w:val="ConsPlusNormal"/>
        <w:ind w:firstLine="540"/>
        <w:jc w:val="both"/>
      </w:pPr>
      <w:r>
        <w:t>Помещения, в которых предоставляется муниципальная услуга, оснащаются:</w:t>
      </w:r>
    </w:p>
    <w:p w:rsidR="004E7623" w:rsidRDefault="004E7623" w:rsidP="007351C0">
      <w:pPr>
        <w:pStyle w:val="ConsPlusNormal"/>
        <w:ind w:firstLine="540"/>
        <w:jc w:val="both"/>
      </w:pPr>
      <w:r>
        <w:t>противопожарной системой и средствами пожаротушения;</w:t>
      </w:r>
    </w:p>
    <w:p w:rsidR="004E7623" w:rsidRDefault="004E7623" w:rsidP="007351C0">
      <w:pPr>
        <w:pStyle w:val="ConsPlusNormal"/>
        <w:ind w:firstLine="540"/>
        <w:jc w:val="both"/>
      </w:pPr>
      <w:r>
        <w:t>системой оповещения о возникновении чрезвычайной ситуации;</w:t>
      </w:r>
    </w:p>
    <w:p w:rsidR="004E7623" w:rsidRDefault="004E7623" w:rsidP="007351C0">
      <w:pPr>
        <w:pStyle w:val="ConsPlusNormal"/>
        <w:ind w:firstLine="540"/>
        <w:jc w:val="both"/>
      </w:pPr>
      <w:r>
        <w:t>средствами оказания первой медицинской помощи;</w:t>
      </w:r>
    </w:p>
    <w:p w:rsidR="004E7623" w:rsidRDefault="004E7623" w:rsidP="007351C0">
      <w:pPr>
        <w:pStyle w:val="ConsPlusNormal"/>
        <w:ind w:firstLine="540"/>
        <w:jc w:val="both"/>
      </w:pPr>
      <w:r>
        <w:t>туалетными комнатами для посетителей.</w:t>
      </w:r>
    </w:p>
    <w:p w:rsidR="004E7623" w:rsidRDefault="004E7623" w:rsidP="007351C0">
      <w:pPr>
        <w:pStyle w:val="ConsPlusNormal"/>
        <w:ind w:firstLine="540"/>
        <w:jc w:val="both"/>
      </w:pPr>
      <w:r>
        <w:t xml:space="preserve">Зал ожидания Заявителей оборудуется стульями, скамьями, количество которых определяется исходя из фактической нагрузки и возможностей для их </w:t>
      </w:r>
      <w:r>
        <w:lastRenderedPageBreak/>
        <w:t>размещения в помещении, а также информационными стендами.</w:t>
      </w:r>
    </w:p>
    <w:p w:rsidR="004E7623" w:rsidRDefault="004E7623" w:rsidP="007351C0">
      <w:pPr>
        <w:pStyle w:val="ConsPlusNormal"/>
        <w:ind w:firstLine="540"/>
        <w:jc w:val="both"/>
      </w:pPr>
      <w: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4E7623" w:rsidRDefault="004E7623" w:rsidP="007351C0">
      <w:pPr>
        <w:pStyle w:val="ConsPlusNormal"/>
        <w:ind w:firstLine="540"/>
        <w:jc w:val="both"/>
      </w:pPr>
      <w:r>
        <w:t>Места для заполнения заявлений оборудуются стульями, столами (стойками), бланками заявлений, письменными принадлежностями.</w:t>
      </w:r>
    </w:p>
    <w:p w:rsidR="004E7623" w:rsidRDefault="004E7623" w:rsidP="007351C0">
      <w:pPr>
        <w:pStyle w:val="ConsPlusNormal"/>
        <w:ind w:firstLine="540"/>
        <w:jc w:val="both"/>
      </w:pPr>
      <w:r>
        <w:t>Места приема Заявителей оборудуются информационными табличками (вывесками) с указанием:</w:t>
      </w:r>
    </w:p>
    <w:p w:rsidR="004E7623" w:rsidRDefault="004E7623" w:rsidP="007351C0">
      <w:pPr>
        <w:pStyle w:val="ConsPlusNormal"/>
        <w:ind w:firstLine="540"/>
        <w:jc w:val="both"/>
      </w:pPr>
      <w:r>
        <w:t>номера кабинета и наименования отдела;</w:t>
      </w:r>
    </w:p>
    <w:p w:rsidR="004E7623" w:rsidRDefault="004E7623" w:rsidP="007351C0">
      <w:pPr>
        <w:pStyle w:val="ConsPlusNormal"/>
        <w:ind w:firstLine="540"/>
        <w:jc w:val="both"/>
      </w:pPr>
      <w:r>
        <w:t>фамилии, имени и отчества (последнее - при наличии), должности ответственного лица за прием документов;</w:t>
      </w:r>
    </w:p>
    <w:p w:rsidR="004E7623" w:rsidRDefault="004E7623" w:rsidP="007351C0">
      <w:pPr>
        <w:pStyle w:val="ConsPlusNormal"/>
        <w:ind w:firstLine="540"/>
        <w:jc w:val="both"/>
      </w:pPr>
      <w:r>
        <w:t>графика приема Заявителей.</w:t>
      </w:r>
    </w:p>
    <w:p w:rsidR="004E7623" w:rsidRDefault="004E7623" w:rsidP="007351C0">
      <w:pPr>
        <w:pStyle w:val="ConsPlusNormal"/>
        <w:ind w:firstLine="540"/>
        <w:jc w:val="both"/>
      </w:pPr>
      <w: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4E7623" w:rsidRDefault="004E7623" w:rsidP="007351C0">
      <w:pPr>
        <w:pStyle w:val="ConsPlusNormal"/>
        <w:ind w:firstLine="540"/>
        <w:jc w:val="both"/>
      </w:pPr>
      <w: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4E7623" w:rsidRDefault="004E7623" w:rsidP="007351C0">
      <w:pPr>
        <w:pStyle w:val="ConsPlusNormal"/>
        <w:ind w:firstLine="540"/>
        <w:jc w:val="both"/>
      </w:pPr>
      <w:r>
        <w:t xml:space="preserve">При предоставлении </w:t>
      </w:r>
      <w:r w:rsidR="00B77190">
        <w:t>муниципальной</w:t>
      </w:r>
      <w:r>
        <w:t xml:space="preserve"> услуги инвалидам обеспечиваются:</w:t>
      </w:r>
    </w:p>
    <w:p w:rsidR="004E7623" w:rsidRDefault="004E7623" w:rsidP="007351C0">
      <w:pPr>
        <w:pStyle w:val="ConsPlusNormal"/>
        <w:ind w:firstLine="540"/>
        <w:jc w:val="both"/>
      </w:pPr>
      <w:r>
        <w:t>возможность беспрепятственного доступа к объекту (зданию, помещению), в котором предоставляется муниципальная услуга;</w:t>
      </w:r>
    </w:p>
    <w:p w:rsidR="004E7623" w:rsidRDefault="004E7623" w:rsidP="007351C0">
      <w:pPr>
        <w:pStyle w:val="ConsPlusNormal"/>
        <w:ind w:firstLine="540"/>
        <w:jc w:val="both"/>
      </w:pPr>
      <w: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4E7623" w:rsidRDefault="004E7623" w:rsidP="007351C0">
      <w:pPr>
        <w:pStyle w:val="ConsPlusNormal"/>
        <w:ind w:firstLine="540"/>
        <w:jc w:val="both"/>
      </w:pPr>
      <w:r>
        <w:t>сопровождение инвалидов, имеющих стойкие расстройства функции зрения и самостоятельного передвижения;</w:t>
      </w:r>
    </w:p>
    <w:p w:rsidR="004E7623" w:rsidRDefault="004E7623" w:rsidP="007351C0">
      <w:pPr>
        <w:pStyle w:val="ConsPlusNormal"/>
        <w:ind w:firstLine="540"/>
        <w:jc w:val="both"/>
      </w:pPr>
      <w: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4E7623" w:rsidRDefault="004E7623" w:rsidP="007351C0">
      <w:pPr>
        <w:pStyle w:val="ConsPlusNormal"/>
        <w:ind w:firstLine="540"/>
        <w:jc w:val="both"/>
      </w:pPr>
      <w: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E7623" w:rsidRDefault="004E7623" w:rsidP="007351C0">
      <w:pPr>
        <w:pStyle w:val="ConsPlusNormal"/>
        <w:ind w:firstLine="540"/>
        <w:jc w:val="both"/>
      </w:pPr>
      <w:r>
        <w:t>допуск сурдопереводчика и тифлосурдопереводчика;</w:t>
      </w:r>
    </w:p>
    <w:p w:rsidR="004E7623" w:rsidRDefault="004E7623" w:rsidP="007351C0">
      <w:pPr>
        <w:pStyle w:val="ConsPlusNormal"/>
        <w:ind w:firstLine="540"/>
        <w:jc w:val="both"/>
      </w:pPr>
      <w:r>
        <w:t xml:space="preserve">допуск собаки-проводника при наличии документа, подтверждающего ее специальное обучение, на объекты (здания, помещения), в которых предоставляется </w:t>
      </w:r>
      <w:r w:rsidR="00B77190">
        <w:t>муниципальная</w:t>
      </w:r>
      <w:r>
        <w:t xml:space="preserve"> услуга;</w:t>
      </w:r>
    </w:p>
    <w:p w:rsidR="004E7623" w:rsidRDefault="004E7623" w:rsidP="007351C0">
      <w:pPr>
        <w:pStyle w:val="ConsPlusNormal"/>
        <w:ind w:firstLine="540"/>
        <w:jc w:val="both"/>
      </w:pPr>
      <w:r>
        <w:t>оказание инвалидам помощи в преодолении барьеров, мешающих получению ими государственных и муниципальных услуг наравне с другими лицами.</w:t>
      </w:r>
    </w:p>
    <w:p w:rsidR="004E7623" w:rsidRDefault="004E7623" w:rsidP="007351C0">
      <w:pPr>
        <w:pStyle w:val="ConsPlusNormal"/>
        <w:jc w:val="both"/>
      </w:pPr>
    </w:p>
    <w:p w:rsidR="004E7623" w:rsidRDefault="004E7623" w:rsidP="009255D3">
      <w:pPr>
        <w:pStyle w:val="ConsPlusTitle"/>
        <w:jc w:val="center"/>
        <w:outlineLvl w:val="2"/>
      </w:pPr>
      <w:r>
        <w:t>Показатели доступности и качества муниципальной услуги</w:t>
      </w:r>
    </w:p>
    <w:p w:rsidR="004E7623" w:rsidRDefault="004E7623" w:rsidP="007351C0">
      <w:pPr>
        <w:pStyle w:val="ConsPlusNormal"/>
        <w:jc w:val="both"/>
      </w:pPr>
    </w:p>
    <w:p w:rsidR="004E7623" w:rsidRDefault="004E7623" w:rsidP="007351C0">
      <w:pPr>
        <w:pStyle w:val="ConsPlusNormal"/>
        <w:ind w:firstLine="540"/>
        <w:jc w:val="both"/>
      </w:pPr>
      <w:r>
        <w:t>2.2</w:t>
      </w:r>
      <w:r w:rsidR="005D114B">
        <w:t>2</w:t>
      </w:r>
      <w:r>
        <w:t>. Основными показателями доступности предоставления муниципальной услуги являются:</w:t>
      </w:r>
    </w:p>
    <w:p w:rsidR="004E7623" w:rsidRDefault="004E7623" w:rsidP="007351C0">
      <w:pPr>
        <w:pStyle w:val="ConsPlusNormal"/>
        <w:ind w:firstLine="540"/>
        <w:jc w:val="both"/>
      </w:pPr>
      <w:r>
        <w:t>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4E7623" w:rsidRDefault="004E7623" w:rsidP="007351C0">
      <w:pPr>
        <w:pStyle w:val="ConsPlusNormal"/>
        <w:ind w:firstLine="540"/>
        <w:jc w:val="both"/>
      </w:pPr>
      <w:r>
        <w:t>возможность получения Заявителем уведомлений о предоставлении муниципальной услуги с помощью ЕПГУ;</w:t>
      </w:r>
    </w:p>
    <w:p w:rsidR="004E7623" w:rsidRDefault="004E7623" w:rsidP="007351C0">
      <w:pPr>
        <w:pStyle w:val="ConsPlusNormal"/>
        <w:ind w:firstLine="540"/>
        <w:jc w:val="both"/>
      </w:pPr>
      <w:r>
        <w:lastRenderedPageBreak/>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E7623" w:rsidRDefault="004E7623" w:rsidP="007351C0">
      <w:pPr>
        <w:pStyle w:val="ConsPlusNormal"/>
        <w:ind w:firstLine="540"/>
        <w:jc w:val="both"/>
      </w:pPr>
      <w:r>
        <w:t>2.2</w:t>
      </w:r>
      <w:r w:rsidR="005D114B">
        <w:t>3</w:t>
      </w:r>
      <w:r>
        <w:t>. Основными показателями качества предоставления муниципальной услуги являются:</w:t>
      </w:r>
    </w:p>
    <w:p w:rsidR="004E7623" w:rsidRDefault="004E7623" w:rsidP="007351C0">
      <w:pPr>
        <w:pStyle w:val="ConsPlusNormal"/>
        <w:ind w:firstLine="540"/>
        <w:jc w:val="both"/>
      </w:pPr>
      <w: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4E7623" w:rsidRDefault="004E7623" w:rsidP="007351C0">
      <w:pPr>
        <w:pStyle w:val="ConsPlusNormal"/>
        <w:ind w:firstLine="540"/>
        <w:jc w:val="both"/>
      </w:pPr>
      <w:r>
        <w:t>минимально возможное количество взаимодействий гражданина с должностными лицами, участвующими в предоставлении муниципальной услуги;</w:t>
      </w:r>
    </w:p>
    <w:p w:rsidR="004E7623" w:rsidRDefault="004E7623" w:rsidP="007351C0">
      <w:pPr>
        <w:pStyle w:val="ConsPlusNormal"/>
        <w:ind w:firstLine="540"/>
        <w:jc w:val="both"/>
      </w:pPr>
      <w:r>
        <w:t>отсутствие обоснованных жалоб на действия (бездействие) сотрудников и их некорректное (невнимательное) отношение к Заявителям;</w:t>
      </w:r>
    </w:p>
    <w:p w:rsidR="004E7623" w:rsidRDefault="004E7623" w:rsidP="007351C0">
      <w:pPr>
        <w:pStyle w:val="ConsPlusNormal"/>
        <w:ind w:firstLine="540"/>
        <w:jc w:val="both"/>
      </w:pPr>
      <w:r>
        <w:t>отсутствие нарушений установленных сроков в процессе предоставления муниципальной услуги;</w:t>
      </w:r>
    </w:p>
    <w:p w:rsidR="004E7623" w:rsidRDefault="004E7623" w:rsidP="007351C0">
      <w:pPr>
        <w:pStyle w:val="ConsPlusNormal"/>
        <w:ind w:firstLine="540"/>
        <w:jc w:val="both"/>
      </w:pPr>
      <w:r>
        <w:t xml:space="preserve">отсутствие заявлений об оспаривании решений, действий (бездействия) </w:t>
      </w:r>
      <w:r w:rsidR="00B77190">
        <w:t>Организации</w:t>
      </w:r>
      <w:r>
        <w:t>, его должностных лиц, принимаемых (совершенных) при предоставлении муниципальн</w:t>
      </w:r>
      <w:r w:rsidR="00B77190">
        <w:t>ой</w:t>
      </w:r>
      <w:r>
        <w:t xml:space="preserve"> услуги, по итогам рассмотрения которых вынесены решения об удовлетворении (частичном удовлетворении) требований Заявителей.</w:t>
      </w:r>
    </w:p>
    <w:p w:rsidR="004E7623" w:rsidRDefault="004E7623" w:rsidP="007351C0">
      <w:pPr>
        <w:pStyle w:val="ConsPlusNormal"/>
        <w:jc w:val="both"/>
      </w:pPr>
    </w:p>
    <w:p w:rsidR="0031271B" w:rsidRDefault="0031271B" w:rsidP="009255D3">
      <w:pPr>
        <w:pStyle w:val="ConsPlusTitle"/>
        <w:jc w:val="center"/>
        <w:outlineLvl w:val="2"/>
      </w:pPr>
      <w:r>
        <w:t>Иные требования, в том числе учитывающие</w:t>
      </w:r>
      <w:r w:rsidR="009255D3">
        <w:t xml:space="preserve"> </w:t>
      </w:r>
      <w:r>
        <w:t xml:space="preserve">особенности предоставления </w:t>
      </w:r>
    </w:p>
    <w:p w:rsidR="009255D3" w:rsidRDefault="0031271B" w:rsidP="007351C0">
      <w:pPr>
        <w:pStyle w:val="ConsPlusTitle"/>
        <w:jc w:val="center"/>
      </w:pPr>
      <w:r>
        <w:t>муниципальной услуги в многофункциональных центрах,</w:t>
      </w:r>
      <w:r w:rsidR="009255D3">
        <w:t xml:space="preserve"> </w:t>
      </w:r>
      <w:r>
        <w:t>особенности предоставления муниципальной</w:t>
      </w:r>
      <w:r w:rsidR="009255D3">
        <w:t xml:space="preserve"> </w:t>
      </w:r>
      <w:r>
        <w:t xml:space="preserve">услуги по экстерриториальному </w:t>
      </w:r>
    </w:p>
    <w:p w:rsidR="0031271B" w:rsidRDefault="0031271B" w:rsidP="007351C0">
      <w:pPr>
        <w:pStyle w:val="ConsPlusTitle"/>
        <w:jc w:val="center"/>
      </w:pPr>
      <w:r>
        <w:t>принципу и особенности</w:t>
      </w:r>
      <w:r w:rsidR="009255D3">
        <w:t xml:space="preserve"> </w:t>
      </w:r>
      <w:r>
        <w:t>предоставления муниципальной услуги</w:t>
      </w:r>
    </w:p>
    <w:p w:rsidR="0031271B" w:rsidRDefault="0031271B" w:rsidP="007351C0">
      <w:pPr>
        <w:pStyle w:val="ConsPlusTitle"/>
        <w:jc w:val="center"/>
      </w:pPr>
      <w:r>
        <w:t>в электронной форме</w:t>
      </w:r>
    </w:p>
    <w:p w:rsidR="004E7623" w:rsidRPr="002C793E" w:rsidRDefault="004E7623" w:rsidP="007351C0">
      <w:pPr>
        <w:pStyle w:val="ConsPlusNormal"/>
        <w:jc w:val="both"/>
      </w:pPr>
    </w:p>
    <w:p w:rsidR="0031271B" w:rsidRDefault="0031271B" w:rsidP="007351C0">
      <w:pPr>
        <w:pStyle w:val="ConsPlusNormal"/>
        <w:ind w:firstLine="540"/>
        <w:jc w:val="both"/>
      </w:pPr>
      <w:r>
        <w:t>2.2</w:t>
      </w:r>
      <w:r w:rsidR="005D114B">
        <w:t>4</w:t>
      </w:r>
      <w:r>
        <w:t>.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rsidR="004E7623" w:rsidRPr="002C793E" w:rsidRDefault="004E7623" w:rsidP="007351C0">
      <w:pPr>
        <w:pStyle w:val="ConsPlusNormal"/>
        <w:ind w:firstLine="540"/>
        <w:jc w:val="both"/>
      </w:pPr>
      <w:r w:rsidRPr="002C793E">
        <w:t>2.2</w:t>
      </w:r>
      <w:r w:rsidR="005D114B">
        <w:t>5</w:t>
      </w:r>
      <w:r w:rsidRPr="002C793E">
        <w:t>. Заявителям обеспечивается возможность представления заявления и прилагаемых документов в форме электронных документов посредством ЕПГУ.</w:t>
      </w:r>
    </w:p>
    <w:p w:rsidR="004E7623" w:rsidRPr="002C793E" w:rsidRDefault="004E7623" w:rsidP="007351C0">
      <w:pPr>
        <w:pStyle w:val="ConsPlusNormal"/>
        <w:ind w:firstLine="540"/>
        <w:jc w:val="both"/>
      </w:pPr>
      <w:r w:rsidRPr="002C793E">
        <w:t>В этом случае Заявитель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4E7623" w:rsidRDefault="004E7623" w:rsidP="007351C0">
      <w:pPr>
        <w:pStyle w:val="ConsPlusNormal"/>
        <w:ind w:firstLine="540"/>
        <w:jc w:val="both"/>
      </w:pPr>
      <w:r w:rsidRPr="002C793E">
        <w:t xml:space="preserve">Заполненное заявление о предоставлении муниципальной услуги отправляется Заявителем вместе с прикрепленными электронными образцами документов, необходимыми для предоставления муниципальной услуги, в </w:t>
      </w:r>
      <w:r w:rsidR="002C793E">
        <w:t>Организацию</w:t>
      </w:r>
      <w:r w:rsidRPr="002C793E">
        <w:t>. При авторизации в ЕСИА заявление о предоставлении муниципальной услуги считается подписанным простой электронной подписью Заявителя.</w:t>
      </w:r>
    </w:p>
    <w:p w:rsidR="004E7623" w:rsidRDefault="004E7623" w:rsidP="007351C0">
      <w:pPr>
        <w:pStyle w:val="ConsPlusNormal"/>
        <w:ind w:firstLine="540"/>
        <w:jc w:val="both"/>
      </w:pPr>
      <w:r>
        <w:t xml:space="preserve">Результаты предоставления муниципальной услуги, указанные в </w:t>
      </w:r>
      <w:hyperlink w:anchor="P103" w:history="1">
        <w:r>
          <w:rPr>
            <w:color w:val="0000FF"/>
          </w:rPr>
          <w:t>пункте 2.5</w:t>
        </w:r>
      </w:hyperlink>
      <w:r>
        <w:t xml:space="preserve"> настоящего Административного регламента, направляются Заявителю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w:t>
      </w:r>
      <w:r w:rsidR="002C793E">
        <w:t>Организации</w:t>
      </w:r>
      <w:r>
        <w:t xml:space="preserve"> в случае направления заявления посредством ЕПГУ.</w:t>
      </w:r>
    </w:p>
    <w:p w:rsidR="0031271B" w:rsidRDefault="0031271B" w:rsidP="007351C0">
      <w:pPr>
        <w:pStyle w:val="ConsPlusNormal"/>
        <w:ind w:firstLine="540"/>
        <w:jc w:val="both"/>
      </w:pPr>
      <w:r>
        <w:t xml:space="preserve">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предусмотренном </w:t>
      </w:r>
      <w:hyperlink w:anchor="P518" w:history="1">
        <w:r>
          <w:rPr>
            <w:color w:val="0000FF"/>
          </w:rPr>
          <w:t>пунктом 6.4</w:t>
        </w:r>
      </w:hyperlink>
      <w:r>
        <w:t xml:space="preserve"> настоящего Административного регламента.</w:t>
      </w:r>
    </w:p>
    <w:p w:rsidR="004E7623" w:rsidRDefault="004E7623" w:rsidP="007351C0">
      <w:pPr>
        <w:pStyle w:val="ConsPlusNormal"/>
        <w:ind w:firstLine="540"/>
        <w:jc w:val="both"/>
      </w:pPr>
      <w:r>
        <w:t>2.2</w:t>
      </w:r>
      <w:r w:rsidR="005D114B">
        <w:t>6</w:t>
      </w:r>
      <w:r>
        <w:t>. Электронные документы представляются в следующих форматах:</w:t>
      </w:r>
    </w:p>
    <w:p w:rsidR="004E7623" w:rsidRDefault="004E7623" w:rsidP="007351C0">
      <w:pPr>
        <w:pStyle w:val="ConsPlusNormal"/>
        <w:ind w:firstLine="540"/>
        <w:jc w:val="both"/>
      </w:pPr>
      <w:r>
        <w:t>а) xml - для формализованных документов;</w:t>
      </w:r>
    </w:p>
    <w:p w:rsidR="004E7623" w:rsidRDefault="004E7623" w:rsidP="007351C0">
      <w:pPr>
        <w:pStyle w:val="ConsPlusNormal"/>
        <w:ind w:firstLine="540"/>
        <w:jc w:val="both"/>
      </w:pPr>
      <w:r>
        <w:t xml:space="preserve">б) doc, docx, odt - для документов с текстовым содержанием, не включающим формулы (за исключением документов, указанных в подпункте "в" настоящего </w:t>
      </w:r>
      <w:r>
        <w:lastRenderedPageBreak/>
        <w:t>пункта);</w:t>
      </w:r>
    </w:p>
    <w:p w:rsidR="004E7623" w:rsidRDefault="004E7623" w:rsidP="007351C0">
      <w:pPr>
        <w:pStyle w:val="ConsPlusNormal"/>
        <w:ind w:firstLine="540"/>
        <w:jc w:val="both"/>
      </w:pPr>
      <w:bookmarkStart w:id="8" w:name="P315"/>
      <w:bookmarkEnd w:id="8"/>
      <w:r>
        <w:t>в) xls, xlsx, ods - для документов, содержащих расчеты;</w:t>
      </w:r>
    </w:p>
    <w:p w:rsidR="004E7623" w:rsidRDefault="004E7623" w:rsidP="007351C0">
      <w:pPr>
        <w:pStyle w:val="ConsPlusNormal"/>
        <w:ind w:firstLine="540"/>
        <w:jc w:val="both"/>
      </w:pPr>
      <w:r>
        <w:t xml:space="preserve">г) pdf, jpg, jpeg - для документов с текстовым содержанием, в том числе включающих формулы и (или) графические изображения (за исключением документов, указанных в </w:t>
      </w:r>
      <w:hyperlink w:anchor="P315" w:history="1">
        <w:r>
          <w:rPr>
            <w:color w:val="0000FF"/>
          </w:rPr>
          <w:t>подпункте "в"</w:t>
        </w:r>
      </w:hyperlink>
      <w:r>
        <w:t xml:space="preserve"> настоящего пункта), а также документов с графическим содержанием.</w:t>
      </w:r>
    </w:p>
    <w:p w:rsidR="004E7623" w:rsidRDefault="004E7623" w:rsidP="007351C0">
      <w:pPr>
        <w:pStyle w:val="ConsPlusNormal"/>
        <w:ind w:firstLine="540"/>
        <w:jc w:val="both"/>
      </w:pPr>
      <w: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rsidR="004E7623" w:rsidRDefault="004E7623" w:rsidP="007351C0">
      <w:pPr>
        <w:pStyle w:val="ConsPlusNormal"/>
        <w:ind w:firstLine="540"/>
        <w:jc w:val="both"/>
      </w:pPr>
      <w:r>
        <w:t>- "черно-белый" (при отсутствии в документе графических изображений и (или) цветного текста);</w:t>
      </w:r>
    </w:p>
    <w:p w:rsidR="004E7623" w:rsidRDefault="004E7623" w:rsidP="007351C0">
      <w:pPr>
        <w:pStyle w:val="ConsPlusNormal"/>
        <w:ind w:firstLine="540"/>
        <w:jc w:val="both"/>
      </w:pPr>
      <w:r>
        <w:t>- "оттенки серого" (при наличии в документе графических изображений, отличных от цветного графического изображения);</w:t>
      </w:r>
    </w:p>
    <w:p w:rsidR="004E7623" w:rsidRDefault="004E7623" w:rsidP="007351C0">
      <w:pPr>
        <w:pStyle w:val="ConsPlusNormal"/>
        <w:ind w:firstLine="540"/>
        <w:jc w:val="both"/>
      </w:pPr>
      <w:r>
        <w:t>- "цветной" или "режим полной цветопередачи" (при наличии в документе цветных графических изображений либо цветного текста);</w:t>
      </w:r>
    </w:p>
    <w:p w:rsidR="004E7623" w:rsidRDefault="004E7623" w:rsidP="007351C0">
      <w:pPr>
        <w:pStyle w:val="ConsPlusNormal"/>
        <w:ind w:firstLine="540"/>
        <w:jc w:val="both"/>
      </w:pPr>
      <w:r>
        <w:t>- сохранением всех аутентичных признаков подлинности, а именно: графической подписи лица, печати, углового штампа бланка;</w:t>
      </w:r>
    </w:p>
    <w:p w:rsidR="004E7623" w:rsidRDefault="004E7623" w:rsidP="007351C0">
      <w:pPr>
        <w:pStyle w:val="ConsPlusNormal"/>
        <w:ind w:firstLine="540"/>
        <w:jc w:val="both"/>
      </w:pPr>
      <w:r>
        <w:t>- количество файлов должно соответствовать количеству документов, каждый из которых содержит текстовую и (или) графическую информацию.</w:t>
      </w:r>
    </w:p>
    <w:p w:rsidR="004E7623" w:rsidRDefault="004E7623" w:rsidP="007351C0">
      <w:pPr>
        <w:pStyle w:val="ConsPlusNormal"/>
        <w:ind w:firstLine="540"/>
        <w:jc w:val="both"/>
      </w:pPr>
      <w:r>
        <w:t>Электронные документы должны обеспечивать:</w:t>
      </w:r>
    </w:p>
    <w:p w:rsidR="004E7623" w:rsidRDefault="004E7623" w:rsidP="007351C0">
      <w:pPr>
        <w:pStyle w:val="ConsPlusNormal"/>
        <w:ind w:firstLine="540"/>
        <w:jc w:val="both"/>
      </w:pPr>
      <w:r>
        <w:t>- возможность идентифицировать документ и количество листов в документе;</w:t>
      </w:r>
    </w:p>
    <w:p w:rsidR="004E7623" w:rsidRDefault="004E7623" w:rsidP="007351C0">
      <w:pPr>
        <w:pStyle w:val="ConsPlusNormal"/>
        <w:ind w:firstLine="540"/>
        <w:jc w:val="both"/>
      </w:pPr>
      <w: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4E7623" w:rsidRDefault="004E7623" w:rsidP="007351C0">
      <w:pPr>
        <w:pStyle w:val="ConsPlusNormal"/>
        <w:ind w:firstLine="540"/>
        <w:jc w:val="both"/>
      </w:pPr>
      <w:r>
        <w:t>Документы, подлежащие представлению в форматах xls, xlsx или ods, формируются в виде отдельного электронного документа.</w:t>
      </w:r>
    </w:p>
    <w:p w:rsidR="004E7623" w:rsidRDefault="004E7623" w:rsidP="007351C0">
      <w:pPr>
        <w:pStyle w:val="ConsPlusNormal"/>
        <w:jc w:val="both"/>
      </w:pPr>
    </w:p>
    <w:p w:rsidR="004E7623" w:rsidRDefault="004E7623" w:rsidP="007351C0">
      <w:pPr>
        <w:pStyle w:val="ConsPlusTitle"/>
        <w:jc w:val="center"/>
        <w:outlineLvl w:val="1"/>
      </w:pPr>
      <w:r>
        <w:t>III. Состав, последовательность и сроки выполнения</w:t>
      </w:r>
    </w:p>
    <w:p w:rsidR="004E7623" w:rsidRDefault="004E7623" w:rsidP="007351C0">
      <w:pPr>
        <w:pStyle w:val="ConsPlusTitle"/>
        <w:jc w:val="center"/>
      </w:pPr>
      <w:r>
        <w:t>административных процедур (действий), требования к порядку</w:t>
      </w:r>
    </w:p>
    <w:p w:rsidR="004E7623" w:rsidRDefault="004E7623" w:rsidP="007351C0">
      <w:pPr>
        <w:pStyle w:val="ConsPlusTitle"/>
        <w:jc w:val="center"/>
      </w:pPr>
      <w:r>
        <w:t>их выполнения, в том числе особенности выполнения</w:t>
      </w:r>
    </w:p>
    <w:p w:rsidR="004E7623" w:rsidRDefault="004E7623" w:rsidP="007351C0">
      <w:pPr>
        <w:pStyle w:val="ConsPlusTitle"/>
        <w:jc w:val="center"/>
      </w:pPr>
      <w:r>
        <w:t>административных процедур в электронной форме</w:t>
      </w:r>
    </w:p>
    <w:p w:rsidR="004E7623" w:rsidRDefault="004E7623" w:rsidP="007351C0">
      <w:pPr>
        <w:pStyle w:val="ConsPlusNormal"/>
        <w:jc w:val="both"/>
      </w:pPr>
    </w:p>
    <w:p w:rsidR="004E7623" w:rsidRDefault="004E7623" w:rsidP="007351C0">
      <w:pPr>
        <w:pStyle w:val="ConsPlusTitle"/>
        <w:jc w:val="center"/>
        <w:outlineLvl w:val="2"/>
      </w:pPr>
      <w:r>
        <w:t>Исчерпывающий перечень административных процедур</w:t>
      </w:r>
    </w:p>
    <w:p w:rsidR="004E7623" w:rsidRDefault="004E7623" w:rsidP="007351C0">
      <w:pPr>
        <w:pStyle w:val="ConsPlusNormal"/>
        <w:jc w:val="both"/>
      </w:pPr>
    </w:p>
    <w:p w:rsidR="004E7623" w:rsidRDefault="004E7623" w:rsidP="007351C0">
      <w:pPr>
        <w:pStyle w:val="ConsPlusNormal"/>
        <w:ind w:firstLine="540"/>
        <w:jc w:val="both"/>
      </w:pPr>
      <w:r>
        <w:t>3.1. Предоставление муниципальной услуги включает в себя следующие административные процедуры:</w:t>
      </w:r>
    </w:p>
    <w:p w:rsidR="004E7623" w:rsidRDefault="004E7623" w:rsidP="007351C0">
      <w:pPr>
        <w:pStyle w:val="ConsPlusNormal"/>
        <w:ind w:firstLine="540"/>
        <w:jc w:val="both"/>
      </w:pPr>
      <w:r>
        <w:t>проверка документов и регистрация заявления;</w:t>
      </w:r>
    </w:p>
    <w:p w:rsidR="004E7623" w:rsidRDefault="004E7623" w:rsidP="007351C0">
      <w:pPr>
        <w:pStyle w:val="ConsPlusNormal"/>
        <w:ind w:firstLine="540"/>
        <w:jc w:val="both"/>
      </w:pPr>
      <w: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4E7623" w:rsidRDefault="004E7623" w:rsidP="007351C0">
      <w:pPr>
        <w:pStyle w:val="ConsPlusNormal"/>
        <w:ind w:firstLine="540"/>
        <w:jc w:val="both"/>
      </w:pPr>
      <w:r>
        <w:t>рассмотрение документов и сведений;</w:t>
      </w:r>
    </w:p>
    <w:p w:rsidR="004E7623" w:rsidRDefault="004E7623" w:rsidP="007351C0">
      <w:pPr>
        <w:pStyle w:val="ConsPlusNormal"/>
        <w:ind w:firstLine="540"/>
        <w:jc w:val="both"/>
      </w:pPr>
      <w:r>
        <w:t>принятие решения;</w:t>
      </w:r>
    </w:p>
    <w:p w:rsidR="004E7623" w:rsidRDefault="004E7623" w:rsidP="007351C0">
      <w:pPr>
        <w:pStyle w:val="ConsPlusNormal"/>
        <w:ind w:firstLine="540"/>
        <w:jc w:val="both"/>
      </w:pPr>
      <w:r>
        <w:t>выдача результата;</w:t>
      </w:r>
    </w:p>
    <w:p w:rsidR="004E7623" w:rsidRDefault="004E7623" w:rsidP="007351C0">
      <w:pPr>
        <w:pStyle w:val="ConsPlusNormal"/>
        <w:ind w:firstLine="540"/>
        <w:jc w:val="both"/>
      </w:pPr>
      <w:r>
        <w:t>внесение результата муниципальной услуги в реестр юридически значимых записей.</w:t>
      </w:r>
    </w:p>
    <w:p w:rsidR="004E7623" w:rsidRDefault="004E7623" w:rsidP="007351C0">
      <w:pPr>
        <w:pStyle w:val="ConsPlusNormal"/>
        <w:ind w:firstLine="540"/>
        <w:jc w:val="both"/>
      </w:pPr>
      <w:r>
        <w:t xml:space="preserve">Описание административных процедур представлено в </w:t>
      </w:r>
      <w:hyperlink w:anchor="P808" w:history="1">
        <w:r>
          <w:rPr>
            <w:color w:val="0000FF"/>
          </w:rPr>
          <w:t>Приложении N 5</w:t>
        </w:r>
      </w:hyperlink>
      <w:r>
        <w:t xml:space="preserve"> к настоящему Административному регламенту.</w:t>
      </w:r>
    </w:p>
    <w:p w:rsidR="002017BF" w:rsidRDefault="002017BF" w:rsidP="007351C0">
      <w:pPr>
        <w:pStyle w:val="ConsPlusTitle"/>
        <w:jc w:val="center"/>
        <w:outlineLvl w:val="2"/>
      </w:pPr>
    </w:p>
    <w:p w:rsidR="004E7623" w:rsidRDefault="004E7623" w:rsidP="00F128C0">
      <w:pPr>
        <w:pStyle w:val="ConsPlusTitle"/>
        <w:jc w:val="center"/>
        <w:outlineLvl w:val="2"/>
      </w:pPr>
      <w:r>
        <w:t>Перечень административных процедур (действий)</w:t>
      </w:r>
      <w:r w:rsidR="00F128C0">
        <w:t xml:space="preserve"> </w:t>
      </w:r>
      <w:r>
        <w:t>при предоставлении муниципальной услуги</w:t>
      </w:r>
      <w:r w:rsidR="00F128C0">
        <w:t xml:space="preserve"> </w:t>
      </w:r>
      <w:r>
        <w:t>услуг в электронной форме</w:t>
      </w:r>
    </w:p>
    <w:p w:rsidR="004E7623" w:rsidRDefault="004E7623" w:rsidP="007351C0">
      <w:pPr>
        <w:pStyle w:val="ConsPlusNormal"/>
        <w:jc w:val="both"/>
      </w:pPr>
    </w:p>
    <w:p w:rsidR="004E7623" w:rsidRDefault="004E7623" w:rsidP="007351C0">
      <w:pPr>
        <w:pStyle w:val="ConsPlusNormal"/>
        <w:ind w:firstLine="540"/>
        <w:jc w:val="both"/>
      </w:pPr>
      <w:r>
        <w:lastRenderedPageBreak/>
        <w:t>3.2. При предоставлении муниципальной услуги в электронной форме Заявителю обеспечиваются:</w:t>
      </w:r>
    </w:p>
    <w:p w:rsidR="004E7623" w:rsidRDefault="004E7623" w:rsidP="007351C0">
      <w:pPr>
        <w:pStyle w:val="ConsPlusNormal"/>
        <w:ind w:firstLine="540"/>
        <w:jc w:val="both"/>
      </w:pPr>
      <w:r>
        <w:t xml:space="preserve">получение информации о порядке и сроках предоставления </w:t>
      </w:r>
      <w:r w:rsidR="00B77190">
        <w:t>муниципальной</w:t>
      </w:r>
      <w:r>
        <w:t xml:space="preserve"> услуги;</w:t>
      </w:r>
    </w:p>
    <w:p w:rsidR="004E7623" w:rsidRDefault="004E7623" w:rsidP="007351C0">
      <w:pPr>
        <w:pStyle w:val="ConsPlusNormal"/>
        <w:ind w:firstLine="540"/>
        <w:jc w:val="both"/>
      </w:pPr>
      <w:r>
        <w:t>формирование заявления;</w:t>
      </w:r>
    </w:p>
    <w:p w:rsidR="004E7623" w:rsidRDefault="004E7623" w:rsidP="007351C0">
      <w:pPr>
        <w:pStyle w:val="ConsPlusNormal"/>
        <w:ind w:firstLine="540"/>
        <w:jc w:val="both"/>
      </w:pPr>
      <w:r>
        <w:t xml:space="preserve">прием и регистрация </w:t>
      </w:r>
      <w:r w:rsidR="00B77190">
        <w:t>Организацией</w:t>
      </w:r>
      <w:r>
        <w:t xml:space="preserve"> заявления и иных документов, необходимых для предоставления муниципальной услуги;</w:t>
      </w:r>
    </w:p>
    <w:p w:rsidR="004E7623" w:rsidRDefault="004E7623" w:rsidP="007351C0">
      <w:pPr>
        <w:pStyle w:val="ConsPlusNormal"/>
        <w:ind w:firstLine="540"/>
        <w:jc w:val="both"/>
      </w:pPr>
      <w:r>
        <w:t>получение результата предоставления муниципальной услуги;</w:t>
      </w:r>
    </w:p>
    <w:p w:rsidR="004E7623" w:rsidRDefault="004E7623" w:rsidP="007351C0">
      <w:pPr>
        <w:pStyle w:val="ConsPlusNormal"/>
        <w:ind w:firstLine="540"/>
        <w:jc w:val="both"/>
      </w:pPr>
      <w:r>
        <w:t>получение сведений о ходе рассмотрения заявления;</w:t>
      </w:r>
    </w:p>
    <w:p w:rsidR="004E7623" w:rsidRDefault="004E7623" w:rsidP="007351C0">
      <w:pPr>
        <w:pStyle w:val="ConsPlusNormal"/>
        <w:ind w:firstLine="540"/>
        <w:jc w:val="both"/>
      </w:pPr>
      <w:r>
        <w:t>осуществление оценки качества предоставления муниципальной услуги;</w:t>
      </w:r>
    </w:p>
    <w:p w:rsidR="004E7623" w:rsidRDefault="004E7623" w:rsidP="007351C0">
      <w:pPr>
        <w:pStyle w:val="ConsPlusNormal"/>
        <w:ind w:firstLine="540"/>
        <w:jc w:val="both"/>
      </w:pPr>
      <w:r>
        <w:t xml:space="preserve">досудебное (внесудебное) обжалование решений и действий (бездействия) </w:t>
      </w:r>
      <w:r w:rsidR="009C6DF2">
        <w:t>Организации</w:t>
      </w:r>
      <w:r>
        <w:t xml:space="preserve"> либо действия (бездействие) должностных лиц </w:t>
      </w:r>
      <w:r w:rsidR="009C6DF2">
        <w:t>Организации</w:t>
      </w:r>
      <w:r>
        <w:t>, предоставляющ</w:t>
      </w:r>
      <w:r w:rsidR="009C6DF2">
        <w:t>их</w:t>
      </w:r>
      <w:r w:rsidR="003533A4">
        <w:t xml:space="preserve"> муниципальную услугу</w:t>
      </w:r>
      <w:r>
        <w:t>.</w:t>
      </w:r>
    </w:p>
    <w:p w:rsidR="004E7623" w:rsidRDefault="004E7623" w:rsidP="007351C0">
      <w:pPr>
        <w:pStyle w:val="ConsPlusNormal"/>
        <w:jc w:val="both"/>
      </w:pPr>
    </w:p>
    <w:p w:rsidR="004E7623" w:rsidRDefault="004E7623" w:rsidP="007351C0">
      <w:pPr>
        <w:pStyle w:val="ConsPlusTitle"/>
        <w:jc w:val="center"/>
        <w:outlineLvl w:val="2"/>
      </w:pPr>
      <w:r>
        <w:t>Порядок осуществления административных процедур (действий)</w:t>
      </w:r>
    </w:p>
    <w:p w:rsidR="004E7623" w:rsidRDefault="004E7623" w:rsidP="007351C0">
      <w:pPr>
        <w:pStyle w:val="ConsPlusTitle"/>
        <w:jc w:val="center"/>
      </w:pPr>
      <w:r>
        <w:t>в электронной форме</w:t>
      </w:r>
    </w:p>
    <w:p w:rsidR="004E7623" w:rsidRDefault="004E7623" w:rsidP="007351C0">
      <w:pPr>
        <w:pStyle w:val="ConsPlusNormal"/>
        <w:jc w:val="both"/>
      </w:pPr>
    </w:p>
    <w:p w:rsidR="004E7623" w:rsidRDefault="004E7623" w:rsidP="007351C0">
      <w:pPr>
        <w:pStyle w:val="ConsPlusNormal"/>
        <w:ind w:firstLine="540"/>
        <w:jc w:val="both"/>
      </w:pPr>
      <w:r>
        <w:t>3.3. Формирование заявления.</w:t>
      </w:r>
    </w:p>
    <w:p w:rsidR="004E7623" w:rsidRDefault="004E7623" w:rsidP="007351C0">
      <w:pPr>
        <w:pStyle w:val="ConsPlusNormal"/>
        <w:ind w:firstLine="540"/>
        <w:jc w:val="both"/>
      </w:pPr>
      <w:r>
        <w:t>Формирование заявления может осуществляться посредством заполнения электронной формы заявления на ЕПГУ без необходимости дополнительной подачи заявления в какой-либо иной форме.</w:t>
      </w:r>
    </w:p>
    <w:p w:rsidR="00A35C27" w:rsidRDefault="00A35C27" w:rsidP="007351C0">
      <w:pPr>
        <w:pStyle w:val="ConsPlusNormal"/>
        <w:ind w:firstLine="540"/>
        <w:jc w:val="both"/>
      </w:pPr>
      <w:r w:rsidRPr="005D114B">
        <w:t>При подаче заявления в электронной форме заполнение полей о половой принадлежности, страховом номере индивидуального лицевого счета (далее - СНИЛС), гражданстве заявителя и ребенка (детей) носит обязательный характер.</w:t>
      </w:r>
    </w:p>
    <w:p w:rsidR="004E7623" w:rsidRDefault="004E7623" w:rsidP="007351C0">
      <w:pPr>
        <w:pStyle w:val="ConsPlusNormal"/>
        <w:ind w:firstLine="540"/>
        <w:jc w:val="both"/>
      </w:pPr>
      <w: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4E7623" w:rsidRDefault="004E7623" w:rsidP="007351C0">
      <w:pPr>
        <w:pStyle w:val="ConsPlusNormal"/>
        <w:ind w:firstLine="540"/>
        <w:jc w:val="both"/>
      </w:pPr>
      <w:r>
        <w:t>При формировании заявления Заявителю обеспечивается:</w:t>
      </w:r>
    </w:p>
    <w:p w:rsidR="004E7623" w:rsidRDefault="004E7623" w:rsidP="007351C0">
      <w:pPr>
        <w:pStyle w:val="ConsPlusNormal"/>
        <w:ind w:firstLine="540"/>
        <w:jc w:val="both"/>
      </w:pPr>
      <w:r>
        <w:t xml:space="preserve">а) возможность копирования и сохранения заявления и иных документов, указанных в </w:t>
      </w:r>
      <w:hyperlink w:anchor="P134" w:history="1">
        <w:r w:rsidRPr="00F128C0">
          <w:t>пунктах 2.8</w:t>
        </w:r>
      </w:hyperlink>
      <w:r w:rsidRPr="00F128C0">
        <w:t xml:space="preserve"> - </w:t>
      </w:r>
      <w:hyperlink w:anchor="P159" w:history="1">
        <w:r w:rsidRPr="00F128C0">
          <w:t>2.1</w:t>
        </w:r>
      </w:hyperlink>
      <w:r w:rsidR="00F128C0" w:rsidRPr="00F128C0">
        <w:t>1</w:t>
      </w:r>
      <w:r>
        <w:t xml:space="preserve"> настоящего Административного регламента, необходимых для предоставления муниципальной услуги;</w:t>
      </w:r>
    </w:p>
    <w:p w:rsidR="004E7623" w:rsidRDefault="004E7623" w:rsidP="007351C0">
      <w:pPr>
        <w:pStyle w:val="ConsPlusNormal"/>
        <w:ind w:firstLine="540"/>
        <w:jc w:val="both"/>
      </w:pPr>
      <w:r>
        <w:t>б) возможность печати на бумажном носителе копии электронной формы заявления;</w:t>
      </w:r>
    </w:p>
    <w:p w:rsidR="004E7623" w:rsidRDefault="004E7623" w:rsidP="007351C0">
      <w:pPr>
        <w:pStyle w:val="ConsPlusNormal"/>
        <w:ind w:firstLine="540"/>
        <w:jc w:val="both"/>
      </w:pPr>
      <w: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4E7623" w:rsidRDefault="004E7623" w:rsidP="007351C0">
      <w:pPr>
        <w:pStyle w:val="ConsPlusNormal"/>
        <w:ind w:firstLine="540"/>
        <w:jc w:val="both"/>
      </w:pPr>
      <w: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4E7623" w:rsidRDefault="004E7623" w:rsidP="007351C0">
      <w:pPr>
        <w:pStyle w:val="ConsPlusNormal"/>
        <w:ind w:firstLine="540"/>
        <w:jc w:val="both"/>
      </w:pPr>
      <w:r>
        <w:t>д) возможность вернуться на любой из этапов заполнения электронной формы заявления без потери ранее введенной информации;</w:t>
      </w:r>
    </w:p>
    <w:p w:rsidR="004E7623" w:rsidRDefault="004E7623" w:rsidP="007351C0">
      <w:pPr>
        <w:pStyle w:val="ConsPlusNormal"/>
        <w:ind w:firstLine="540"/>
        <w:jc w:val="both"/>
      </w:pPr>
      <w: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4E7623" w:rsidRDefault="004E7623" w:rsidP="007351C0">
      <w:pPr>
        <w:pStyle w:val="ConsPlusNormal"/>
        <w:ind w:firstLine="540"/>
        <w:jc w:val="both"/>
      </w:pPr>
      <w:r>
        <w:t xml:space="preserve">Сформированное и подписанное заявление и иные документы, необходимые для предоставления муниципальной услуги, направляются в </w:t>
      </w:r>
      <w:r w:rsidR="009C6DF2">
        <w:t>Организацию</w:t>
      </w:r>
      <w:r>
        <w:t xml:space="preserve"> посредством ЕПГУ.</w:t>
      </w:r>
    </w:p>
    <w:p w:rsidR="004E7623" w:rsidRDefault="004E7623" w:rsidP="007351C0">
      <w:pPr>
        <w:pStyle w:val="ConsPlusNormal"/>
        <w:ind w:firstLine="540"/>
        <w:jc w:val="both"/>
      </w:pPr>
      <w:bookmarkStart w:id="9" w:name="P371"/>
      <w:bookmarkEnd w:id="9"/>
      <w:r>
        <w:t xml:space="preserve">3.4. </w:t>
      </w:r>
      <w:r w:rsidR="004D0576">
        <w:t>Организация</w:t>
      </w:r>
      <w:r>
        <w:t xml:space="preserve"> обеспечивает в срок не позднее 1 рабочего дня с момента подачи заявления на ЕПГУ, а в случае его поступления в нерабочий или </w:t>
      </w:r>
      <w:r>
        <w:lastRenderedPageBreak/>
        <w:t>праздничный день, - в следующий за ним первый рабочий день:</w:t>
      </w:r>
    </w:p>
    <w:p w:rsidR="004E7623" w:rsidRDefault="004E7623" w:rsidP="007351C0">
      <w:pPr>
        <w:pStyle w:val="ConsPlusNormal"/>
        <w:ind w:firstLine="540"/>
        <w:jc w:val="both"/>
      </w:pPr>
      <w: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4E7623" w:rsidRDefault="004E7623" w:rsidP="007351C0">
      <w:pPr>
        <w:pStyle w:val="ConsPlusNormal"/>
        <w:ind w:firstLine="540"/>
        <w:jc w:val="both"/>
      </w:pPr>
      <w: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4E7623" w:rsidRDefault="004E7623" w:rsidP="007351C0">
      <w:pPr>
        <w:pStyle w:val="ConsPlusNormal"/>
        <w:ind w:firstLine="540"/>
        <w:jc w:val="both"/>
      </w:pPr>
      <w:r>
        <w:t xml:space="preserve">3.5. Электронное заявление становится доступным для должностного лица </w:t>
      </w:r>
      <w:r w:rsidR="009C6DF2">
        <w:t>Организации</w:t>
      </w:r>
      <w:r>
        <w:t xml:space="preserve">, ответственного за прием и регистрацию заявления (далее - ответственное должностное лицо), в государственной информационной системе, используемой </w:t>
      </w:r>
      <w:r w:rsidR="009C6DF2">
        <w:t>Организацией</w:t>
      </w:r>
      <w:r>
        <w:t xml:space="preserve"> для предоставления муниципальной услуги (далее - ГИС).</w:t>
      </w:r>
    </w:p>
    <w:p w:rsidR="004E7623" w:rsidRDefault="004E7623" w:rsidP="007351C0">
      <w:pPr>
        <w:pStyle w:val="ConsPlusNormal"/>
        <w:ind w:firstLine="540"/>
        <w:jc w:val="both"/>
      </w:pPr>
      <w:r>
        <w:t>Ответственное должностное лицо:</w:t>
      </w:r>
    </w:p>
    <w:p w:rsidR="004E7623" w:rsidRDefault="004E7623" w:rsidP="007351C0">
      <w:pPr>
        <w:pStyle w:val="ConsPlusNormal"/>
        <w:ind w:firstLine="540"/>
        <w:jc w:val="both"/>
      </w:pPr>
      <w:r>
        <w:t>проверяет наличие электронных заявлений, поступивших с ЕПГУ, с периодом не реже 2 раз в день;</w:t>
      </w:r>
    </w:p>
    <w:p w:rsidR="004E7623" w:rsidRDefault="004E7623" w:rsidP="007351C0">
      <w:pPr>
        <w:pStyle w:val="ConsPlusNormal"/>
        <w:ind w:firstLine="540"/>
        <w:jc w:val="both"/>
      </w:pPr>
      <w:r>
        <w:t>рассматривает поступившие заявления и приложенные образы документов (документы);</w:t>
      </w:r>
    </w:p>
    <w:p w:rsidR="004E7623" w:rsidRDefault="004E7623" w:rsidP="007351C0">
      <w:pPr>
        <w:pStyle w:val="ConsPlusNormal"/>
        <w:ind w:firstLine="540"/>
        <w:jc w:val="both"/>
      </w:pPr>
      <w:r>
        <w:t xml:space="preserve">производит действия в соответствии с </w:t>
      </w:r>
      <w:hyperlink w:anchor="P371" w:history="1">
        <w:r w:rsidRPr="00F128C0">
          <w:t>пунктом 3.4</w:t>
        </w:r>
      </w:hyperlink>
      <w:r w:rsidR="00F128C0">
        <w:t>.</w:t>
      </w:r>
      <w:r>
        <w:t xml:space="preserve"> настоящего Административного регламента.</w:t>
      </w:r>
    </w:p>
    <w:p w:rsidR="004E7623" w:rsidRDefault="004E7623" w:rsidP="007351C0">
      <w:pPr>
        <w:pStyle w:val="ConsPlusNormal"/>
        <w:ind w:firstLine="540"/>
        <w:jc w:val="both"/>
      </w:pPr>
      <w:r>
        <w:t>3.6. Заявителю в качестве результата предоставления муниципальной услуги обеспечивается возможность получения документа:</w:t>
      </w:r>
    </w:p>
    <w:p w:rsidR="004E7623" w:rsidRDefault="004E7623" w:rsidP="007351C0">
      <w:pPr>
        <w:pStyle w:val="ConsPlusNormal"/>
        <w:ind w:firstLine="540"/>
        <w:jc w:val="both"/>
      </w:pPr>
      <w:r>
        <w:t xml:space="preserve">в форме электронного документа, подписанного усиленной квалифицированной электронной подписью уполномоченного должностного лица </w:t>
      </w:r>
      <w:r w:rsidR="009C6DF2">
        <w:t>Организации</w:t>
      </w:r>
      <w:r>
        <w:t>, направленного Заявителю в личный кабинет на ЕПГУ;</w:t>
      </w:r>
    </w:p>
    <w:p w:rsidR="0031271B" w:rsidRDefault="0031271B" w:rsidP="007351C0">
      <w:pPr>
        <w:pStyle w:val="ConsPlusNormal"/>
        <w:ind w:firstLine="540"/>
        <w:jc w:val="both"/>
      </w:pPr>
      <w: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4E7623" w:rsidRDefault="004E7623" w:rsidP="007351C0">
      <w:pPr>
        <w:pStyle w:val="ConsPlusNormal"/>
        <w:ind w:firstLine="540"/>
        <w:jc w:val="both"/>
      </w:pPr>
      <w:r>
        <w:t>3.7. Получение информации о ходе рассмотрения заявления и о результате предоставления муниципальной услуги производится вне зависимости от способа подачи заявления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4E7623" w:rsidRDefault="004E7623" w:rsidP="007351C0">
      <w:pPr>
        <w:pStyle w:val="ConsPlusNormal"/>
        <w:ind w:firstLine="540"/>
        <w:jc w:val="both"/>
      </w:pPr>
      <w:r>
        <w:t>При предоставлении муниципальной услуги в электронной форме Заявителю направляется</w:t>
      </w:r>
      <w:r w:rsidR="005D114B">
        <w:t xml:space="preserve"> в личный кабинет Единого портала или регионального портала</w:t>
      </w:r>
      <w:r>
        <w:t>:</w:t>
      </w:r>
    </w:p>
    <w:p w:rsidR="004E7623" w:rsidRDefault="004E7623" w:rsidP="007351C0">
      <w:pPr>
        <w:pStyle w:val="ConsPlusNormal"/>
        <w:ind w:firstLine="540"/>
        <w:jc w:val="both"/>
      </w:pPr>
      <w: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4E7623" w:rsidRDefault="004E7623" w:rsidP="007351C0">
      <w:pPr>
        <w:pStyle w:val="ConsPlusNormal"/>
        <w:ind w:firstLine="540"/>
        <w:jc w:val="both"/>
      </w:pPr>
      <w:r>
        <w:t>б) уведомление о результатах рассмотрения документов, необходимых для предоставления муниципальной услуги, содержащее сведения о принятии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4E7623" w:rsidRDefault="004E7623" w:rsidP="007351C0">
      <w:pPr>
        <w:pStyle w:val="ConsPlusNormal"/>
        <w:ind w:firstLine="540"/>
        <w:jc w:val="both"/>
      </w:pPr>
      <w:r>
        <w:t>3.8. Оценка качества предоставления муниципальной услуги.</w:t>
      </w:r>
    </w:p>
    <w:p w:rsidR="0031271B" w:rsidRDefault="0031271B" w:rsidP="007351C0">
      <w:pPr>
        <w:pStyle w:val="ConsPlusNormal"/>
        <w:ind w:firstLine="540"/>
        <w:jc w:val="both"/>
      </w:pPr>
      <w:r>
        <w:t xml:space="preserve">Оценка качества предоставления муниципальной услуги осуществляется в соответствии с </w:t>
      </w:r>
      <w:hyperlink r:id="rId16" w:history="1">
        <w:r>
          <w:rPr>
            <w:color w:val="0000FF"/>
          </w:rPr>
          <w:t>Правилами</w:t>
        </w:r>
      </w:hyperlink>
      <w: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w:t>
      </w:r>
      <w:r>
        <w:lastRenderedPageBreak/>
        <w:t>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N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4E7623" w:rsidRDefault="004E7623" w:rsidP="007351C0">
      <w:pPr>
        <w:pStyle w:val="ConsPlusNormal"/>
        <w:ind w:firstLine="540"/>
        <w:jc w:val="both"/>
      </w:pPr>
      <w:r>
        <w:t xml:space="preserve">3.9. Заявителю обеспечивается возможность направления жалобы на решения, действия или бездействие </w:t>
      </w:r>
      <w:r w:rsidR="009C6DF2">
        <w:t>Организации</w:t>
      </w:r>
      <w:r>
        <w:t xml:space="preserve">, должностного лица </w:t>
      </w:r>
      <w:r w:rsidR="009C6DF2">
        <w:t>Организации</w:t>
      </w:r>
      <w:r>
        <w:t xml:space="preserve"> в соответствии со </w:t>
      </w:r>
      <w:hyperlink r:id="rId17" w:history="1">
        <w:r>
          <w:rPr>
            <w:color w:val="0000FF"/>
          </w:rPr>
          <w:t>статьей 11.2</w:t>
        </w:r>
      </w:hyperlink>
      <w:r>
        <w:t xml:space="preserve"> Федерального закона N 210-ФЗ и в порядке, установленном </w:t>
      </w:r>
      <w:hyperlink r:id="rId18" w:history="1">
        <w:r>
          <w:rPr>
            <w:color w:val="0000FF"/>
          </w:rPr>
          <w:t>постановлением</w:t>
        </w:r>
      </w:hyperlink>
      <w:r>
        <w:t xml:space="preserve"> Правительства Российской Федерации от 20 ноября 2012 года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4E7623" w:rsidRDefault="004E7623" w:rsidP="007351C0">
      <w:pPr>
        <w:pStyle w:val="ConsPlusNormal"/>
        <w:jc w:val="both"/>
      </w:pPr>
    </w:p>
    <w:p w:rsidR="004E7623" w:rsidRDefault="004E7623" w:rsidP="007351C0">
      <w:pPr>
        <w:pStyle w:val="ConsPlusTitle"/>
        <w:jc w:val="center"/>
        <w:outlineLvl w:val="2"/>
      </w:pPr>
      <w:r>
        <w:t>Порядок исправления допущенных опечаток и ошибок в выданных</w:t>
      </w:r>
    </w:p>
    <w:p w:rsidR="004E7623" w:rsidRDefault="004E7623" w:rsidP="007351C0">
      <w:pPr>
        <w:pStyle w:val="ConsPlusTitle"/>
        <w:jc w:val="center"/>
      </w:pPr>
      <w:r>
        <w:t>в результате предоставления муниципальной</w:t>
      </w:r>
      <w:r w:rsidR="00F128C0">
        <w:t xml:space="preserve"> </w:t>
      </w:r>
      <w:r>
        <w:t>услуги документах</w:t>
      </w:r>
    </w:p>
    <w:p w:rsidR="004E7623" w:rsidRDefault="004E7623" w:rsidP="007351C0">
      <w:pPr>
        <w:pStyle w:val="ConsPlusNormal"/>
        <w:jc w:val="both"/>
      </w:pPr>
    </w:p>
    <w:p w:rsidR="00577421" w:rsidRDefault="004E7623" w:rsidP="007351C0">
      <w:pPr>
        <w:pStyle w:val="ConsPlusNormal"/>
        <w:ind w:firstLine="540"/>
        <w:jc w:val="both"/>
      </w:pPr>
      <w:r w:rsidRPr="005D114B">
        <w:t xml:space="preserve">3.10. </w:t>
      </w:r>
      <w:r w:rsidR="0013661D" w:rsidRPr="005D114B">
        <w:t>В случае выявления заявителем технических ошибок (опечаток и ошибок) в решении о предоставлении (или об отказе в предоставлении) муниципальной услуги (далее - технические ошибки) заявитель вправе в течение 5 рабочих дней после получения решения обратиться в Организацию с заявлением об исправлении технических ошибок по форме согласно приложению N 6 с приложением документов, подтверждающих наличие технических ошибок, которое регистрируется уполномоченным органом.</w:t>
      </w:r>
    </w:p>
    <w:p w:rsidR="005D114B" w:rsidRDefault="005D114B" w:rsidP="005D114B">
      <w:pPr>
        <w:pStyle w:val="ConsPlusNormal"/>
        <w:ind w:firstLine="540"/>
        <w:jc w:val="both"/>
      </w:pPr>
      <w:r>
        <w:t xml:space="preserve">3.11. </w:t>
      </w:r>
      <w:r w:rsidR="00612750">
        <w:t>Организация</w:t>
      </w:r>
      <w:r>
        <w:t xml:space="preserve"> при получении заявления об исправлении технических ошибок в течение 1 рабочего дня рассматривает его и принимает решение о необходимости внесения соответствующих изменений или решение об отказе в исправлении технических ошибок.</w:t>
      </w:r>
    </w:p>
    <w:p w:rsidR="005D114B" w:rsidRDefault="00612750" w:rsidP="005D114B">
      <w:pPr>
        <w:pStyle w:val="ConsPlusNormal"/>
        <w:ind w:firstLine="540"/>
        <w:jc w:val="both"/>
      </w:pPr>
      <w:r>
        <w:t>Организация</w:t>
      </w:r>
      <w:r w:rsidR="005D114B">
        <w:t xml:space="preserve"> вносит в течение 3 рабочих дней соответствующие изменения в решение о предоставлении (или об отказе в предоставлении) муниципальной услуги.</w:t>
      </w:r>
    </w:p>
    <w:p w:rsidR="005D114B" w:rsidRDefault="005D114B" w:rsidP="005D114B">
      <w:pPr>
        <w:pStyle w:val="ConsPlusNormal"/>
        <w:ind w:firstLine="540"/>
        <w:jc w:val="both"/>
      </w:pPr>
      <w:r>
        <w:t xml:space="preserve">3.12. В случае несоответствия документов, подтверждающих наличие технических ошибок, сведениям, указанным в заявлении об исправлении технических ошибок, заявителю в течении 1 рабочего дня со дня принятия решения в соответствии с абзацем первым пункта </w:t>
      </w:r>
      <w:r w:rsidR="00F128C0">
        <w:t>3.11.</w:t>
      </w:r>
      <w:r>
        <w:t xml:space="preserve"> настоящего </w:t>
      </w:r>
      <w:r w:rsidR="00F128C0">
        <w:t>Административного регламента</w:t>
      </w:r>
      <w:r>
        <w:t xml:space="preserve"> направляется мотивированный отказ в исправлении технических ошибок.</w:t>
      </w:r>
    </w:p>
    <w:p w:rsidR="005D114B" w:rsidRDefault="005D114B" w:rsidP="005D114B">
      <w:pPr>
        <w:pStyle w:val="ConsPlusNormal"/>
        <w:ind w:firstLine="540"/>
        <w:jc w:val="both"/>
      </w:pPr>
      <w:r>
        <w:t>3.13. Выдача дубликата документа, выданного по результатам предоставления муниципальной услуги, не предусмотрена.</w:t>
      </w:r>
    </w:p>
    <w:p w:rsidR="00577421" w:rsidRDefault="005D114B" w:rsidP="005D114B">
      <w:pPr>
        <w:pStyle w:val="ConsPlusNormal"/>
        <w:ind w:firstLine="540"/>
        <w:jc w:val="both"/>
      </w:pPr>
      <w:r>
        <w:t>3.14. Оставление заявления без рассмотрения не предусмотрено.</w:t>
      </w:r>
    </w:p>
    <w:p w:rsidR="004E7623" w:rsidRDefault="004E7623" w:rsidP="007351C0">
      <w:pPr>
        <w:pStyle w:val="ConsPlusNormal"/>
        <w:jc w:val="both"/>
      </w:pPr>
    </w:p>
    <w:p w:rsidR="004E7623" w:rsidRDefault="004E7623" w:rsidP="007351C0">
      <w:pPr>
        <w:pStyle w:val="ConsPlusTitle"/>
        <w:jc w:val="center"/>
        <w:outlineLvl w:val="1"/>
      </w:pPr>
      <w:r>
        <w:t>IV. Формы контроля за исполнением административного</w:t>
      </w:r>
    </w:p>
    <w:p w:rsidR="004E7623" w:rsidRDefault="004E7623" w:rsidP="007351C0">
      <w:pPr>
        <w:pStyle w:val="ConsPlusTitle"/>
        <w:jc w:val="center"/>
      </w:pPr>
      <w:r>
        <w:t>регламента</w:t>
      </w:r>
    </w:p>
    <w:p w:rsidR="004E7623" w:rsidRDefault="004E7623" w:rsidP="007351C0">
      <w:pPr>
        <w:pStyle w:val="ConsPlusNormal"/>
        <w:jc w:val="both"/>
      </w:pPr>
    </w:p>
    <w:p w:rsidR="004E7623" w:rsidRDefault="004E7623" w:rsidP="00F128C0">
      <w:pPr>
        <w:pStyle w:val="ConsPlusTitle"/>
        <w:jc w:val="center"/>
        <w:outlineLvl w:val="2"/>
      </w:pPr>
      <w:r>
        <w:t>Порядок осуществления текущего контроля</w:t>
      </w:r>
      <w:r w:rsidR="00F128C0">
        <w:t xml:space="preserve"> </w:t>
      </w:r>
      <w:r>
        <w:t>за соблюдением и исполнением ответственными должностными</w:t>
      </w:r>
      <w:r w:rsidR="00F128C0">
        <w:t xml:space="preserve"> </w:t>
      </w:r>
      <w:r>
        <w:t>лицами положений регламента и иных нормативных правовых</w:t>
      </w:r>
      <w:r w:rsidR="00F128C0">
        <w:t xml:space="preserve"> </w:t>
      </w:r>
      <w:r>
        <w:t>актов, устанавливающих требования к предоставлению</w:t>
      </w:r>
      <w:r w:rsidR="00F128C0">
        <w:t xml:space="preserve"> </w:t>
      </w:r>
      <w:r>
        <w:t>муниципальной услуги,</w:t>
      </w:r>
      <w:r w:rsidR="00F128C0">
        <w:t xml:space="preserve"> </w:t>
      </w:r>
      <w:r>
        <w:t>а также принятием ими решений</w:t>
      </w:r>
    </w:p>
    <w:p w:rsidR="004E7623" w:rsidRDefault="004E7623" w:rsidP="007351C0">
      <w:pPr>
        <w:pStyle w:val="ConsPlusNormal"/>
        <w:jc w:val="both"/>
      </w:pPr>
    </w:p>
    <w:p w:rsidR="004E7623" w:rsidRDefault="004E7623" w:rsidP="007351C0">
      <w:pPr>
        <w:pStyle w:val="ConsPlusNormal"/>
        <w:ind w:firstLine="540"/>
        <w:jc w:val="both"/>
      </w:pPr>
      <w:r>
        <w:t xml:space="preserve">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206F2B">
        <w:t>Управления образования а</w:t>
      </w:r>
      <w:r>
        <w:t>дминистрации</w:t>
      </w:r>
      <w:r w:rsidR="00206F2B">
        <w:t xml:space="preserve"> Пинежского муниципального </w:t>
      </w:r>
      <w:r w:rsidR="004C4052">
        <w:t xml:space="preserve">округа </w:t>
      </w:r>
      <w:r w:rsidR="00206F2B">
        <w:t>Архангельской области</w:t>
      </w:r>
      <w:r>
        <w:t>, уполномоченными на осуществление контроля за предоставлением муниципальной услуги.</w:t>
      </w:r>
    </w:p>
    <w:p w:rsidR="004E7623" w:rsidRDefault="004E7623" w:rsidP="007351C0">
      <w:pPr>
        <w:pStyle w:val="ConsPlusNormal"/>
        <w:ind w:firstLine="540"/>
        <w:jc w:val="both"/>
      </w:pPr>
      <w: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206F2B">
        <w:t xml:space="preserve">Управления образования администрации Пинежского муниципального </w:t>
      </w:r>
      <w:r w:rsidR="004C4052">
        <w:t xml:space="preserve">округа </w:t>
      </w:r>
      <w:r w:rsidR="00206F2B">
        <w:t>Архангельской области</w:t>
      </w:r>
      <w:r>
        <w:t>.</w:t>
      </w:r>
    </w:p>
    <w:p w:rsidR="004E7623" w:rsidRDefault="004E7623" w:rsidP="007351C0">
      <w:pPr>
        <w:pStyle w:val="ConsPlusNormal"/>
        <w:ind w:firstLine="540"/>
        <w:jc w:val="both"/>
      </w:pPr>
      <w:r>
        <w:t>Текущий контроль осуществляется путем проведения проверок:</w:t>
      </w:r>
    </w:p>
    <w:p w:rsidR="004E7623" w:rsidRDefault="004E7623" w:rsidP="007351C0">
      <w:pPr>
        <w:pStyle w:val="ConsPlusNormal"/>
        <w:ind w:firstLine="540"/>
        <w:jc w:val="both"/>
      </w:pPr>
      <w:r>
        <w:t>решений о предоставлении (об отказе в предоставлении) муниципальной услуги;</w:t>
      </w:r>
    </w:p>
    <w:p w:rsidR="004E7623" w:rsidRDefault="004E7623" w:rsidP="007351C0">
      <w:pPr>
        <w:pStyle w:val="ConsPlusNormal"/>
        <w:ind w:firstLine="540"/>
        <w:jc w:val="both"/>
      </w:pPr>
      <w:r>
        <w:t>выявления и устранения нарушений прав граждан;</w:t>
      </w:r>
    </w:p>
    <w:p w:rsidR="004E7623" w:rsidRDefault="004E7623" w:rsidP="007351C0">
      <w:pPr>
        <w:pStyle w:val="ConsPlusNormal"/>
        <w:ind w:firstLine="540"/>
        <w:jc w:val="both"/>
      </w:pPr>
      <w: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5D114B" w:rsidRDefault="005D114B" w:rsidP="007351C0">
      <w:pPr>
        <w:pStyle w:val="ConsPlusTitle"/>
        <w:jc w:val="center"/>
        <w:outlineLvl w:val="2"/>
      </w:pPr>
    </w:p>
    <w:p w:rsidR="004E7623" w:rsidRDefault="004E7623" w:rsidP="007351C0">
      <w:pPr>
        <w:pStyle w:val="ConsPlusTitle"/>
        <w:jc w:val="center"/>
        <w:outlineLvl w:val="2"/>
      </w:pPr>
      <w:r>
        <w:t>Порядок и периодичность осуществления плановых и внеплановых</w:t>
      </w:r>
    </w:p>
    <w:p w:rsidR="004E7623" w:rsidRDefault="004E7623" w:rsidP="007351C0">
      <w:pPr>
        <w:pStyle w:val="ConsPlusTitle"/>
        <w:jc w:val="center"/>
      </w:pPr>
      <w:r>
        <w:t>проверок полноты и качества предоставления муниципальной услуги, в том числе порядок и формы контроля</w:t>
      </w:r>
      <w:r w:rsidR="009C6DF2">
        <w:t xml:space="preserve"> </w:t>
      </w:r>
      <w:r>
        <w:t xml:space="preserve">за полнотой и качеством предоставления </w:t>
      </w:r>
    </w:p>
    <w:p w:rsidR="004E7623" w:rsidRDefault="004E7623" w:rsidP="007351C0">
      <w:pPr>
        <w:pStyle w:val="ConsPlusTitle"/>
        <w:jc w:val="center"/>
      </w:pPr>
      <w:r>
        <w:t>муниципальной услуги</w:t>
      </w:r>
    </w:p>
    <w:p w:rsidR="004E7623" w:rsidRDefault="004E7623" w:rsidP="007351C0">
      <w:pPr>
        <w:pStyle w:val="ConsPlusNormal"/>
        <w:jc w:val="both"/>
      </w:pPr>
    </w:p>
    <w:p w:rsidR="004E7623" w:rsidRDefault="004E7623" w:rsidP="007351C0">
      <w:pPr>
        <w:pStyle w:val="ConsPlusNormal"/>
        <w:ind w:firstLine="540"/>
        <w:jc w:val="both"/>
      </w:pPr>
      <w:r>
        <w:t>4.2. Контроль за полнотой и качеством предоставления муниципальной услуги включает в себя проведение плановых и внеплановых проверок.</w:t>
      </w:r>
    </w:p>
    <w:p w:rsidR="004E7623" w:rsidRDefault="004E7623" w:rsidP="007351C0">
      <w:pPr>
        <w:pStyle w:val="ConsPlusNormal"/>
        <w:ind w:firstLine="540"/>
        <w:jc w:val="both"/>
      </w:pPr>
      <w:r>
        <w:t xml:space="preserve">4.3. Плановые проверки осуществляются на основании годовых планов работы </w:t>
      </w:r>
      <w:r w:rsidR="00206F2B">
        <w:t xml:space="preserve">Управления образования администрации Пинежского муниципального </w:t>
      </w:r>
      <w:r w:rsidR="006B245F">
        <w:t>округа</w:t>
      </w:r>
      <w:r w:rsidR="00206F2B">
        <w:t xml:space="preserve"> Архангельской области</w:t>
      </w:r>
      <w:r>
        <w:t xml:space="preserve">, утверждаемых руководителем </w:t>
      </w:r>
      <w:r w:rsidR="00206F2B">
        <w:t xml:space="preserve">Управления образования администрации Пинежского муниципального </w:t>
      </w:r>
      <w:r w:rsidR="00EF46FB">
        <w:t>округа</w:t>
      </w:r>
      <w:r w:rsidR="00206F2B">
        <w:t xml:space="preserve"> Архангельской области</w:t>
      </w:r>
      <w:r>
        <w:t>. При плановой проверке полноты и качества предоставления муниципальной услуги контролю подлежат:</w:t>
      </w:r>
    </w:p>
    <w:p w:rsidR="004E7623" w:rsidRDefault="004E7623" w:rsidP="007351C0">
      <w:pPr>
        <w:pStyle w:val="ConsPlusNormal"/>
        <w:ind w:firstLine="540"/>
        <w:jc w:val="both"/>
      </w:pPr>
      <w:r>
        <w:t>соблюдение сроков предоставления муниципальной услуги;</w:t>
      </w:r>
    </w:p>
    <w:p w:rsidR="004E7623" w:rsidRDefault="004E7623" w:rsidP="007351C0">
      <w:pPr>
        <w:pStyle w:val="ConsPlusNormal"/>
        <w:ind w:firstLine="540"/>
        <w:jc w:val="both"/>
      </w:pPr>
      <w:r>
        <w:t>соблюдение положений настоящего Административного регламента;</w:t>
      </w:r>
    </w:p>
    <w:p w:rsidR="004E7623" w:rsidRDefault="004E7623" w:rsidP="007351C0">
      <w:pPr>
        <w:pStyle w:val="ConsPlusNormal"/>
        <w:ind w:firstLine="540"/>
        <w:jc w:val="both"/>
      </w:pPr>
      <w:r>
        <w:t>правильность и обоснованность принятого решения об отказе в предоставлении муниципальной услуги.</w:t>
      </w:r>
    </w:p>
    <w:p w:rsidR="004E7623" w:rsidRDefault="004E7623" w:rsidP="007351C0">
      <w:pPr>
        <w:pStyle w:val="ConsPlusNormal"/>
        <w:ind w:firstLine="540"/>
        <w:jc w:val="both"/>
      </w:pPr>
      <w:r>
        <w:t>Основанием для проведения внеплановых проверок являются:</w:t>
      </w:r>
    </w:p>
    <w:p w:rsidR="004E7623" w:rsidRDefault="004E7623" w:rsidP="007351C0">
      <w:pPr>
        <w:pStyle w:val="ConsPlusNormal"/>
        <w:ind w:firstLine="540"/>
        <w:jc w:val="both"/>
      </w:pPr>
      <w: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206F2B">
        <w:t>Архангельской области</w:t>
      </w:r>
      <w:r>
        <w:t xml:space="preserve"> и нормативных правовых актов </w:t>
      </w:r>
      <w:r w:rsidR="004723D2">
        <w:t>Администраци</w:t>
      </w:r>
      <w:r w:rsidR="00EF46FB">
        <w:t>и</w:t>
      </w:r>
      <w:r w:rsidR="004723D2">
        <w:t xml:space="preserve"> Пинежского муниципального </w:t>
      </w:r>
      <w:r w:rsidR="00EF46FB">
        <w:t>округа</w:t>
      </w:r>
      <w:r w:rsidR="004723D2">
        <w:t xml:space="preserve"> Архангельской области</w:t>
      </w:r>
      <w:r>
        <w:t>;</w:t>
      </w:r>
    </w:p>
    <w:p w:rsidR="004E7623" w:rsidRDefault="004E7623" w:rsidP="007351C0">
      <w:pPr>
        <w:pStyle w:val="ConsPlusNormal"/>
        <w:ind w:firstLine="540"/>
        <w:jc w:val="both"/>
      </w:pPr>
      <w:r>
        <w:t>обращения граждан и юридических лиц на нарушения законодательства, в том числе на качество предоставления муниципальной услуги.</w:t>
      </w:r>
    </w:p>
    <w:p w:rsidR="004E7623" w:rsidRDefault="004E7623" w:rsidP="007351C0">
      <w:pPr>
        <w:pStyle w:val="ConsPlusNormal"/>
        <w:jc w:val="both"/>
      </w:pPr>
    </w:p>
    <w:p w:rsidR="00206F2B" w:rsidRDefault="004E7623" w:rsidP="00206F2B">
      <w:pPr>
        <w:pStyle w:val="ConsPlusTitle"/>
        <w:jc w:val="center"/>
        <w:outlineLvl w:val="2"/>
      </w:pPr>
      <w:r>
        <w:t>Ответственность должностных лиц за решения и действия</w:t>
      </w:r>
      <w:r w:rsidR="00206F2B">
        <w:t xml:space="preserve"> </w:t>
      </w:r>
      <w:r>
        <w:t>(бездействие), принимаемые (осуществляемые) ими в ходе</w:t>
      </w:r>
      <w:r w:rsidR="00206F2B">
        <w:t xml:space="preserve"> </w:t>
      </w:r>
      <w:r>
        <w:t xml:space="preserve">предоставления </w:t>
      </w:r>
    </w:p>
    <w:p w:rsidR="004E7623" w:rsidRDefault="004E7623" w:rsidP="00206F2B">
      <w:pPr>
        <w:pStyle w:val="ConsPlusTitle"/>
        <w:jc w:val="center"/>
        <w:outlineLvl w:val="2"/>
      </w:pPr>
      <w:r>
        <w:lastRenderedPageBreak/>
        <w:t>муниципальной услуги</w:t>
      </w:r>
    </w:p>
    <w:p w:rsidR="004E7623" w:rsidRDefault="004E7623" w:rsidP="007351C0">
      <w:pPr>
        <w:pStyle w:val="ConsPlusNormal"/>
        <w:jc w:val="both"/>
      </w:pPr>
    </w:p>
    <w:p w:rsidR="004E7623" w:rsidRDefault="004E7623" w:rsidP="007351C0">
      <w:pPr>
        <w:pStyle w:val="ConsPlusNormal"/>
        <w:ind w:firstLine="540"/>
        <w:jc w:val="both"/>
      </w:pPr>
      <w:r>
        <w:t xml:space="preserve">4.4. 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206F2B">
        <w:t>Архангельской области</w:t>
      </w:r>
      <w:r>
        <w:t xml:space="preserve"> и нормативных правовых актов </w:t>
      </w:r>
      <w:r w:rsidR="004723D2">
        <w:t>Администраци</w:t>
      </w:r>
      <w:r w:rsidR="00EF46FB">
        <w:t>и</w:t>
      </w:r>
      <w:r w:rsidR="004723D2">
        <w:t xml:space="preserve"> Пинежского муниципального </w:t>
      </w:r>
      <w:r w:rsidR="00EF46FB">
        <w:t>округа</w:t>
      </w:r>
      <w:r w:rsidR="004723D2">
        <w:t xml:space="preserve"> Архангельской области</w:t>
      </w:r>
      <w:r>
        <w:t xml:space="preserve">  осуществляется привлечение виновных лиц к ответственности в соответствии с законодательством Российской Федерации.</w:t>
      </w:r>
    </w:p>
    <w:p w:rsidR="004E7623" w:rsidRDefault="004E7623" w:rsidP="007351C0">
      <w:pPr>
        <w:pStyle w:val="ConsPlusNormal"/>
        <w:ind w:firstLine="540"/>
        <w:jc w:val="both"/>
      </w:pPr>
      <w: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4E7623" w:rsidRDefault="004E7623" w:rsidP="007351C0">
      <w:pPr>
        <w:pStyle w:val="ConsPlusNormal"/>
        <w:jc w:val="both"/>
      </w:pPr>
    </w:p>
    <w:p w:rsidR="004723D2" w:rsidRDefault="004E7623" w:rsidP="00206F2B">
      <w:pPr>
        <w:pStyle w:val="ConsPlusTitle"/>
        <w:jc w:val="center"/>
        <w:outlineLvl w:val="2"/>
      </w:pPr>
      <w:r>
        <w:t>Требования к порядку и формам контроля за предоставлением</w:t>
      </w:r>
      <w:r w:rsidR="00206F2B">
        <w:t xml:space="preserve"> </w:t>
      </w:r>
    </w:p>
    <w:p w:rsidR="004723D2" w:rsidRDefault="004E7623" w:rsidP="00206F2B">
      <w:pPr>
        <w:pStyle w:val="ConsPlusTitle"/>
        <w:jc w:val="center"/>
        <w:outlineLvl w:val="2"/>
      </w:pPr>
      <w:r>
        <w:t>муниципальной услуги, в том числе</w:t>
      </w:r>
      <w:r w:rsidR="00206F2B">
        <w:t xml:space="preserve"> </w:t>
      </w:r>
      <w:r>
        <w:t xml:space="preserve">со стороны граждан, </w:t>
      </w:r>
    </w:p>
    <w:p w:rsidR="004E7623" w:rsidRDefault="004E7623" w:rsidP="00206F2B">
      <w:pPr>
        <w:pStyle w:val="ConsPlusTitle"/>
        <w:jc w:val="center"/>
        <w:outlineLvl w:val="2"/>
      </w:pPr>
      <w:r>
        <w:t>их объединений и организаций</w:t>
      </w:r>
    </w:p>
    <w:p w:rsidR="004E7623" w:rsidRDefault="004E7623" w:rsidP="007351C0">
      <w:pPr>
        <w:pStyle w:val="ConsPlusNormal"/>
        <w:jc w:val="both"/>
      </w:pPr>
    </w:p>
    <w:p w:rsidR="004E7623" w:rsidRDefault="004E7623" w:rsidP="007351C0">
      <w:pPr>
        <w:pStyle w:val="ConsPlusNormal"/>
        <w:ind w:firstLine="540"/>
        <w:jc w:val="both"/>
      </w:pPr>
      <w:r>
        <w:t>4.5.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4E7623" w:rsidRDefault="004E7623" w:rsidP="007351C0">
      <w:pPr>
        <w:pStyle w:val="ConsPlusNormal"/>
        <w:ind w:firstLine="540"/>
        <w:jc w:val="both"/>
      </w:pPr>
      <w:r>
        <w:t>Граждане, их объединения и организации также имеют право:</w:t>
      </w:r>
    </w:p>
    <w:p w:rsidR="004E7623" w:rsidRDefault="004E7623" w:rsidP="007351C0">
      <w:pPr>
        <w:pStyle w:val="ConsPlusNormal"/>
        <w:ind w:firstLine="540"/>
        <w:jc w:val="both"/>
      </w:pPr>
      <w:r>
        <w:t>направлять замечания и предложения по улучшению доступности и качества предоставления муниципальной услуги;</w:t>
      </w:r>
    </w:p>
    <w:p w:rsidR="004E7623" w:rsidRDefault="004E7623" w:rsidP="007351C0">
      <w:pPr>
        <w:pStyle w:val="ConsPlusNormal"/>
        <w:ind w:firstLine="540"/>
        <w:jc w:val="both"/>
      </w:pPr>
      <w:r>
        <w:t>вносить предложения о мерах по устранению нарушений настоящего Административного регламента.</w:t>
      </w:r>
    </w:p>
    <w:p w:rsidR="004E7623" w:rsidRDefault="004E7623" w:rsidP="007351C0">
      <w:pPr>
        <w:pStyle w:val="ConsPlusNormal"/>
        <w:ind w:firstLine="540"/>
        <w:jc w:val="both"/>
      </w:pPr>
      <w:r>
        <w:t xml:space="preserve">4.6. Должностные лица </w:t>
      </w:r>
      <w:r w:rsidR="00A47BE7">
        <w:t>Организации</w:t>
      </w:r>
      <w:r>
        <w:t xml:space="preserve"> принимают меры к прекращению допущенных нарушений, устраняют причины и условия, способствующие совершению нарушений.</w:t>
      </w:r>
    </w:p>
    <w:p w:rsidR="004E7623" w:rsidRDefault="004E7623" w:rsidP="007351C0">
      <w:pPr>
        <w:pStyle w:val="ConsPlusNormal"/>
        <w:ind w:firstLine="54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4E7623" w:rsidRDefault="004E7623" w:rsidP="007351C0">
      <w:pPr>
        <w:pStyle w:val="ConsPlusNormal"/>
        <w:jc w:val="both"/>
      </w:pPr>
    </w:p>
    <w:p w:rsidR="004E7623" w:rsidRDefault="004E7623" w:rsidP="00627467">
      <w:pPr>
        <w:pStyle w:val="ConsPlusTitle"/>
        <w:jc w:val="center"/>
        <w:outlineLvl w:val="1"/>
      </w:pPr>
      <w:r>
        <w:t>V. Досудебный (внесудебный) порядок</w:t>
      </w:r>
      <w:r w:rsidR="00627467">
        <w:t xml:space="preserve"> </w:t>
      </w:r>
      <w:r>
        <w:t>обжалования решений и действий (бездействия) органа,</w:t>
      </w:r>
      <w:r w:rsidR="00627467">
        <w:t xml:space="preserve"> </w:t>
      </w:r>
      <w:r>
        <w:t>предоставляющего муниципальную услугу,</w:t>
      </w:r>
    </w:p>
    <w:p w:rsidR="004E7623" w:rsidRDefault="004E7623" w:rsidP="007351C0">
      <w:pPr>
        <w:pStyle w:val="ConsPlusTitle"/>
        <w:jc w:val="center"/>
      </w:pPr>
      <w:r>
        <w:t xml:space="preserve">а также их должностных лиц </w:t>
      </w:r>
    </w:p>
    <w:p w:rsidR="004E7623" w:rsidRDefault="004E7623" w:rsidP="007351C0">
      <w:pPr>
        <w:pStyle w:val="ConsPlusNormal"/>
        <w:jc w:val="both"/>
      </w:pPr>
    </w:p>
    <w:p w:rsidR="004C05D2" w:rsidRDefault="004C05D2" w:rsidP="007351C0">
      <w:pPr>
        <w:pStyle w:val="ConsPlusNormal"/>
        <w:ind w:firstLine="540"/>
        <w:jc w:val="both"/>
      </w:pPr>
      <w:r>
        <w:t>5.1. Заявитель имеет право на обжалование решения и (или) действий (бездействия) Организации, должностных лиц Организации, государственных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
    <w:p w:rsidR="004E7623" w:rsidRDefault="004E7623" w:rsidP="007351C0">
      <w:pPr>
        <w:pStyle w:val="ConsPlusNormal"/>
        <w:jc w:val="both"/>
      </w:pPr>
    </w:p>
    <w:p w:rsidR="004E7623" w:rsidRDefault="004E7623" w:rsidP="007351C0">
      <w:pPr>
        <w:pStyle w:val="ConsPlusTitle"/>
        <w:jc w:val="center"/>
        <w:outlineLvl w:val="2"/>
      </w:pPr>
      <w:r>
        <w:t>Органы местного самоуправления, организации и уполномоченные</w:t>
      </w:r>
    </w:p>
    <w:p w:rsidR="004E7623" w:rsidRDefault="004E7623" w:rsidP="007351C0">
      <w:pPr>
        <w:pStyle w:val="ConsPlusTitle"/>
        <w:jc w:val="center"/>
      </w:pPr>
      <w:r>
        <w:t>на рассмотрение жалобы лица, которым может быть направлена</w:t>
      </w:r>
    </w:p>
    <w:p w:rsidR="004E7623" w:rsidRDefault="004E7623" w:rsidP="007351C0">
      <w:pPr>
        <w:pStyle w:val="ConsPlusTitle"/>
        <w:jc w:val="center"/>
      </w:pPr>
      <w:r>
        <w:t>жалоба Заявителя в досудебном (внесудебном) порядке</w:t>
      </w:r>
    </w:p>
    <w:p w:rsidR="004E7623" w:rsidRDefault="004E7623" w:rsidP="007351C0">
      <w:pPr>
        <w:pStyle w:val="ConsPlusNormal"/>
        <w:jc w:val="both"/>
      </w:pPr>
    </w:p>
    <w:p w:rsidR="004E7623" w:rsidRDefault="004E7623" w:rsidP="007351C0">
      <w:pPr>
        <w:pStyle w:val="ConsPlusNormal"/>
        <w:ind w:firstLine="540"/>
        <w:jc w:val="both"/>
      </w:pPr>
      <w:r>
        <w:t>5.2. В досудебном (внесудебном) порядке Заявитель вправе обратиться с жалобой в письменной форме на бумажном носителе или в электронной форме:</w:t>
      </w:r>
    </w:p>
    <w:p w:rsidR="004E7623" w:rsidRDefault="004E7623" w:rsidP="007351C0">
      <w:pPr>
        <w:pStyle w:val="ConsPlusNormal"/>
        <w:ind w:firstLine="540"/>
        <w:jc w:val="both"/>
      </w:pPr>
      <w:r>
        <w:t xml:space="preserve">в </w:t>
      </w:r>
      <w:r w:rsidR="00A47BE7">
        <w:t>Организацию</w:t>
      </w:r>
      <w:r>
        <w:t xml:space="preserve"> - на решение и (или) действия (бездействие) должностного лица, руководителя структурного подразделения </w:t>
      </w:r>
      <w:r w:rsidR="00A47BE7">
        <w:t>Организации</w:t>
      </w:r>
      <w:r>
        <w:t xml:space="preserve">, на решение и действия (бездействие) </w:t>
      </w:r>
      <w:r w:rsidR="00A47BE7">
        <w:t>Организации</w:t>
      </w:r>
      <w:r>
        <w:t xml:space="preserve">, руководителя </w:t>
      </w:r>
      <w:r w:rsidR="00A47BE7">
        <w:t>Организации</w:t>
      </w:r>
      <w:r>
        <w:t>;</w:t>
      </w:r>
    </w:p>
    <w:p w:rsidR="004E7623" w:rsidRDefault="004E7623" w:rsidP="007351C0">
      <w:pPr>
        <w:pStyle w:val="ConsPlusNormal"/>
        <w:ind w:firstLine="540"/>
        <w:jc w:val="both"/>
      </w:pPr>
      <w:r>
        <w:lastRenderedPageBreak/>
        <w:t xml:space="preserve">в вышестоящий орган на решение и (или) действия (бездействие) должностного лица, руководителя структурного подразделения </w:t>
      </w:r>
      <w:r w:rsidR="00A47BE7">
        <w:t>Организации</w:t>
      </w:r>
      <w:r>
        <w:t>;</w:t>
      </w:r>
    </w:p>
    <w:p w:rsidR="004C05D2" w:rsidRDefault="004C05D2" w:rsidP="007351C0">
      <w:pPr>
        <w:pStyle w:val="ConsPlusNormal"/>
        <w:ind w:firstLine="540"/>
        <w:jc w:val="both"/>
      </w:pPr>
      <w:r>
        <w:t>к руководителю многофункционального центра - на решения и действия (бездействие) работника многофункционального центра;</w:t>
      </w:r>
    </w:p>
    <w:p w:rsidR="004C05D2" w:rsidRDefault="004C05D2" w:rsidP="007351C0">
      <w:pPr>
        <w:pStyle w:val="ConsPlusNormal"/>
        <w:ind w:firstLine="540"/>
        <w:jc w:val="both"/>
      </w:pPr>
      <w:r>
        <w:t>к учредителю многофункционального центра - на решение и действия (бездействие) многофункционального центра.</w:t>
      </w:r>
    </w:p>
    <w:p w:rsidR="004E7623" w:rsidRDefault="004E7623" w:rsidP="007351C0">
      <w:pPr>
        <w:pStyle w:val="ConsPlusNormal"/>
        <w:ind w:firstLine="540"/>
        <w:jc w:val="both"/>
      </w:pPr>
      <w:r>
        <w:t xml:space="preserve">В </w:t>
      </w:r>
      <w:r w:rsidR="00A47BE7">
        <w:t>Организации</w:t>
      </w:r>
      <w:r>
        <w:t xml:space="preserve">,  </w:t>
      </w:r>
      <w:r w:rsidR="004C05D2">
        <w:t xml:space="preserve">многофункциональном центре, у учредителя многофункционального центра </w:t>
      </w:r>
      <w:r>
        <w:t>определяются уполномоченные на рассмотрение жалоб должностные лица.</w:t>
      </w:r>
    </w:p>
    <w:p w:rsidR="004E7623" w:rsidRDefault="004E7623" w:rsidP="007351C0">
      <w:pPr>
        <w:pStyle w:val="ConsPlusNormal"/>
        <w:jc w:val="both"/>
      </w:pPr>
    </w:p>
    <w:p w:rsidR="004E7623" w:rsidRDefault="004E7623" w:rsidP="007351C0">
      <w:pPr>
        <w:pStyle w:val="ConsPlusTitle"/>
        <w:jc w:val="center"/>
        <w:outlineLvl w:val="2"/>
      </w:pPr>
      <w:r>
        <w:t>Способы информирования Заявителей о порядке подачи</w:t>
      </w:r>
    </w:p>
    <w:p w:rsidR="004E7623" w:rsidRDefault="004E7623" w:rsidP="007351C0">
      <w:pPr>
        <w:pStyle w:val="ConsPlusTitle"/>
        <w:jc w:val="center"/>
      </w:pPr>
      <w:r>
        <w:t>и рассмотрения жалобы, в том числе с использованием Единого</w:t>
      </w:r>
    </w:p>
    <w:p w:rsidR="004E7623" w:rsidRDefault="004E7623" w:rsidP="007351C0">
      <w:pPr>
        <w:pStyle w:val="ConsPlusTitle"/>
        <w:jc w:val="center"/>
      </w:pPr>
      <w:r>
        <w:t>портала государственных и муниципальных услуг (функций)</w:t>
      </w:r>
    </w:p>
    <w:p w:rsidR="004E7623" w:rsidRDefault="004E7623" w:rsidP="007351C0">
      <w:pPr>
        <w:pStyle w:val="ConsPlusNormal"/>
        <w:jc w:val="both"/>
      </w:pPr>
    </w:p>
    <w:p w:rsidR="004E7623" w:rsidRDefault="004E7623" w:rsidP="007351C0">
      <w:pPr>
        <w:pStyle w:val="ConsPlusNormal"/>
        <w:ind w:firstLine="540"/>
        <w:jc w:val="both"/>
      </w:pPr>
      <w:r>
        <w:t xml:space="preserve">5.3. Информация о порядке подачи и рассмотрения жалобы размещается на информационных стендах в местах предоставления муниципальной услуги, на сайте </w:t>
      </w:r>
      <w:r w:rsidR="00A47BE7">
        <w:t>Организации</w:t>
      </w:r>
      <w:r>
        <w:t>,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w:t>
      </w:r>
    </w:p>
    <w:p w:rsidR="004E7623" w:rsidRDefault="004E7623" w:rsidP="007351C0">
      <w:pPr>
        <w:pStyle w:val="ConsPlusNormal"/>
        <w:jc w:val="both"/>
      </w:pPr>
    </w:p>
    <w:p w:rsidR="004E7623" w:rsidRDefault="004E7623" w:rsidP="007351C0">
      <w:pPr>
        <w:pStyle w:val="ConsPlusTitle"/>
        <w:jc w:val="center"/>
        <w:outlineLvl w:val="2"/>
      </w:pPr>
      <w:r>
        <w:t>Перечень нормативных правовых актов, регулирующих</w:t>
      </w:r>
    </w:p>
    <w:p w:rsidR="004E7623" w:rsidRDefault="004E7623" w:rsidP="007351C0">
      <w:pPr>
        <w:pStyle w:val="ConsPlusTitle"/>
        <w:jc w:val="center"/>
      </w:pPr>
      <w:r>
        <w:t>порядок досудебного (внесудебного) обжалования действий</w:t>
      </w:r>
    </w:p>
    <w:p w:rsidR="004E7623" w:rsidRDefault="004E7623" w:rsidP="007351C0">
      <w:pPr>
        <w:pStyle w:val="ConsPlusTitle"/>
        <w:jc w:val="center"/>
      </w:pPr>
      <w:r>
        <w:t>(бездействия) и (или) решений, принятых (осуществленных)</w:t>
      </w:r>
    </w:p>
    <w:p w:rsidR="004E7623" w:rsidRDefault="004E7623" w:rsidP="007351C0">
      <w:pPr>
        <w:pStyle w:val="ConsPlusTitle"/>
        <w:jc w:val="center"/>
      </w:pPr>
      <w:r>
        <w:t>в ходе предоставления муниципальной услуги</w:t>
      </w:r>
    </w:p>
    <w:p w:rsidR="004E7623" w:rsidRDefault="004E7623" w:rsidP="007351C0">
      <w:pPr>
        <w:pStyle w:val="ConsPlusNormal"/>
        <w:jc w:val="both"/>
      </w:pPr>
    </w:p>
    <w:p w:rsidR="004E7623" w:rsidRDefault="004E7623" w:rsidP="007351C0">
      <w:pPr>
        <w:pStyle w:val="ConsPlusNormal"/>
        <w:ind w:firstLine="540"/>
        <w:jc w:val="both"/>
      </w:pPr>
      <w:r>
        <w:t xml:space="preserve">5.4. Порядок досудебного (внесудебного) обжалования решений и действий (бездействия) </w:t>
      </w:r>
      <w:r w:rsidR="00A47BE7">
        <w:t>Организации</w:t>
      </w:r>
      <w:r>
        <w:t>, предоставляюще</w:t>
      </w:r>
      <w:r w:rsidR="00A47BE7">
        <w:t>й</w:t>
      </w:r>
      <w:r>
        <w:t xml:space="preserve"> муниципальную услугу, а также его должностных лиц регулируется:</w:t>
      </w:r>
    </w:p>
    <w:p w:rsidR="004E7623" w:rsidRDefault="004E7623" w:rsidP="007351C0">
      <w:pPr>
        <w:pStyle w:val="ConsPlusNormal"/>
        <w:ind w:firstLine="540"/>
        <w:jc w:val="both"/>
      </w:pPr>
      <w:r>
        <w:t xml:space="preserve">Федеральным </w:t>
      </w:r>
      <w:hyperlink r:id="rId19" w:history="1">
        <w:r>
          <w:rPr>
            <w:color w:val="0000FF"/>
          </w:rPr>
          <w:t>законом</w:t>
        </w:r>
      </w:hyperlink>
      <w:r>
        <w:t xml:space="preserve"> "Об организации предоставления государственных и муниципальных услуг";</w:t>
      </w:r>
    </w:p>
    <w:p w:rsidR="004C05D2" w:rsidRDefault="004C05D2" w:rsidP="007351C0">
      <w:pPr>
        <w:pStyle w:val="ConsPlusNormal"/>
        <w:ind w:firstLine="540"/>
        <w:jc w:val="both"/>
      </w:pPr>
      <w:r>
        <w:t>постановлением  администрации  МО "Пинежский район" от  29 ноября 2018 № 0995 - па   "О  порядке  подачи  и  рассмотрения   жалоб  на  решения  и  действия (бездействие)   органов   администрации   муниципального   образования "Пинежский муниципальный район", их должностных лиц либо муниципальных служащих,  а  также  Архангельского территориального многофункционального центра   предоставления   государственных   и   муниципальных   услуг, работников  Архангельского  регионального  многофункционального центра»;</w:t>
      </w:r>
    </w:p>
    <w:p w:rsidR="004E7623" w:rsidRDefault="00CC1198" w:rsidP="007351C0">
      <w:pPr>
        <w:pStyle w:val="ConsPlusNormal"/>
        <w:ind w:firstLine="540"/>
        <w:jc w:val="both"/>
      </w:pPr>
      <w:hyperlink r:id="rId20" w:history="1">
        <w:r w:rsidR="004E7623">
          <w:rPr>
            <w:color w:val="0000FF"/>
          </w:rPr>
          <w:t>постановлением</w:t>
        </w:r>
      </w:hyperlink>
      <w:r w:rsidR="004E7623">
        <w:t xml:space="preserve"> Правительства Российской Федерации от 20 ноября 2012 года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4C05D2" w:rsidRDefault="004C05D2" w:rsidP="007351C0">
      <w:pPr>
        <w:pStyle w:val="ConsPlusNormal"/>
        <w:ind w:firstLine="540"/>
        <w:jc w:val="both"/>
      </w:pPr>
    </w:p>
    <w:p w:rsidR="004C05D2" w:rsidRDefault="004C05D2" w:rsidP="007351C0">
      <w:pPr>
        <w:pStyle w:val="ConsPlusTitle"/>
        <w:jc w:val="center"/>
        <w:outlineLvl w:val="1"/>
      </w:pPr>
      <w:r>
        <w:t>VI. Особенности выполнения административных процедур</w:t>
      </w:r>
    </w:p>
    <w:p w:rsidR="004C05D2" w:rsidRDefault="004C05D2" w:rsidP="007351C0">
      <w:pPr>
        <w:pStyle w:val="ConsPlusTitle"/>
        <w:jc w:val="center"/>
      </w:pPr>
      <w:r>
        <w:t>(действий) в многофункциональных центрах предоставления</w:t>
      </w:r>
    </w:p>
    <w:p w:rsidR="004C05D2" w:rsidRDefault="004C05D2" w:rsidP="007351C0">
      <w:pPr>
        <w:pStyle w:val="ConsPlusTitle"/>
        <w:jc w:val="center"/>
      </w:pPr>
      <w:r>
        <w:t>государственных и муниципальных услуг</w:t>
      </w:r>
    </w:p>
    <w:p w:rsidR="004C05D2" w:rsidRDefault="004C05D2" w:rsidP="007351C0">
      <w:pPr>
        <w:pStyle w:val="ConsPlusNormal"/>
        <w:jc w:val="both"/>
      </w:pPr>
    </w:p>
    <w:p w:rsidR="004C05D2" w:rsidRDefault="004C05D2" w:rsidP="007351C0">
      <w:pPr>
        <w:pStyle w:val="ConsPlusTitle"/>
        <w:jc w:val="center"/>
        <w:outlineLvl w:val="2"/>
      </w:pPr>
      <w:r>
        <w:t>Исчерпывающий перечень административных процедур (действий)</w:t>
      </w:r>
    </w:p>
    <w:p w:rsidR="004C05D2" w:rsidRDefault="004C05D2" w:rsidP="007351C0">
      <w:pPr>
        <w:pStyle w:val="ConsPlusTitle"/>
        <w:jc w:val="center"/>
      </w:pPr>
      <w:r>
        <w:t>при предоставлении муниципальной услуги,</w:t>
      </w:r>
      <w:r w:rsidR="00EF46FB">
        <w:t xml:space="preserve"> </w:t>
      </w:r>
      <w:r>
        <w:t>выполняемых многофункциональными центрами</w:t>
      </w:r>
    </w:p>
    <w:p w:rsidR="004C05D2" w:rsidRDefault="004C05D2" w:rsidP="007351C0">
      <w:pPr>
        <w:pStyle w:val="ConsPlusNormal"/>
        <w:jc w:val="both"/>
      </w:pPr>
    </w:p>
    <w:p w:rsidR="004C05D2" w:rsidRDefault="004C05D2" w:rsidP="007351C0">
      <w:pPr>
        <w:pStyle w:val="ConsPlusNormal"/>
        <w:ind w:firstLine="540"/>
        <w:jc w:val="both"/>
      </w:pPr>
      <w:r>
        <w:t>6.1 Многофункциональный центр осуществляет:</w:t>
      </w:r>
    </w:p>
    <w:p w:rsidR="004C05D2" w:rsidRDefault="004C05D2" w:rsidP="007351C0">
      <w:pPr>
        <w:pStyle w:val="ConsPlusNormal"/>
        <w:ind w:firstLine="540"/>
        <w:jc w:val="both"/>
      </w:pPr>
      <w:r>
        <w:lastRenderedPageBreak/>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4C05D2" w:rsidRDefault="004C05D2" w:rsidP="007351C0">
      <w:pPr>
        <w:pStyle w:val="ConsPlusNormal"/>
        <w:ind w:firstLine="540"/>
        <w:jc w:val="both"/>
      </w:pPr>
      <w:r>
        <w:t>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4C05D2" w:rsidRDefault="004C05D2" w:rsidP="007351C0">
      <w:pPr>
        <w:pStyle w:val="ConsPlusNormal"/>
        <w:ind w:firstLine="540"/>
        <w:jc w:val="both"/>
      </w:pPr>
      <w:r>
        <w:t xml:space="preserve">иные процедуры и действия, предусмотренные Федеральным </w:t>
      </w:r>
      <w:hyperlink r:id="rId21" w:history="1">
        <w:r>
          <w:rPr>
            <w:color w:val="0000FF"/>
          </w:rPr>
          <w:t>законом</w:t>
        </w:r>
      </w:hyperlink>
      <w:r>
        <w:t xml:space="preserve"> N 210-ФЗ.</w:t>
      </w:r>
    </w:p>
    <w:p w:rsidR="004C05D2" w:rsidRDefault="004C05D2" w:rsidP="007351C0">
      <w:pPr>
        <w:pStyle w:val="ConsPlusNormal"/>
        <w:ind w:firstLine="540"/>
        <w:jc w:val="both"/>
      </w:pPr>
      <w:r>
        <w:t xml:space="preserve">В соответствии с </w:t>
      </w:r>
      <w:hyperlink r:id="rId22" w:history="1">
        <w:r>
          <w:rPr>
            <w:color w:val="0000FF"/>
          </w:rPr>
          <w:t>частью 1.1 статьи 16</w:t>
        </w:r>
      </w:hyperlink>
      <w:r>
        <w:t xml:space="preserve"> Федерального закона N 210-ФЗ для реализации своих функций многофункциональные центры вправе привлекать иные организации.</w:t>
      </w:r>
    </w:p>
    <w:p w:rsidR="004C05D2" w:rsidRDefault="004C05D2" w:rsidP="007351C0">
      <w:pPr>
        <w:pStyle w:val="ConsPlusNormal"/>
        <w:jc w:val="both"/>
      </w:pPr>
    </w:p>
    <w:p w:rsidR="004C05D2" w:rsidRDefault="004C05D2" w:rsidP="007351C0">
      <w:pPr>
        <w:pStyle w:val="ConsPlusTitle"/>
        <w:jc w:val="center"/>
        <w:outlineLvl w:val="2"/>
      </w:pPr>
      <w:r>
        <w:t>Информирование Заявителей</w:t>
      </w:r>
    </w:p>
    <w:p w:rsidR="004C05D2" w:rsidRDefault="004C05D2" w:rsidP="007351C0">
      <w:pPr>
        <w:pStyle w:val="ConsPlusNormal"/>
        <w:jc w:val="both"/>
      </w:pPr>
    </w:p>
    <w:p w:rsidR="004C05D2" w:rsidRDefault="004C05D2" w:rsidP="007351C0">
      <w:pPr>
        <w:pStyle w:val="ConsPlusNormal"/>
        <w:ind w:firstLine="540"/>
        <w:jc w:val="both"/>
      </w:pPr>
      <w:r>
        <w:t>6.2. Информирование Заявителя многофункциональными центрами осуществляется следующими способами:</w:t>
      </w:r>
    </w:p>
    <w:p w:rsidR="004C05D2" w:rsidRDefault="004C05D2" w:rsidP="007351C0">
      <w:pPr>
        <w:pStyle w:val="ConsPlusNormal"/>
        <w:ind w:firstLine="540"/>
        <w:jc w:val="both"/>
      </w:pPr>
      <w: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4C05D2" w:rsidRDefault="004C05D2" w:rsidP="007351C0">
      <w:pPr>
        <w:pStyle w:val="ConsPlusNormal"/>
        <w:ind w:firstLine="540"/>
        <w:jc w:val="both"/>
      </w:pPr>
      <w:r>
        <w:t>б) при обращении Заявителя в многофункциональный центр лично, по телефону, посредством почтовых отправлений, либо по электронной почте.</w:t>
      </w:r>
    </w:p>
    <w:p w:rsidR="004C05D2" w:rsidRDefault="004C05D2" w:rsidP="007351C0">
      <w:pPr>
        <w:pStyle w:val="ConsPlusNormal"/>
        <w:ind w:firstLine="540"/>
        <w:jc w:val="both"/>
      </w:pPr>
      <w: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4C05D2" w:rsidRDefault="004C05D2" w:rsidP="007351C0">
      <w:pPr>
        <w:pStyle w:val="ConsPlusNormal"/>
        <w:ind w:firstLine="540"/>
        <w:jc w:val="both"/>
      </w:pPr>
      <w: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4C05D2" w:rsidRDefault="004C05D2" w:rsidP="007351C0">
      <w:pPr>
        <w:pStyle w:val="ConsPlusNormal"/>
        <w:ind w:firstLine="540"/>
        <w:jc w:val="both"/>
      </w:pPr>
      <w: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4C05D2" w:rsidRDefault="004C05D2" w:rsidP="007351C0">
      <w:pPr>
        <w:pStyle w:val="ConsPlusNormal"/>
        <w:ind w:firstLine="540"/>
        <w:jc w:val="both"/>
      </w:pPr>
      <w:r>
        <w:t>изложить обращение в письменной форме (ответ направляется Заявителю в соответствии со способом, указанным в обращении);</w:t>
      </w:r>
    </w:p>
    <w:p w:rsidR="004C05D2" w:rsidRDefault="004C05D2" w:rsidP="007351C0">
      <w:pPr>
        <w:pStyle w:val="ConsPlusNormal"/>
        <w:ind w:firstLine="540"/>
        <w:jc w:val="both"/>
      </w:pPr>
      <w:r>
        <w:t>назначить другое время для консультаций.</w:t>
      </w:r>
    </w:p>
    <w:p w:rsidR="004C05D2" w:rsidRDefault="004C05D2" w:rsidP="007351C0">
      <w:pPr>
        <w:pStyle w:val="ConsPlusNormal"/>
        <w:ind w:firstLine="540"/>
        <w:jc w:val="both"/>
      </w:pPr>
      <w:r>
        <w:t>При консультировании по письменным обращениям Заявителей ответ направляется в письменном виде в срок не позднее 5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4C05D2" w:rsidRDefault="004C05D2" w:rsidP="007351C0">
      <w:pPr>
        <w:pStyle w:val="ConsPlusNormal"/>
        <w:jc w:val="both"/>
      </w:pPr>
    </w:p>
    <w:p w:rsidR="004C05D2" w:rsidRDefault="004C05D2" w:rsidP="007351C0">
      <w:pPr>
        <w:pStyle w:val="ConsPlusTitle"/>
        <w:jc w:val="center"/>
        <w:outlineLvl w:val="2"/>
      </w:pPr>
      <w:r>
        <w:t xml:space="preserve">Выдача Заявителю результата предоставления </w:t>
      </w:r>
    </w:p>
    <w:p w:rsidR="004C05D2" w:rsidRDefault="004C05D2" w:rsidP="007351C0">
      <w:pPr>
        <w:pStyle w:val="ConsPlusTitle"/>
        <w:jc w:val="center"/>
      </w:pPr>
      <w:r>
        <w:t>муниципальной услуги</w:t>
      </w:r>
    </w:p>
    <w:p w:rsidR="004C05D2" w:rsidRDefault="004C05D2" w:rsidP="007351C0">
      <w:pPr>
        <w:pStyle w:val="ConsPlusNormal"/>
        <w:jc w:val="both"/>
      </w:pPr>
    </w:p>
    <w:p w:rsidR="004C05D2" w:rsidRDefault="004C05D2" w:rsidP="007351C0">
      <w:pPr>
        <w:pStyle w:val="ConsPlusNormal"/>
        <w:ind w:firstLine="540"/>
        <w:jc w:val="both"/>
      </w:pPr>
      <w:r>
        <w:t xml:space="preserve">6.3. При наличии в заявлении о предоставлении муниципальной услуги указания о выдаче результатов оказания услуги через многофункциональный центр, Организация передает документы в многофункциональный центр для последующей выдачи Заявителю способом, согласно заключенным соглашениям о взаимодействии заключенным между </w:t>
      </w:r>
      <w:r w:rsidR="00627467">
        <w:t xml:space="preserve">Администрацией Пинежского муниципального </w:t>
      </w:r>
      <w:r w:rsidR="00EF46FB">
        <w:t>округа</w:t>
      </w:r>
      <w:r w:rsidR="00627467">
        <w:t xml:space="preserve"> Архангельской области</w:t>
      </w:r>
      <w:r>
        <w:t xml:space="preserve"> и многофункциональным центром в порядке, утвержденном </w:t>
      </w:r>
      <w:hyperlink r:id="rId23" w:history="1">
        <w:r>
          <w:rPr>
            <w:color w:val="0000FF"/>
          </w:rPr>
          <w:t>Постановлением</w:t>
        </w:r>
      </w:hyperlink>
      <w:r>
        <w:t xml:space="preserve"> N 797.</w:t>
      </w:r>
    </w:p>
    <w:p w:rsidR="004C05D2" w:rsidRDefault="004C05D2" w:rsidP="007351C0">
      <w:pPr>
        <w:pStyle w:val="ConsPlusNormal"/>
        <w:ind w:firstLine="540"/>
        <w:jc w:val="both"/>
      </w:pPr>
      <w:r>
        <w:t xml:space="preserve">Порядок и сроки передачи </w:t>
      </w:r>
      <w:r w:rsidR="00627467">
        <w:t>Организацией</w:t>
      </w:r>
      <w:r>
        <w:t xml:space="preserve"> таких документов в многофункциональный центр определяются соглашением о взаимодействии, заключенным ими в порядке, установленном </w:t>
      </w:r>
      <w:hyperlink r:id="rId24" w:history="1">
        <w:r>
          <w:rPr>
            <w:color w:val="0000FF"/>
          </w:rPr>
          <w:t>Постановлением</w:t>
        </w:r>
      </w:hyperlink>
      <w:r>
        <w:t xml:space="preserve"> N 797.</w:t>
      </w:r>
    </w:p>
    <w:p w:rsidR="004C05D2" w:rsidRDefault="004C05D2" w:rsidP="007351C0">
      <w:pPr>
        <w:pStyle w:val="ConsPlusNormal"/>
        <w:ind w:firstLine="540"/>
        <w:jc w:val="both"/>
      </w:pPr>
      <w:bookmarkStart w:id="10" w:name="P518"/>
      <w:bookmarkEnd w:id="10"/>
      <w:r>
        <w:t>6.4.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4C05D2" w:rsidRDefault="004C05D2" w:rsidP="007351C0">
      <w:pPr>
        <w:pStyle w:val="ConsPlusNormal"/>
        <w:ind w:firstLine="540"/>
        <w:jc w:val="both"/>
      </w:pPr>
      <w:r>
        <w:t>Работник многофункционального центра осуществляет следующие действия:</w:t>
      </w:r>
    </w:p>
    <w:p w:rsidR="004C05D2" w:rsidRDefault="004C05D2" w:rsidP="007351C0">
      <w:pPr>
        <w:pStyle w:val="ConsPlusNormal"/>
        <w:ind w:firstLine="540"/>
        <w:jc w:val="both"/>
      </w:pPr>
      <w: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4C05D2" w:rsidRDefault="004C05D2" w:rsidP="007351C0">
      <w:pPr>
        <w:pStyle w:val="ConsPlusNormal"/>
        <w:ind w:firstLine="540"/>
        <w:jc w:val="both"/>
      </w:pPr>
      <w:r>
        <w:t>определяет статус исполнения заявления Заявителя в ГИС;</w:t>
      </w:r>
    </w:p>
    <w:p w:rsidR="004C05D2" w:rsidRDefault="004C05D2" w:rsidP="007351C0">
      <w:pPr>
        <w:pStyle w:val="ConsPlusNormal"/>
        <w:ind w:firstLine="540"/>
        <w:jc w:val="both"/>
      </w:pPr>
      <w: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4C05D2" w:rsidRDefault="004C05D2" w:rsidP="007351C0">
      <w:pPr>
        <w:pStyle w:val="ConsPlusNormal"/>
        <w:ind w:firstLine="540"/>
        <w:jc w:val="both"/>
      </w:pPr>
      <w: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4C05D2" w:rsidRDefault="004C05D2" w:rsidP="007351C0">
      <w:pPr>
        <w:pStyle w:val="ConsPlusNormal"/>
        <w:ind w:firstLine="540"/>
        <w:jc w:val="both"/>
      </w:pPr>
      <w:r>
        <w:t>выдает документы заявителю, при необходимости запрашивает у Заявителя подписи за каждый выданный документ;</w:t>
      </w:r>
    </w:p>
    <w:p w:rsidR="004C05D2" w:rsidRDefault="004C05D2" w:rsidP="007351C0">
      <w:pPr>
        <w:pStyle w:val="ConsPlusNormal"/>
        <w:ind w:firstLine="540"/>
        <w:jc w:val="both"/>
      </w:pPr>
      <w:r>
        <w:t>запрашивает согласие заявителя на участие в смс-опросе для оценки качества предоставленных услуг многофункциональным центром.</w:t>
      </w:r>
    </w:p>
    <w:p w:rsidR="004C05D2" w:rsidRDefault="004C05D2" w:rsidP="007351C0">
      <w:pPr>
        <w:pStyle w:val="ConsPlusNormal"/>
        <w:jc w:val="both"/>
      </w:pPr>
    </w:p>
    <w:p w:rsidR="004C05D2" w:rsidRDefault="004C05D2" w:rsidP="007351C0">
      <w:pPr>
        <w:pStyle w:val="ConsPlusNormal"/>
        <w:ind w:firstLine="540"/>
        <w:jc w:val="both"/>
      </w:pPr>
    </w:p>
    <w:p w:rsidR="004E7623" w:rsidRDefault="004E7623" w:rsidP="007351C0">
      <w:pPr>
        <w:pStyle w:val="ConsPlusNormal"/>
        <w:jc w:val="both"/>
      </w:pPr>
    </w:p>
    <w:p w:rsidR="004723D2" w:rsidRDefault="004723D2" w:rsidP="007351C0">
      <w:pPr>
        <w:pStyle w:val="ConsPlusNormal"/>
        <w:jc w:val="right"/>
        <w:outlineLvl w:val="1"/>
      </w:pPr>
    </w:p>
    <w:p w:rsidR="004723D2" w:rsidRDefault="004723D2" w:rsidP="007351C0">
      <w:pPr>
        <w:pStyle w:val="ConsPlusNormal"/>
        <w:jc w:val="right"/>
        <w:outlineLvl w:val="1"/>
      </w:pPr>
    </w:p>
    <w:p w:rsidR="004723D2" w:rsidRDefault="004723D2" w:rsidP="007351C0">
      <w:pPr>
        <w:pStyle w:val="ConsPlusNormal"/>
        <w:jc w:val="right"/>
        <w:outlineLvl w:val="1"/>
      </w:pPr>
    </w:p>
    <w:p w:rsidR="004723D2" w:rsidRDefault="004723D2" w:rsidP="007351C0">
      <w:pPr>
        <w:pStyle w:val="ConsPlusNormal"/>
        <w:jc w:val="right"/>
        <w:outlineLvl w:val="1"/>
      </w:pPr>
    </w:p>
    <w:p w:rsidR="004723D2" w:rsidRDefault="004723D2" w:rsidP="007351C0">
      <w:pPr>
        <w:pStyle w:val="ConsPlusNormal"/>
        <w:jc w:val="right"/>
        <w:outlineLvl w:val="1"/>
      </w:pPr>
    </w:p>
    <w:p w:rsidR="004723D2" w:rsidRDefault="004723D2" w:rsidP="007351C0">
      <w:pPr>
        <w:pStyle w:val="ConsPlusNormal"/>
        <w:jc w:val="right"/>
        <w:outlineLvl w:val="1"/>
      </w:pPr>
    </w:p>
    <w:p w:rsidR="004723D2" w:rsidRDefault="004723D2" w:rsidP="007351C0">
      <w:pPr>
        <w:pStyle w:val="ConsPlusNormal"/>
        <w:jc w:val="right"/>
        <w:outlineLvl w:val="1"/>
      </w:pPr>
    </w:p>
    <w:p w:rsidR="004723D2" w:rsidRDefault="004723D2" w:rsidP="007351C0">
      <w:pPr>
        <w:pStyle w:val="ConsPlusNormal"/>
        <w:jc w:val="right"/>
        <w:outlineLvl w:val="1"/>
      </w:pPr>
    </w:p>
    <w:p w:rsidR="004723D2" w:rsidRDefault="004723D2" w:rsidP="007351C0">
      <w:pPr>
        <w:pStyle w:val="ConsPlusNormal"/>
        <w:jc w:val="right"/>
        <w:outlineLvl w:val="1"/>
      </w:pPr>
    </w:p>
    <w:p w:rsidR="004723D2" w:rsidRDefault="004723D2" w:rsidP="007351C0">
      <w:pPr>
        <w:pStyle w:val="ConsPlusNormal"/>
        <w:jc w:val="right"/>
        <w:outlineLvl w:val="1"/>
      </w:pPr>
    </w:p>
    <w:p w:rsidR="004723D2" w:rsidRDefault="004723D2" w:rsidP="007351C0">
      <w:pPr>
        <w:pStyle w:val="ConsPlusNormal"/>
        <w:jc w:val="right"/>
        <w:outlineLvl w:val="1"/>
      </w:pPr>
    </w:p>
    <w:p w:rsidR="004723D2" w:rsidRDefault="004723D2" w:rsidP="007351C0">
      <w:pPr>
        <w:pStyle w:val="ConsPlusNormal"/>
        <w:jc w:val="right"/>
        <w:outlineLvl w:val="1"/>
      </w:pPr>
    </w:p>
    <w:p w:rsidR="004723D2" w:rsidRDefault="004723D2" w:rsidP="007351C0">
      <w:pPr>
        <w:pStyle w:val="ConsPlusNormal"/>
        <w:jc w:val="right"/>
        <w:outlineLvl w:val="1"/>
      </w:pPr>
    </w:p>
    <w:p w:rsidR="004723D2" w:rsidRDefault="004723D2" w:rsidP="007351C0">
      <w:pPr>
        <w:pStyle w:val="ConsPlusNormal"/>
        <w:jc w:val="right"/>
        <w:outlineLvl w:val="1"/>
      </w:pPr>
    </w:p>
    <w:p w:rsidR="004723D2" w:rsidRDefault="004723D2" w:rsidP="007351C0">
      <w:pPr>
        <w:pStyle w:val="ConsPlusNormal"/>
        <w:jc w:val="right"/>
        <w:outlineLvl w:val="1"/>
      </w:pPr>
    </w:p>
    <w:p w:rsidR="004723D2" w:rsidRDefault="004723D2" w:rsidP="007351C0">
      <w:pPr>
        <w:pStyle w:val="ConsPlusNormal"/>
        <w:jc w:val="right"/>
        <w:outlineLvl w:val="1"/>
      </w:pPr>
    </w:p>
    <w:p w:rsidR="004723D2" w:rsidRDefault="004723D2" w:rsidP="007351C0">
      <w:pPr>
        <w:pStyle w:val="ConsPlusNormal"/>
        <w:jc w:val="right"/>
        <w:outlineLvl w:val="1"/>
      </w:pPr>
    </w:p>
    <w:p w:rsidR="00642CD5" w:rsidRDefault="00642CD5" w:rsidP="007351C0">
      <w:pPr>
        <w:pStyle w:val="ConsPlusNormal"/>
        <w:jc w:val="right"/>
        <w:outlineLvl w:val="1"/>
      </w:pPr>
      <w:r>
        <w:lastRenderedPageBreak/>
        <w:t>Приложение N 1</w:t>
      </w:r>
    </w:p>
    <w:p w:rsidR="00642CD5" w:rsidRDefault="00201104" w:rsidP="007351C0">
      <w:pPr>
        <w:pStyle w:val="ConsPlusNormal"/>
        <w:jc w:val="right"/>
      </w:pPr>
      <w:r>
        <w:t>к а</w:t>
      </w:r>
      <w:r w:rsidR="00642CD5">
        <w:t>дминистративному регламенту</w:t>
      </w:r>
    </w:p>
    <w:p w:rsidR="00642CD5" w:rsidRDefault="00642CD5" w:rsidP="007351C0">
      <w:pPr>
        <w:pStyle w:val="ConsPlusNormal"/>
        <w:jc w:val="right"/>
      </w:pPr>
      <w:r>
        <w:t>по предоставлению</w:t>
      </w:r>
    </w:p>
    <w:p w:rsidR="00642CD5" w:rsidRDefault="00642CD5" w:rsidP="007351C0">
      <w:pPr>
        <w:pStyle w:val="ConsPlusNormal"/>
        <w:jc w:val="right"/>
      </w:pPr>
      <w:r>
        <w:t>муниципальной услуги</w:t>
      </w:r>
    </w:p>
    <w:p w:rsidR="00642CD5" w:rsidRDefault="00642CD5" w:rsidP="007351C0">
      <w:pPr>
        <w:pStyle w:val="ConsPlusNormal"/>
        <w:jc w:val="both"/>
      </w:pPr>
    </w:p>
    <w:p w:rsidR="00A35C27" w:rsidRDefault="00642CD5" w:rsidP="007351C0">
      <w:pPr>
        <w:pStyle w:val="ConsPlusNonformat"/>
        <w:jc w:val="both"/>
      </w:pPr>
      <w:r>
        <w:t xml:space="preserve">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94"/>
      </w:tblGrid>
      <w:tr w:rsidR="00A35C27" w:rsidRPr="00D52046" w:rsidTr="00635D40">
        <w:tc>
          <w:tcPr>
            <w:tcW w:w="9094" w:type="dxa"/>
            <w:tcBorders>
              <w:top w:val="nil"/>
              <w:left w:val="nil"/>
              <w:bottom w:val="nil"/>
              <w:right w:val="nil"/>
            </w:tcBorders>
            <w:vAlign w:val="center"/>
          </w:tcPr>
          <w:p w:rsidR="00A35C27" w:rsidRPr="00D52046" w:rsidRDefault="00A35C27" w:rsidP="007351C0">
            <w:pPr>
              <w:pStyle w:val="ConsPlusNormal"/>
              <w:jc w:val="center"/>
              <w:rPr>
                <w:sz w:val="22"/>
                <w:szCs w:val="22"/>
              </w:rPr>
            </w:pPr>
            <w:r w:rsidRPr="00D52046">
              <w:rPr>
                <w:sz w:val="22"/>
                <w:szCs w:val="22"/>
              </w:rPr>
              <w:t>РЕШЕНИЕ</w:t>
            </w:r>
          </w:p>
          <w:p w:rsidR="00A35C27" w:rsidRPr="00D52046" w:rsidRDefault="00A35C27" w:rsidP="00EF46FB">
            <w:pPr>
              <w:pStyle w:val="ConsPlusNormal"/>
              <w:jc w:val="center"/>
              <w:rPr>
                <w:sz w:val="22"/>
                <w:szCs w:val="22"/>
              </w:rPr>
            </w:pPr>
            <w:r w:rsidRPr="00D52046">
              <w:rPr>
                <w:sz w:val="22"/>
                <w:szCs w:val="22"/>
              </w:rPr>
              <w:t>о предоставлении муниципальной услуги "Выплата компенсации части родительской платы за присмотр и уход за детьми в государственных и муниципальных образовательных организациях, находящихся на территории</w:t>
            </w:r>
            <w:r w:rsidR="007351C0" w:rsidRPr="00D52046">
              <w:rPr>
                <w:sz w:val="22"/>
                <w:szCs w:val="22"/>
              </w:rPr>
              <w:t xml:space="preserve"> Пинежского муниципального </w:t>
            </w:r>
            <w:r w:rsidR="00EF46FB">
              <w:rPr>
                <w:sz w:val="22"/>
                <w:szCs w:val="22"/>
              </w:rPr>
              <w:t>округа</w:t>
            </w:r>
            <w:r w:rsidR="007351C0" w:rsidRPr="00D52046">
              <w:rPr>
                <w:sz w:val="22"/>
                <w:szCs w:val="22"/>
              </w:rPr>
              <w:t xml:space="preserve"> Архангельской области</w:t>
            </w:r>
            <w:r w:rsidR="004723D2" w:rsidRPr="00D52046">
              <w:rPr>
                <w:sz w:val="22"/>
                <w:szCs w:val="22"/>
              </w:rPr>
              <w:t>»</w:t>
            </w:r>
          </w:p>
        </w:tc>
      </w:tr>
    </w:tbl>
    <w:p w:rsidR="00A35C27" w:rsidRPr="00D52046" w:rsidRDefault="00A35C27" w:rsidP="007351C0">
      <w:pPr>
        <w:pStyle w:val="ConsPlusNormal"/>
        <w:jc w:val="both"/>
        <w:rPr>
          <w:sz w:val="22"/>
          <w:szCs w:val="22"/>
        </w:rPr>
      </w:pPr>
    </w:p>
    <w:tbl>
      <w:tblPr>
        <w:tblW w:w="9094" w:type="dxa"/>
        <w:tblLayout w:type="fixed"/>
        <w:tblCellMar>
          <w:top w:w="102" w:type="dxa"/>
          <w:left w:w="62" w:type="dxa"/>
          <w:bottom w:w="102" w:type="dxa"/>
          <w:right w:w="62" w:type="dxa"/>
        </w:tblCellMar>
        <w:tblLook w:val="0000" w:firstRow="0" w:lastRow="0" w:firstColumn="0" w:lastColumn="0" w:noHBand="0" w:noVBand="0"/>
      </w:tblPr>
      <w:tblGrid>
        <w:gridCol w:w="465"/>
        <w:gridCol w:w="1290"/>
        <w:gridCol w:w="1665"/>
        <w:gridCol w:w="180"/>
        <w:gridCol w:w="340"/>
        <w:gridCol w:w="1757"/>
        <w:gridCol w:w="340"/>
        <w:gridCol w:w="2666"/>
        <w:gridCol w:w="366"/>
        <w:gridCol w:w="25"/>
      </w:tblGrid>
      <w:tr w:rsidR="00A35C27" w:rsidRPr="00D52046" w:rsidTr="00D40E68">
        <w:tc>
          <w:tcPr>
            <w:tcW w:w="9094" w:type="dxa"/>
            <w:gridSpan w:val="10"/>
          </w:tcPr>
          <w:p w:rsidR="00A35C27" w:rsidRPr="00D52046" w:rsidRDefault="00A35C27" w:rsidP="00EF46FB">
            <w:pPr>
              <w:pStyle w:val="ConsPlusNormal"/>
              <w:ind w:firstLine="283"/>
              <w:jc w:val="both"/>
              <w:rPr>
                <w:sz w:val="22"/>
                <w:szCs w:val="22"/>
              </w:rPr>
            </w:pPr>
            <w:r w:rsidRPr="00D52046">
              <w:rPr>
                <w:sz w:val="22"/>
                <w:szCs w:val="22"/>
              </w:rPr>
              <w:t xml:space="preserve">Рассмотрев заявление о предоставлении муниципальной услуги "Выплата компенсации части родительской платы за присмотр и уход за детьми в государственных и муниципальных образовательных организациях, находящихся на территории </w:t>
            </w:r>
            <w:r w:rsidR="007351C0" w:rsidRPr="00D52046">
              <w:rPr>
                <w:sz w:val="22"/>
                <w:szCs w:val="22"/>
              </w:rPr>
              <w:t xml:space="preserve">Пинежского муниципального </w:t>
            </w:r>
            <w:r w:rsidR="00EF46FB">
              <w:rPr>
                <w:sz w:val="22"/>
                <w:szCs w:val="22"/>
              </w:rPr>
              <w:t>округа</w:t>
            </w:r>
            <w:r w:rsidR="007351C0" w:rsidRPr="00D52046">
              <w:rPr>
                <w:sz w:val="22"/>
                <w:szCs w:val="22"/>
              </w:rPr>
              <w:t xml:space="preserve"> Архангельской области</w:t>
            </w:r>
            <w:r w:rsidRPr="00D52046">
              <w:rPr>
                <w:sz w:val="22"/>
                <w:szCs w:val="22"/>
              </w:rPr>
              <w:t>" от "__" _________________ 20__ г. N ______________:</w:t>
            </w:r>
          </w:p>
        </w:tc>
      </w:tr>
      <w:tr w:rsidR="00A35C27" w:rsidRPr="00D52046" w:rsidTr="00D40E68">
        <w:tc>
          <w:tcPr>
            <w:tcW w:w="465" w:type="dxa"/>
            <w:vAlign w:val="bottom"/>
          </w:tcPr>
          <w:p w:rsidR="00A35C27" w:rsidRPr="00D52046" w:rsidRDefault="00A35C27" w:rsidP="007351C0">
            <w:pPr>
              <w:pStyle w:val="ConsPlusNormal"/>
              <w:rPr>
                <w:sz w:val="22"/>
                <w:szCs w:val="22"/>
              </w:rPr>
            </w:pPr>
            <w:r w:rsidRPr="00D52046">
              <w:rPr>
                <w:sz w:val="22"/>
                <w:szCs w:val="22"/>
              </w:rPr>
              <w:t>от</w:t>
            </w:r>
          </w:p>
        </w:tc>
        <w:tc>
          <w:tcPr>
            <w:tcW w:w="8629" w:type="dxa"/>
            <w:gridSpan w:val="9"/>
          </w:tcPr>
          <w:p w:rsidR="00A35C27" w:rsidRPr="00D52046" w:rsidRDefault="00A35C27" w:rsidP="007351C0">
            <w:pPr>
              <w:pStyle w:val="ConsPlusNormal"/>
              <w:rPr>
                <w:sz w:val="22"/>
                <w:szCs w:val="22"/>
              </w:rPr>
            </w:pPr>
          </w:p>
        </w:tc>
      </w:tr>
      <w:tr w:rsidR="00A35C27" w:rsidRPr="002F22C8" w:rsidTr="00D40E68">
        <w:trPr>
          <w:trHeight w:val="259"/>
        </w:trPr>
        <w:tc>
          <w:tcPr>
            <w:tcW w:w="465" w:type="dxa"/>
            <w:vAlign w:val="bottom"/>
          </w:tcPr>
          <w:p w:rsidR="00A35C27" w:rsidRPr="002F22C8" w:rsidRDefault="00A35C27" w:rsidP="007351C0">
            <w:pPr>
              <w:pStyle w:val="ConsPlusNormal"/>
            </w:pPr>
          </w:p>
        </w:tc>
        <w:tc>
          <w:tcPr>
            <w:tcW w:w="8629" w:type="dxa"/>
            <w:gridSpan w:val="9"/>
          </w:tcPr>
          <w:p w:rsidR="00A35C27" w:rsidRPr="00D52046" w:rsidRDefault="00A35C27" w:rsidP="007351C0">
            <w:pPr>
              <w:pStyle w:val="ConsPlusNormal"/>
              <w:jc w:val="center"/>
              <w:rPr>
                <w:sz w:val="18"/>
                <w:szCs w:val="18"/>
              </w:rPr>
            </w:pPr>
            <w:r w:rsidRPr="00D52046">
              <w:rPr>
                <w:sz w:val="18"/>
                <w:szCs w:val="18"/>
              </w:rPr>
              <w:t>(фамилия, имя, отчество (при наличии) заявителя полностью)</w:t>
            </w:r>
          </w:p>
        </w:tc>
      </w:tr>
      <w:tr w:rsidR="00A35C27" w:rsidRPr="002F22C8" w:rsidTr="00D40E68">
        <w:trPr>
          <w:trHeight w:val="317"/>
        </w:trPr>
        <w:tc>
          <w:tcPr>
            <w:tcW w:w="1755" w:type="dxa"/>
            <w:gridSpan w:val="2"/>
            <w:vAlign w:val="bottom"/>
          </w:tcPr>
          <w:p w:rsidR="00A35C27" w:rsidRPr="00D52046" w:rsidRDefault="00A35C27" w:rsidP="007351C0">
            <w:pPr>
              <w:pStyle w:val="ConsPlusNormal"/>
              <w:rPr>
                <w:sz w:val="22"/>
                <w:szCs w:val="22"/>
              </w:rPr>
            </w:pPr>
            <w:r w:rsidRPr="00D52046">
              <w:rPr>
                <w:sz w:val="22"/>
                <w:szCs w:val="22"/>
              </w:rPr>
              <w:t>на основании</w:t>
            </w:r>
          </w:p>
        </w:tc>
        <w:tc>
          <w:tcPr>
            <w:tcW w:w="7339" w:type="dxa"/>
            <w:gridSpan w:val="8"/>
          </w:tcPr>
          <w:p w:rsidR="00A35C27" w:rsidRPr="002F22C8" w:rsidRDefault="00A35C27" w:rsidP="007351C0">
            <w:pPr>
              <w:pStyle w:val="ConsPlusNormal"/>
            </w:pPr>
          </w:p>
        </w:tc>
      </w:tr>
      <w:tr w:rsidR="00A35C27" w:rsidRPr="002F22C8" w:rsidTr="00D40E68">
        <w:tc>
          <w:tcPr>
            <w:tcW w:w="9094" w:type="dxa"/>
            <w:gridSpan w:val="10"/>
          </w:tcPr>
          <w:p w:rsidR="00A35C27" w:rsidRPr="002F22C8" w:rsidRDefault="00A35C27" w:rsidP="007351C0">
            <w:pPr>
              <w:pStyle w:val="ConsPlusNormal"/>
            </w:pPr>
          </w:p>
        </w:tc>
      </w:tr>
      <w:tr w:rsidR="00A35C27" w:rsidRPr="00D52046" w:rsidTr="00D40E68">
        <w:tc>
          <w:tcPr>
            <w:tcW w:w="9094" w:type="dxa"/>
            <w:gridSpan w:val="10"/>
          </w:tcPr>
          <w:p w:rsidR="00A35C27" w:rsidRPr="00D52046" w:rsidRDefault="00A35C27" w:rsidP="007351C0">
            <w:pPr>
              <w:pStyle w:val="ConsPlusNormal"/>
              <w:jc w:val="center"/>
              <w:rPr>
                <w:sz w:val="18"/>
                <w:szCs w:val="18"/>
              </w:rPr>
            </w:pPr>
            <w:r w:rsidRPr="00D40E68">
              <w:rPr>
                <w:sz w:val="18"/>
                <w:szCs w:val="18"/>
              </w:rPr>
              <w:t xml:space="preserve">(наименование и реквизиты нормативного правового акта, принятого </w:t>
            </w:r>
            <w:r w:rsidR="002F22C8" w:rsidRPr="00D40E68">
              <w:rPr>
                <w:sz w:val="18"/>
                <w:szCs w:val="18"/>
              </w:rPr>
              <w:t>Организацией</w:t>
            </w:r>
            <w:r w:rsidRPr="00D40E68">
              <w:rPr>
                <w:sz w:val="18"/>
                <w:szCs w:val="18"/>
              </w:rPr>
              <w:t>)</w:t>
            </w:r>
          </w:p>
        </w:tc>
      </w:tr>
      <w:tr w:rsidR="00A35C27" w:rsidRPr="002F22C8" w:rsidTr="00D40E68">
        <w:tc>
          <w:tcPr>
            <w:tcW w:w="9094" w:type="dxa"/>
            <w:gridSpan w:val="10"/>
            <w:vAlign w:val="center"/>
          </w:tcPr>
          <w:p w:rsidR="00A35C27" w:rsidRPr="00D52046" w:rsidRDefault="00A35C27" w:rsidP="007351C0">
            <w:pPr>
              <w:pStyle w:val="ConsPlusNormal"/>
              <w:jc w:val="both"/>
              <w:rPr>
                <w:sz w:val="22"/>
                <w:szCs w:val="22"/>
              </w:rPr>
            </w:pPr>
            <w:r w:rsidRPr="00D52046">
              <w:rPr>
                <w:sz w:val="22"/>
                <w:szCs w:val="22"/>
              </w:rPr>
              <w:t>назначена компенсация части платы, взимаемой с родителей (законных представителей) за присмотр и уход за ребенком:</w:t>
            </w:r>
          </w:p>
        </w:tc>
      </w:tr>
      <w:tr w:rsidR="00A35C27" w:rsidRPr="002F22C8" w:rsidTr="00D40E68">
        <w:tc>
          <w:tcPr>
            <w:tcW w:w="8703" w:type="dxa"/>
            <w:gridSpan w:val="8"/>
          </w:tcPr>
          <w:p w:rsidR="00A35C27" w:rsidRPr="002F22C8" w:rsidRDefault="00A35C27" w:rsidP="007351C0">
            <w:pPr>
              <w:pStyle w:val="ConsPlusNormal"/>
            </w:pPr>
          </w:p>
        </w:tc>
        <w:tc>
          <w:tcPr>
            <w:tcW w:w="391" w:type="dxa"/>
            <w:gridSpan w:val="2"/>
            <w:vAlign w:val="bottom"/>
          </w:tcPr>
          <w:p w:rsidR="00A35C27" w:rsidRPr="002F22C8" w:rsidRDefault="00A35C27" w:rsidP="007351C0">
            <w:pPr>
              <w:pStyle w:val="ConsPlusNormal"/>
              <w:jc w:val="both"/>
            </w:pPr>
          </w:p>
        </w:tc>
      </w:tr>
      <w:tr w:rsidR="00A35C27" w:rsidRPr="002F22C8" w:rsidTr="00D40E68">
        <w:tc>
          <w:tcPr>
            <w:tcW w:w="8703" w:type="dxa"/>
            <w:gridSpan w:val="8"/>
          </w:tcPr>
          <w:p w:rsidR="00A35C27" w:rsidRPr="00D52046" w:rsidRDefault="00A35C27" w:rsidP="007351C0">
            <w:pPr>
              <w:pStyle w:val="ConsPlusNormal"/>
              <w:jc w:val="center"/>
              <w:rPr>
                <w:sz w:val="18"/>
                <w:szCs w:val="18"/>
              </w:rPr>
            </w:pPr>
            <w:r w:rsidRPr="00D52046">
              <w:rPr>
                <w:sz w:val="18"/>
                <w:szCs w:val="18"/>
              </w:rPr>
              <w:t>(фамилия, имя, отчество (при наличии) ребенка заявителя (полностью)</w:t>
            </w:r>
          </w:p>
        </w:tc>
        <w:tc>
          <w:tcPr>
            <w:tcW w:w="391" w:type="dxa"/>
            <w:gridSpan w:val="2"/>
          </w:tcPr>
          <w:p w:rsidR="00A35C27" w:rsidRPr="002F22C8" w:rsidRDefault="00A35C27" w:rsidP="007351C0">
            <w:pPr>
              <w:pStyle w:val="ConsPlusNormal"/>
            </w:pPr>
          </w:p>
        </w:tc>
      </w:tr>
      <w:tr w:rsidR="00A35C27" w:rsidRPr="002F22C8" w:rsidTr="00D40E68">
        <w:tc>
          <w:tcPr>
            <w:tcW w:w="9094" w:type="dxa"/>
            <w:gridSpan w:val="10"/>
            <w:vAlign w:val="bottom"/>
          </w:tcPr>
          <w:p w:rsidR="00A35C27" w:rsidRPr="00D52046" w:rsidRDefault="00A35C27" w:rsidP="007351C0">
            <w:pPr>
              <w:pStyle w:val="ConsPlusNormal"/>
              <w:jc w:val="both"/>
              <w:rPr>
                <w:sz w:val="22"/>
                <w:szCs w:val="22"/>
              </w:rPr>
            </w:pPr>
            <w:r w:rsidRPr="00D52046">
              <w:rPr>
                <w:sz w:val="22"/>
                <w:szCs w:val="22"/>
              </w:rPr>
              <w:t>осваивающим образовательную программу дошкольного образования в образовательной организации:</w:t>
            </w:r>
          </w:p>
        </w:tc>
      </w:tr>
      <w:tr w:rsidR="00A35C27" w:rsidRPr="002F22C8" w:rsidTr="00D40E68">
        <w:tc>
          <w:tcPr>
            <w:tcW w:w="3420" w:type="dxa"/>
            <w:gridSpan w:val="3"/>
            <w:vAlign w:val="center"/>
          </w:tcPr>
          <w:p w:rsidR="00A35C27" w:rsidRPr="002F22C8" w:rsidRDefault="00A35C27" w:rsidP="007351C0">
            <w:pPr>
              <w:pStyle w:val="ConsPlusNormal"/>
            </w:pPr>
          </w:p>
        </w:tc>
        <w:tc>
          <w:tcPr>
            <w:tcW w:w="5674" w:type="dxa"/>
            <w:gridSpan w:val="7"/>
          </w:tcPr>
          <w:p w:rsidR="00A35C27" w:rsidRPr="00D52046" w:rsidRDefault="00A35C27" w:rsidP="007351C0">
            <w:pPr>
              <w:pStyle w:val="ConsPlusNormal"/>
              <w:jc w:val="center"/>
              <w:rPr>
                <w:sz w:val="18"/>
                <w:szCs w:val="18"/>
              </w:rPr>
            </w:pPr>
            <w:r w:rsidRPr="00D52046">
              <w:rPr>
                <w:sz w:val="18"/>
                <w:szCs w:val="18"/>
              </w:rPr>
              <w:t>(наименование образовательной организации)</w:t>
            </w:r>
          </w:p>
        </w:tc>
      </w:tr>
      <w:tr w:rsidR="00A35C27" w:rsidRPr="002F22C8" w:rsidTr="00D40E68">
        <w:trPr>
          <w:trHeight w:val="1160"/>
        </w:trPr>
        <w:tc>
          <w:tcPr>
            <w:tcW w:w="9094" w:type="dxa"/>
            <w:gridSpan w:val="10"/>
            <w:vAlign w:val="center"/>
          </w:tcPr>
          <w:p w:rsidR="00A35C27" w:rsidRPr="00D52046" w:rsidRDefault="00A35C27" w:rsidP="007351C0">
            <w:pPr>
              <w:pStyle w:val="ConsPlusNormal"/>
              <w:jc w:val="both"/>
              <w:rPr>
                <w:sz w:val="22"/>
                <w:szCs w:val="22"/>
              </w:rPr>
            </w:pPr>
            <w:r w:rsidRPr="00D52046">
              <w:rPr>
                <w:sz w:val="22"/>
                <w:szCs w:val="22"/>
              </w:rPr>
              <w:t>в размере ___% от размера платы, взимаемой с родителей (законных представителей) за присмотр и уход за ребенком, осваивающим образовательную программу дошкольного образования в организации, осуществляющей образовательную деятельность, на основании:</w:t>
            </w:r>
          </w:p>
        </w:tc>
      </w:tr>
      <w:tr w:rsidR="00A35C27" w:rsidRPr="002F22C8" w:rsidTr="00D40E68">
        <w:trPr>
          <w:trHeight w:val="106"/>
        </w:trPr>
        <w:tc>
          <w:tcPr>
            <w:tcW w:w="9094" w:type="dxa"/>
            <w:gridSpan w:val="10"/>
          </w:tcPr>
          <w:p w:rsidR="00A35C27" w:rsidRPr="002F22C8" w:rsidRDefault="00A35C27" w:rsidP="007351C0">
            <w:pPr>
              <w:pStyle w:val="ConsPlusNormal"/>
            </w:pPr>
          </w:p>
        </w:tc>
      </w:tr>
      <w:tr w:rsidR="00A35C27" w:rsidRPr="002F22C8" w:rsidTr="00D40E68">
        <w:tc>
          <w:tcPr>
            <w:tcW w:w="9094" w:type="dxa"/>
            <w:gridSpan w:val="10"/>
          </w:tcPr>
          <w:p w:rsidR="00A35C27" w:rsidRPr="00D52046" w:rsidRDefault="00A35C27" w:rsidP="007351C0">
            <w:pPr>
              <w:pStyle w:val="ConsPlusNormal"/>
              <w:jc w:val="center"/>
              <w:rPr>
                <w:sz w:val="18"/>
                <w:szCs w:val="18"/>
              </w:rPr>
            </w:pPr>
            <w:r w:rsidRPr="00D52046">
              <w:rPr>
                <w:sz w:val="18"/>
                <w:szCs w:val="18"/>
              </w:rPr>
              <w:t xml:space="preserve">(наименование и реквизиты нормативного правового акта </w:t>
            </w:r>
            <w:r w:rsidR="00D52046" w:rsidRPr="00D52046">
              <w:rPr>
                <w:sz w:val="18"/>
                <w:szCs w:val="18"/>
              </w:rPr>
              <w:t>Архангельской области</w:t>
            </w:r>
            <w:r w:rsidRPr="00D52046">
              <w:rPr>
                <w:sz w:val="18"/>
                <w:szCs w:val="18"/>
              </w:rPr>
              <w:t>, которым установлен размер компенсации части платы, взимаемой с родителей (законных представителей) за присмотр и уход за ребенком, осваивающим образовательную программу дошкольного образования в организации, осуществляющей образовательную деятельность)</w:t>
            </w:r>
          </w:p>
        </w:tc>
      </w:tr>
      <w:tr w:rsidR="00A35C27" w:rsidRPr="002F22C8" w:rsidTr="00D40E68">
        <w:trPr>
          <w:gridAfter w:val="1"/>
          <w:wAfter w:w="25" w:type="dxa"/>
        </w:trPr>
        <w:tc>
          <w:tcPr>
            <w:tcW w:w="3600" w:type="dxa"/>
            <w:gridSpan w:val="4"/>
          </w:tcPr>
          <w:p w:rsidR="00A35C27" w:rsidRPr="002F22C8" w:rsidRDefault="00A35C27" w:rsidP="007351C0">
            <w:pPr>
              <w:pStyle w:val="ConsPlusNormal"/>
            </w:pPr>
          </w:p>
        </w:tc>
        <w:tc>
          <w:tcPr>
            <w:tcW w:w="340" w:type="dxa"/>
          </w:tcPr>
          <w:p w:rsidR="00A35C27" w:rsidRPr="002F22C8" w:rsidRDefault="00A35C27" w:rsidP="007351C0">
            <w:pPr>
              <w:pStyle w:val="ConsPlusNormal"/>
            </w:pPr>
          </w:p>
        </w:tc>
        <w:tc>
          <w:tcPr>
            <w:tcW w:w="1757" w:type="dxa"/>
          </w:tcPr>
          <w:p w:rsidR="00A35C27" w:rsidRPr="002F22C8" w:rsidRDefault="00A35C27" w:rsidP="007351C0">
            <w:pPr>
              <w:pStyle w:val="ConsPlusNormal"/>
            </w:pPr>
          </w:p>
        </w:tc>
        <w:tc>
          <w:tcPr>
            <w:tcW w:w="340" w:type="dxa"/>
          </w:tcPr>
          <w:p w:rsidR="00A35C27" w:rsidRPr="002F22C8" w:rsidRDefault="00A35C27" w:rsidP="007351C0">
            <w:pPr>
              <w:pStyle w:val="ConsPlusNormal"/>
            </w:pPr>
          </w:p>
        </w:tc>
        <w:tc>
          <w:tcPr>
            <w:tcW w:w="3032" w:type="dxa"/>
            <w:gridSpan w:val="2"/>
          </w:tcPr>
          <w:p w:rsidR="00A35C27" w:rsidRPr="002F22C8" w:rsidRDefault="00A35C27" w:rsidP="007351C0">
            <w:pPr>
              <w:pStyle w:val="ConsPlusNormal"/>
            </w:pPr>
          </w:p>
        </w:tc>
      </w:tr>
      <w:tr w:rsidR="00A35C27" w:rsidRPr="002F22C8" w:rsidTr="00D40E68">
        <w:trPr>
          <w:gridAfter w:val="1"/>
          <w:wAfter w:w="25" w:type="dxa"/>
        </w:trPr>
        <w:tc>
          <w:tcPr>
            <w:tcW w:w="3600" w:type="dxa"/>
            <w:gridSpan w:val="4"/>
          </w:tcPr>
          <w:p w:rsidR="00A35C27" w:rsidRPr="00D52046" w:rsidRDefault="00A35C27" w:rsidP="007351C0">
            <w:pPr>
              <w:pStyle w:val="ConsPlusNormal"/>
              <w:jc w:val="center"/>
              <w:rPr>
                <w:sz w:val="18"/>
                <w:szCs w:val="18"/>
              </w:rPr>
            </w:pPr>
            <w:r w:rsidRPr="00D52046">
              <w:rPr>
                <w:sz w:val="18"/>
                <w:szCs w:val="18"/>
              </w:rPr>
              <w:t xml:space="preserve">(должность руководителя </w:t>
            </w:r>
            <w:r w:rsidR="002F22C8" w:rsidRPr="00D52046">
              <w:rPr>
                <w:sz w:val="18"/>
                <w:szCs w:val="18"/>
              </w:rPr>
              <w:t>Организации</w:t>
            </w:r>
            <w:r w:rsidRPr="00D52046">
              <w:rPr>
                <w:sz w:val="18"/>
                <w:szCs w:val="18"/>
              </w:rPr>
              <w:t xml:space="preserve"> (заместителя руководителя)</w:t>
            </w:r>
          </w:p>
        </w:tc>
        <w:tc>
          <w:tcPr>
            <w:tcW w:w="340" w:type="dxa"/>
          </w:tcPr>
          <w:p w:rsidR="00A35C27" w:rsidRPr="00D52046" w:rsidRDefault="00A35C27" w:rsidP="007351C0">
            <w:pPr>
              <w:pStyle w:val="ConsPlusNormal"/>
              <w:rPr>
                <w:sz w:val="18"/>
                <w:szCs w:val="18"/>
              </w:rPr>
            </w:pPr>
          </w:p>
        </w:tc>
        <w:tc>
          <w:tcPr>
            <w:tcW w:w="1757" w:type="dxa"/>
          </w:tcPr>
          <w:p w:rsidR="00A35C27" w:rsidRPr="00D52046" w:rsidRDefault="00A35C27" w:rsidP="007351C0">
            <w:pPr>
              <w:pStyle w:val="ConsPlusNormal"/>
              <w:jc w:val="center"/>
              <w:rPr>
                <w:sz w:val="18"/>
                <w:szCs w:val="18"/>
              </w:rPr>
            </w:pPr>
            <w:r w:rsidRPr="00D52046">
              <w:rPr>
                <w:sz w:val="18"/>
                <w:szCs w:val="18"/>
              </w:rPr>
              <w:t>(подпись)</w:t>
            </w:r>
          </w:p>
        </w:tc>
        <w:tc>
          <w:tcPr>
            <w:tcW w:w="340" w:type="dxa"/>
          </w:tcPr>
          <w:p w:rsidR="00A35C27" w:rsidRPr="00D52046" w:rsidRDefault="00A35C27" w:rsidP="007351C0">
            <w:pPr>
              <w:pStyle w:val="ConsPlusNormal"/>
              <w:rPr>
                <w:sz w:val="18"/>
                <w:szCs w:val="18"/>
              </w:rPr>
            </w:pPr>
          </w:p>
        </w:tc>
        <w:tc>
          <w:tcPr>
            <w:tcW w:w="3032" w:type="dxa"/>
            <w:gridSpan w:val="2"/>
          </w:tcPr>
          <w:p w:rsidR="00A35C27" w:rsidRPr="00D52046" w:rsidRDefault="00A35C27" w:rsidP="007351C0">
            <w:pPr>
              <w:pStyle w:val="ConsPlusNormal"/>
              <w:jc w:val="center"/>
              <w:rPr>
                <w:sz w:val="18"/>
                <w:szCs w:val="18"/>
              </w:rPr>
            </w:pPr>
            <w:r w:rsidRPr="00D52046">
              <w:rPr>
                <w:sz w:val="18"/>
                <w:szCs w:val="18"/>
              </w:rPr>
              <w:t>(расшифровка подписи)</w:t>
            </w:r>
          </w:p>
        </w:tc>
      </w:tr>
      <w:tr w:rsidR="00A35C27" w:rsidRPr="002F22C8" w:rsidTr="00D40E68">
        <w:trPr>
          <w:gridAfter w:val="1"/>
          <w:wAfter w:w="25" w:type="dxa"/>
        </w:trPr>
        <w:tc>
          <w:tcPr>
            <w:tcW w:w="9069" w:type="dxa"/>
            <w:gridSpan w:val="9"/>
          </w:tcPr>
          <w:p w:rsidR="00A35C27" w:rsidRPr="00D52046" w:rsidRDefault="00D52046" w:rsidP="007351C0">
            <w:pPr>
              <w:pStyle w:val="ConsPlusNormal"/>
              <w:rPr>
                <w:sz w:val="22"/>
                <w:szCs w:val="22"/>
              </w:rPr>
            </w:pPr>
            <w:r>
              <w:rPr>
                <w:sz w:val="22"/>
                <w:szCs w:val="22"/>
              </w:rPr>
              <w:t>Д</w:t>
            </w:r>
            <w:r w:rsidR="00A35C27" w:rsidRPr="00D52046">
              <w:rPr>
                <w:sz w:val="22"/>
                <w:szCs w:val="22"/>
              </w:rPr>
              <w:t>ата заполнения: "__" ___________ 20__ г.</w:t>
            </w:r>
          </w:p>
        </w:tc>
      </w:tr>
    </w:tbl>
    <w:p w:rsidR="00642CD5" w:rsidRPr="002F22C8" w:rsidRDefault="00642CD5" w:rsidP="007351C0">
      <w:pPr>
        <w:pStyle w:val="ConsPlusNonformat"/>
        <w:jc w:val="both"/>
      </w:pPr>
    </w:p>
    <w:p w:rsidR="00642CD5" w:rsidRPr="002F22C8" w:rsidRDefault="00642CD5" w:rsidP="007351C0">
      <w:pPr>
        <w:pStyle w:val="ConsPlusNormal"/>
        <w:jc w:val="right"/>
        <w:outlineLvl w:val="1"/>
      </w:pPr>
      <w:r w:rsidRPr="002F22C8">
        <w:lastRenderedPageBreak/>
        <w:t>Приложение N 2</w:t>
      </w:r>
    </w:p>
    <w:p w:rsidR="00642CD5" w:rsidRPr="002F22C8" w:rsidRDefault="00201104" w:rsidP="007351C0">
      <w:pPr>
        <w:pStyle w:val="ConsPlusNormal"/>
        <w:jc w:val="right"/>
      </w:pPr>
      <w:r>
        <w:t>к а</w:t>
      </w:r>
      <w:r w:rsidR="00642CD5" w:rsidRPr="002F22C8">
        <w:t>дминистративному регламенту</w:t>
      </w:r>
    </w:p>
    <w:p w:rsidR="00642CD5" w:rsidRPr="002F22C8" w:rsidRDefault="00642CD5" w:rsidP="007351C0">
      <w:pPr>
        <w:pStyle w:val="ConsPlusNormal"/>
        <w:jc w:val="right"/>
      </w:pPr>
      <w:r w:rsidRPr="002F22C8">
        <w:t>по предоставлению</w:t>
      </w:r>
    </w:p>
    <w:p w:rsidR="00642CD5" w:rsidRPr="002F22C8" w:rsidRDefault="00642CD5" w:rsidP="007351C0">
      <w:pPr>
        <w:pStyle w:val="ConsPlusNormal"/>
        <w:jc w:val="right"/>
      </w:pPr>
      <w:r w:rsidRPr="002F22C8">
        <w:t>муниципальной услуги</w:t>
      </w:r>
    </w:p>
    <w:p w:rsidR="00642CD5" w:rsidRPr="002F22C8" w:rsidRDefault="00642CD5" w:rsidP="007351C0">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65"/>
      </w:tblGrid>
      <w:tr w:rsidR="00A35C27" w:rsidRPr="002F22C8" w:rsidTr="00635D40">
        <w:tc>
          <w:tcPr>
            <w:tcW w:w="9065" w:type="dxa"/>
            <w:tcBorders>
              <w:top w:val="nil"/>
              <w:left w:val="nil"/>
              <w:bottom w:val="nil"/>
              <w:right w:val="nil"/>
            </w:tcBorders>
            <w:vAlign w:val="bottom"/>
          </w:tcPr>
          <w:p w:rsidR="00A35C27" w:rsidRPr="002F22C8" w:rsidRDefault="00A35C27" w:rsidP="007351C0">
            <w:pPr>
              <w:pStyle w:val="ConsPlusNormal"/>
              <w:jc w:val="center"/>
            </w:pPr>
            <w:r w:rsidRPr="002F22C8">
              <w:t>РЕШЕНИЕ</w:t>
            </w:r>
          </w:p>
          <w:p w:rsidR="00A35C27" w:rsidRPr="002F22C8" w:rsidRDefault="00A35C27" w:rsidP="00CB32B8">
            <w:pPr>
              <w:pStyle w:val="ConsPlusNormal"/>
              <w:jc w:val="center"/>
            </w:pPr>
            <w:r w:rsidRPr="002F22C8">
              <w:t>об отказе в предоставлении муниципальной услуги "Выплата компенсации части родительской платы за присмотр и уход за детьми в государственных и муниципальных образовательных организациях, находящихся на территории</w:t>
            </w:r>
            <w:r w:rsidR="007351C0" w:rsidRPr="002F22C8">
              <w:t xml:space="preserve"> Пинежского муниципального </w:t>
            </w:r>
            <w:r w:rsidR="00CB32B8">
              <w:t>округа</w:t>
            </w:r>
            <w:r w:rsidR="007351C0" w:rsidRPr="002F22C8">
              <w:t xml:space="preserve"> Архангельской области</w:t>
            </w:r>
            <w:r w:rsidR="00D52046">
              <w:t>»</w:t>
            </w:r>
          </w:p>
        </w:tc>
      </w:tr>
    </w:tbl>
    <w:p w:rsidR="00A35C27" w:rsidRPr="002F22C8" w:rsidRDefault="00A35C27" w:rsidP="007351C0">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65"/>
        <w:gridCol w:w="1230"/>
        <w:gridCol w:w="1725"/>
        <w:gridCol w:w="5254"/>
        <w:gridCol w:w="391"/>
      </w:tblGrid>
      <w:tr w:rsidR="00A35C27" w:rsidRPr="002F22C8" w:rsidTr="00635D40">
        <w:tc>
          <w:tcPr>
            <w:tcW w:w="9065" w:type="dxa"/>
            <w:gridSpan w:val="5"/>
            <w:tcBorders>
              <w:top w:val="nil"/>
              <w:left w:val="nil"/>
              <w:bottom w:val="nil"/>
              <w:right w:val="nil"/>
            </w:tcBorders>
            <w:vAlign w:val="center"/>
          </w:tcPr>
          <w:p w:rsidR="00A35C27" w:rsidRPr="002F22C8" w:rsidRDefault="00A35C27" w:rsidP="00CB32B8">
            <w:pPr>
              <w:pStyle w:val="ConsPlusNormal"/>
              <w:ind w:firstLine="283"/>
              <w:jc w:val="both"/>
            </w:pPr>
            <w:r w:rsidRPr="002F22C8">
              <w:t xml:space="preserve">Рассмотрев заявление о предоставлении муниципальной услуги "Выплата компенсации части родительской платы за присмотр и уход за детьми в государственных и муниципальных образовательных организациях, находящихся на территории </w:t>
            </w:r>
            <w:r w:rsidR="002F22C8">
              <w:t xml:space="preserve">Пинежского муниципального </w:t>
            </w:r>
            <w:r w:rsidR="00CB32B8">
              <w:t>округа</w:t>
            </w:r>
            <w:r w:rsidR="002F22C8">
              <w:t xml:space="preserve"> Архангельской области </w:t>
            </w:r>
            <w:r w:rsidRPr="002F22C8">
              <w:t>" от "__</w:t>
            </w:r>
            <w:r w:rsidR="00CB32B8">
              <w:t xml:space="preserve">" _____________ 20__ г. N ____     </w:t>
            </w:r>
            <w:r w:rsidRPr="002F22C8">
              <w:t>:</w:t>
            </w:r>
          </w:p>
        </w:tc>
      </w:tr>
      <w:tr w:rsidR="00A35C27" w:rsidRPr="002F22C8" w:rsidTr="00635D40">
        <w:tc>
          <w:tcPr>
            <w:tcW w:w="465" w:type="dxa"/>
            <w:tcBorders>
              <w:top w:val="nil"/>
              <w:left w:val="nil"/>
              <w:bottom w:val="nil"/>
              <w:right w:val="nil"/>
            </w:tcBorders>
            <w:vAlign w:val="bottom"/>
          </w:tcPr>
          <w:p w:rsidR="00A35C27" w:rsidRPr="002F22C8" w:rsidRDefault="00A35C27" w:rsidP="007351C0">
            <w:pPr>
              <w:pStyle w:val="ConsPlusNormal"/>
            </w:pPr>
            <w:r w:rsidRPr="002F22C8">
              <w:t>от</w:t>
            </w:r>
          </w:p>
        </w:tc>
        <w:tc>
          <w:tcPr>
            <w:tcW w:w="8600" w:type="dxa"/>
            <w:gridSpan w:val="4"/>
            <w:tcBorders>
              <w:top w:val="nil"/>
              <w:left w:val="nil"/>
              <w:bottom w:val="single" w:sz="4" w:space="0" w:color="auto"/>
              <w:right w:val="nil"/>
            </w:tcBorders>
          </w:tcPr>
          <w:p w:rsidR="00A35C27" w:rsidRPr="002F22C8" w:rsidRDefault="00A35C27" w:rsidP="007351C0">
            <w:pPr>
              <w:pStyle w:val="ConsPlusNormal"/>
            </w:pPr>
          </w:p>
        </w:tc>
      </w:tr>
      <w:tr w:rsidR="00A35C27" w:rsidRPr="002F22C8" w:rsidTr="00635D40">
        <w:tc>
          <w:tcPr>
            <w:tcW w:w="465" w:type="dxa"/>
            <w:tcBorders>
              <w:top w:val="nil"/>
              <w:left w:val="nil"/>
              <w:bottom w:val="nil"/>
              <w:right w:val="nil"/>
            </w:tcBorders>
          </w:tcPr>
          <w:p w:rsidR="00A35C27" w:rsidRPr="002F22C8" w:rsidRDefault="00A35C27" w:rsidP="007351C0">
            <w:pPr>
              <w:pStyle w:val="ConsPlusNormal"/>
            </w:pPr>
          </w:p>
        </w:tc>
        <w:tc>
          <w:tcPr>
            <w:tcW w:w="8600" w:type="dxa"/>
            <w:gridSpan w:val="4"/>
            <w:tcBorders>
              <w:top w:val="single" w:sz="4" w:space="0" w:color="auto"/>
              <w:left w:val="nil"/>
              <w:bottom w:val="nil"/>
              <w:right w:val="nil"/>
            </w:tcBorders>
          </w:tcPr>
          <w:p w:rsidR="00A35C27" w:rsidRPr="002F22C8" w:rsidRDefault="00A35C27" w:rsidP="007351C0">
            <w:pPr>
              <w:pStyle w:val="ConsPlusNormal"/>
              <w:jc w:val="center"/>
            </w:pPr>
            <w:r w:rsidRPr="002F22C8">
              <w:t>(фамилия, имя, отчество (при наличии) заявителя полностью)</w:t>
            </w:r>
          </w:p>
        </w:tc>
      </w:tr>
      <w:tr w:rsidR="00A35C27" w:rsidRPr="002F22C8" w:rsidTr="00635D40">
        <w:tc>
          <w:tcPr>
            <w:tcW w:w="1695" w:type="dxa"/>
            <w:gridSpan w:val="2"/>
            <w:tcBorders>
              <w:top w:val="nil"/>
              <w:left w:val="nil"/>
              <w:bottom w:val="nil"/>
              <w:right w:val="nil"/>
            </w:tcBorders>
            <w:vAlign w:val="bottom"/>
          </w:tcPr>
          <w:p w:rsidR="00A35C27" w:rsidRPr="002F22C8" w:rsidRDefault="00A35C27" w:rsidP="007351C0">
            <w:pPr>
              <w:pStyle w:val="ConsPlusNormal"/>
            </w:pPr>
            <w:r w:rsidRPr="002F22C8">
              <w:t>на основании</w:t>
            </w:r>
          </w:p>
        </w:tc>
        <w:tc>
          <w:tcPr>
            <w:tcW w:w="7370" w:type="dxa"/>
            <w:gridSpan w:val="3"/>
            <w:tcBorders>
              <w:top w:val="nil"/>
              <w:left w:val="nil"/>
              <w:bottom w:val="single" w:sz="4" w:space="0" w:color="auto"/>
              <w:right w:val="nil"/>
            </w:tcBorders>
          </w:tcPr>
          <w:p w:rsidR="00A35C27" w:rsidRPr="002F22C8" w:rsidRDefault="00A35C27" w:rsidP="007351C0">
            <w:pPr>
              <w:pStyle w:val="ConsPlusNormal"/>
            </w:pPr>
          </w:p>
        </w:tc>
      </w:tr>
      <w:tr w:rsidR="00A35C27" w:rsidRPr="002F22C8" w:rsidTr="00635D40">
        <w:tc>
          <w:tcPr>
            <w:tcW w:w="9065" w:type="dxa"/>
            <w:gridSpan w:val="5"/>
            <w:tcBorders>
              <w:top w:val="nil"/>
              <w:left w:val="nil"/>
              <w:bottom w:val="single" w:sz="4" w:space="0" w:color="auto"/>
              <w:right w:val="nil"/>
            </w:tcBorders>
          </w:tcPr>
          <w:p w:rsidR="00A35C27" w:rsidRPr="002F22C8" w:rsidRDefault="00A35C27" w:rsidP="007351C0">
            <w:pPr>
              <w:pStyle w:val="ConsPlusNormal"/>
            </w:pPr>
          </w:p>
        </w:tc>
      </w:tr>
      <w:tr w:rsidR="00A35C27" w:rsidRPr="002F22C8" w:rsidTr="00635D40">
        <w:tc>
          <w:tcPr>
            <w:tcW w:w="9065" w:type="dxa"/>
            <w:gridSpan w:val="5"/>
            <w:tcBorders>
              <w:top w:val="single" w:sz="4" w:space="0" w:color="auto"/>
              <w:left w:val="nil"/>
              <w:bottom w:val="nil"/>
              <w:right w:val="nil"/>
            </w:tcBorders>
          </w:tcPr>
          <w:p w:rsidR="00A35C27" w:rsidRPr="002F22C8" w:rsidRDefault="00A35C27" w:rsidP="007351C0">
            <w:pPr>
              <w:pStyle w:val="ConsPlusNormal"/>
              <w:jc w:val="center"/>
            </w:pPr>
            <w:r w:rsidRPr="005E78E5">
              <w:t>(наименование и реквизиты нормативного правового акта, принятого уполномоченным органом)</w:t>
            </w:r>
          </w:p>
        </w:tc>
      </w:tr>
      <w:tr w:rsidR="00A35C27" w:rsidRPr="002F22C8" w:rsidTr="00635D40">
        <w:tc>
          <w:tcPr>
            <w:tcW w:w="9065" w:type="dxa"/>
            <w:gridSpan w:val="5"/>
            <w:tcBorders>
              <w:top w:val="nil"/>
              <w:left w:val="nil"/>
              <w:bottom w:val="nil"/>
              <w:right w:val="nil"/>
            </w:tcBorders>
            <w:vAlign w:val="center"/>
          </w:tcPr>
          <w:p w:rsidR="00A35C27" w:rsidRPr="002F22C8" w:rsidRDefault="00A35C27" w:rsidP="007351C0">
            <w:pPr>
              <w:pStyle w:val="ConsPlusNormal"/>
            </w:pPr>
            <w:r w:rsidRPr="002F22C8">
              <w:t>отказано в получении компенсации части платы, взимаемой с родителей (законных представителей) за присмотр и уход за ребенком:</w:t>
            </w:r>
          </w:p>
        </w:tc>
      </w:tr>
      <w:tr w:rsidR="00A35C27" w:rsidRPr="002F22C8" w:rsidTr="00635D40">
        <w:tc>
          <w:tcPr>
            <w:tcW w:w="8674" w:type="dxa"/>
            <w:gridSpan w:val="4"/>
            <w:tcBorders>
              <w:top w:val="nil"/>
              <w:left w:val="nil"/>
              <w:bottom w:val="single" w:sz="4" w:space="0" w:color="auto"/>
              <w:right w:val="nil"/>
            </w:tcBorders>
          </w:tcPr>
          <w:p w:rsidR="00A35C27" w:rsidRPr="002F22C8" w:rsidRDefault="00A35C27" w:rsidP="007351C0">
            <w:pPr>
              <w:pStyle w:val="ConsPlusNormal"/>
            </w:pPr>
          </w:p>
        </w:tc>
        <w:tc>
          <w:tcPr>
            <w:tcW w:w="391" w:type="dxa"/>
            <w:tcBorders>
              <w:top w:val="nil"/>
              <w:left w:val="nil"/>
              <w:bottom w:val="nil"/>
              <w:right w:val="nil"/>
            </w:tcBorders>
            <w:vAlign w:val="bottom"/>
          </w:tcPr>
          <w:p w:rsidR="00A35C27" w:rsidRPr="002F22C8" w:rsidRDefault="00A35C27" w:rsidP="007351C0">
            <w:pPr>
              <w:pStyle w:val="ConsPlusNormal"/>
              <w:jc w:val="both"/>
            </w:pPr>
            <w:r w:rsidRPr="002F22C8">
              <w:t>,</w:t>
            </w:r>
          </w:p>
        </w:tc>
      </w:tr>
      <w:tr w:rsidR="00A35C27" w:rsidRPr="002F22C8" w:rsidTr="00635D40">
        <w:tc>
          <w:tcPr>
            <w:tcW w:w="8674" w:type="dxa"/>
            <w:gridSpan w:val="4"/>
            <w:tcBorders>
              <w:top w:val="single" w:sz="4" w:space="0" w:color="auto"/>
              <w:left w:val="nil"/>
              <w:bottom w:val="nil"/>
              <w:right w:val="nil"/>
            </w:tcBorders>
          </w:tcPr>
          <w:p w:rsidR="00A35C27" w:rsidRPr="002F22C8" w:rsidRDefault="00A35C27" w:rsidP="007351C0">
            <w:pPr>
              <w:pStyle w:val="ConsPlusNormal"/>
              <w:jc w:val="center"/>
            </w:pPr>
            <w:r w:rsidRPr="002F22C8">
              <w:t>(фамилия, имя, отчество (при наличии) ребенка заявителя (полностью)</w:t>
            </w:r>
          </w:p>
        </w:tc>
        <w:tc>
          <w:tcPr>
            <w:tcW w:w="391" w:type="dxa"/>
            <w:tcBorders>
              <w:top w:val="nil"/>
              <w:left w:val="nil"/>
              <w:bottom w:val="nil"/>
              <w:right w:val="nil"/>
            </w:tcBorders>
          </w:tcPr>
          <w:p w:rsidR="00A35C27" w:rsidRPr="002F22C8" w:rsidRDefault="00A35C27" w:rsidP="007351C0">
            <w:pPr>
              <w:pStyle w:val="ConsPlusNormal"/>
            </w:pPr>
          </w:p>
        </w:tc>
      </w:tr>
      <w:tr w:rsidR="00A35C27" w:rsidRPr="002F22C8" w:rsidTr="00635D40">
        <w:tc>
          <w:tcPr>
            <w:tcW w:w="9065" w:type="dxa"/>
            <w:gridSpan w:val="5"/>
            <w:tcBorders>
              <w:top w:val="nil"/>
              <w:left w:val="nil"/>
              <w:bottom w:val="nil"/>
              <w:right w:val="nil"/>
            </w:tcBorders>
            <w:vAlign w:val="bottom"/>
          </w:tcPr>
          <w:p w:rsidR="00A35C27" w:rsidRPr="002F22C8" w:rsidRDefault="00A35C27" w:rsidP="007351C0">
            <w:pPr>
              <w:pStyle w:val="ConsPlusNormal"/>
              <w:jc w:val="both"/>
            </w:pPr>
            <w:r w:rsidRPr="002F22C8">
              <w:t>осваивающим образовательную программу дошкольного образования в образовательной организации:</w:t>
            </w:r>
          </w:p>
        </w:tc>
      </w:tr>
      <w:tr w:rsidR="00A35C27" w:rsidRPr="002F22C8" w:rsidTr="00635D40">
        <w:tc>
          <w:tcPr>
            <w:tcW w:w="3420" w:type="dxa"/>
            <w:gridSpan w:val="3"/>
            <w:tcBorders>
              <w:top w:val="nil"/>
              <w:left w:val="nil"/>
              <w:bottom w:val="nil"/>
              <w:right w:val="nil"/>
            </w:tcBorders>
            <w:vAlign w:val="bottom"/>
          </w:tcPr>
          <w:p w:rsidR="00A35C27" w:rsidRPr="002F22C8" w:rsidRDefault="00A35C27" w:rsidP="007351C0">
            <w:pPr>
              <w:pStyle w:val="ConsPlusNormal"/>
            </w:pPr>
          </w:p>
        </w:tc>
        <w:tc>
          <w:tcPr>
            <w:tcW w:w="5645" w:type="dxa"/>
            <w:gridSpan w:val="2"/>
            <w:tcBorders>
              <w:top w:val="single" w:sz="4" w:space="0" w:color="auto"/>
              <w:left w:val="nil"/>
              <w:bottom w:val="nil"/>
              <w:right w:val="nil"/>
            </w:tcBorders>
          </w:tcPr>
          <w:p w:rsidR="00A35C27" w:rsidRPr="002F22C8" w:rsidRDefault="00A35C27" w:rsidP="007351C0">
            <w:pPr>
              <w:pStyle w:val="ConsPlusNormal"/>
              <w:jc w:val="center"/>
            </w:pPr>
            <w:r w:rsidRPr="002F22C8">
              <w:t>(наименование образовательной организации)</w:t>
            </w:r>
          </w:p>
        </w:tc>
      </w:tr>
      <w:tr w:rsidR="00A35C27" w:rsidRPr="002F22C8" w:rsidTr="00635D40">
        <w:tc>
          <w:tcPr>
            <w:tcW w:w="1695" w:type="dxa"/>
            <w:gridSpan w:val="2"/>
            <w:tcBorders>
              <w:top w:val="nil"/>
              <w:left w:val="nil"/>
              <w:bottom w:val="nil"/>
              <w:right w:val="nil"/>
            </w:tcBorders>
            <w:vAlign w:val="bottom"/>
          </w:tcPr>
          <w:p w:rsidR="00A35C27" w:rsidRPr="002F22C8" w:rsidRDefault="00A35C27" w:rsidP="007351C0">
            <w:pPr>
              <w:pStyle w:val="ConsPlusNormal"/>
            </w:pPr>
            <w:r w:rsidRPr="002F22C8">
              <w:t>на основании:</w:t>
            </w:r>
          </w:p>
        </w:tc>
        <w:tc>
          <w:tcPr>
            <w:tcW w:w="7370" w:type="dxa"/>
            <w:gridSpan w:val="3"/>
            <w:tcBorders>
              <w:top w:val="nil"/>
              <w:left w:val="nil"/>
              <w:bottom w:val="single" w:sz="4" w:space="0" w:color="auto"/>
              <w:right w:val="nil"/>
            </w:tcBorders>
          </w:tcPr>
          <w:p w:rsidR="00A35C27" w:rsidRPr="002F22C8" w:rsidRDefault="00A35C27" w:rsidP="007351C0">
            <w:pPr>
              <w:pStyle w:val="ConsPlusNormal"/>
            </w:pPr>
          </w:p>
        </w:tc>
      </w:tr>
      <w:tr w:rsidR="00A35C27" w:rsidRPr="002F22C8" w:rsidTr="00635D40">
        <w:tc>
          <w:tcPr>
            <w:tcW w:w="9065" w:type="dxa"/>
            <w:gridSpan w:val="5"/>
            <w:tcBorders>
              <w:top w:val="nil"/>
              <w:left w:val="nil"/>
              <w:bottom w:val="single" w:sz="4" w:space="0" w:color="auto"/>
              <w:right w:val="nil"/>
            </w:tcBorders>
          </w:tcPr>
          <w:p w:rsidR="00A35C27" w:rsidRPr="002F22C8" w:rsidRDefault="00A35C27" w:rsidP="007351C0">
            <w:pPr>
              <w:pStyle w:val="ConsPlusNormal"/>
            </w:pPr>
          </w:p>
        </w:tc>
      </w:tr>
      <w:tr w:rsidR="00A35C27" w:rsidRPr="002F22C8" w:rsidTr="00635D40">
        <w:tblPrEx>
          <w:tblBorders>
            <w:insideH w:val="single" w:sz="4" w:space="0" w:color="auto"/>
          </w:tblBorders>
        </w:tblPrEx>
        <w:tc>
          <w:tcPr>
            <w:tcW w:w="9065" w:type="dxa"/>
            <w:gridSpan w:val="5"/>
            <w:tcBorders>
              <w:top w:val="single" w:sz="4" w:space="0" w:color="auto"/>
              <w:left w:val="nil"/>
              <w:bottom w:val="single" w:sz="4" w:space="0" w:color="auto"/>
              <w:right w:val="nil"/>
            </w:tcBorders>
          </w:tcPr>
          <w:p w:rsidR="00A35C27" w:rsidRPr="002F22C8" w:rsidRDefault="00A35C27" w:rsidP="007351C0">
            <w:pPr>
              <w:pStyle w:val="ConsPlusNormal"/>
            </w:pPr>
          </w:p>
        </w:tc>
      </w:tr>
      <w:tr w:rsidR="00A35C27" w:rsidRPr="002F22C8" w:rsidTr="00635D40">
        <w:tc>
          <w:tcPr>
            <w:tcW w:w="9065" w:type="dxa"/>
            <w:gridSpan w:val="5"/>
            <w:tcBorders>
              <w:top w:val="single" w:sz="4" w:space="0" w:color="auto"/>
              <w:left w:val="nil"/>
              <w:bottom w:val="nil"/>
              <w:right w:val="nil"/>
            </w:tcBorders>
          </w:tcPr>
          <w:p w:rsidR="00A35C27" w:rsidRPr="002F22C8" w:rsidRDefault="00A35C27" w:rsidP="007351C0">
            <w:pPr>
              <w:pStyle w:val="ConsPlusNormal"/>
              <w:jc w:val="center"/>
            </w:pPr>
            <w:r w:rsidRPr="002F22C8">
              <w:t xml:space="preserve">(перечислить пункты единого </w:t>
            </w:r>
            <w:hyperlink w:anchor="P31" w:history="1">
              <w:r w:rsidRPr="002F22C8">
                <w:rPr>
                  <w:color w:val="0000FF"/>
                </w:rPr>
                <w:t>стандарта</w:t>
              </w:r>
            </w:hyperlink>
            <w:r w:rsidRPr="002F22C8">
              <w:t xml:space="preserve"> предоставления государственной и (или) муниципальной услуги "Выплата компенсации части родительской платы за присмотр и уход за детьми в государственных и муниципальных образовательных организациях, находящихся на территории соответствующего субъекта Российской Федерации", утвержденного постановлением Правительства Российской Федерации от 27 мая </w:t>
            </w:r>
            <w:smartTag w:uri="urn:schemas-microsoft-com:office:smarttags" w:element="metricconverter">
              <w:smartTagPr>
                <w:attr w:name="ProductID" w:val="2023 г"/>
              </w:smartTagPr>
              <w:r w:rsidRPr="002F22C8">
                <w:t>2023 г</w:t>
              </w:r>
            </w:smartTag>
            <w:r w:rsidRPr="002F22C8">
              <w:t xml:space="preserve">. N 829 "Об утверждении единого стандарта предоставления государственной и (или) муниципальной услуги "Выплата компенсации части родительской платы за присмотр и уход за детьми в государственных и </w:t>
            </w:r>
            <w:r w:rsidRPr="002F22C8">
              <w:lastRenderedPageBreak/>
              <w:t>муниципальных образовательных организациях, находящихся на территории соответствующего субъекта Российской Федерации", послужившие основанием для отказа в предоставлении муниципальной услуги</w:t>
            </w:r>
          </w:p>
        </w:tc>
      </w:tr>
      <w:tr w:rsidR="00A35C27" w:rsidRPr="002F22C8" w:rsidTr="00635D40">
        <w:tc>
          <w:tcPr>
            <w:tcW w:w="9065" w:type="dxa"/>
            <w:gridSpan w:val="5"/>
            <w:tcBorders>
              <w:top w:val="nil"/>
              <w:left w:val="nil"/>
              <w:bottom w:val="nil"/>
              <w:right w:val="nil"/>
            </w:tcBorders>
            <w:vAlign w:val="center"/>
          </w:tcPr>
          <w:p w:rsidR="00A35C27" w:rsidRPr="002F22C8" w:rsidRDefault="00A35C27" w:rsidP="00CB32B8">
            <w:pPr>
              <w:pStyle w:val="ConsPlusNormal"/>
              <w:ind w:firstLine="283"/>
              <w:jc w:val="both"/>
            </w:pPr>
            <w:r w:rsidRPr="002F22C8">
              <w:lastRenderedPageBreak/>
              <w:t xml:space="preserve">Заявитель вправе повторно обратиться с заявлением о предоставлении  муниципальной услуги "Выплата компенсации части родительской платы за присмотр и уход за детьми в государственных и муниципальных образовательных организациях, находящихся на территории </w:t>
            </w:r>
            <w:r w:rsidR="002F22C8">
              <w:t xml:space="preserve">Пинежского муниципального </w:t>
            </w:r>
            <w:r w:rsidR="00CB32B8">
              <w:t>округа</w:t>
            </w:r>
            <w:r w:rsidR="002F22C8">
              <w:t xml:space="preserve"> Архангельской области</w:t>
            </w:r>
            <w:r w:rsidRPr="002F22C8">
              <w:t xml:space="preserve">" после устранения указанного основания, послужившего причиной отказа, в </w:t>
            </w:r>
            <w:r w:rsidR="002F22C8">
              <w:t>Организацию</w:t>
            </w:r>
            <w:r w:rsidRPr="002F22C8">
              <w:t>:</w:t>
            </w:r>
          </w:p>
        </w:tc>
      </w:tr>
      <w:tr w:rsidR="00A35C27" w:rsidRPr="002F22C8" w:rsidTr="00635D40">
        <w:tc>
          <w:tcPr>
            <w:tcW w:w="9065" w:type="dxa"/>
            <w:gridSpan w:val="5"/>
            <w:tcBorders>
              <w:top w:val="nil"/>
              <w:left w:val="nil"/>
              <w:bottom w:val="single" w:sz="4" w:space="0" w:color="auto"/>
              <w:right w:val="nil"/>
            </w:tcBorders>
          </w:tcPr>
          <w:p w:rsidR="00A35C27" w:rsidRPr="002F22C8" w:rsidRDefault="00A35C27" w:rsidP="007351C0">
            <w:pPr>
              <w:pStyle w:val="ConsPlusNormal"/>
            </w:pPr>
          </w:p>
        </w:tc>
      </w:tr>
      <w:tr w:rsidR="00A35C27" w:rsidRPr="002F22C8" w:rsidTr="00635D40">
        <w:tblPrEx>
          <w:tblBorders>
            <w:insideH w:val="single" w:sz="4" w:space="0" w:color="auto"/>
          </w:tblBorders>
        </w:tblPrEx>
        <w:tc>
          <w:tcPr>
            <w:tcW w:w="9065" w:type="dxa"/>
            <w:gridSpan w:val="5"/>
            <w:tcBorders>
              <w:top w:val="single" w:sz="4" w:space="0" w:color="auto"/>
              <w:left w:val="nil"/>
              <w:bottom w:val="single" w:sz="4" w:space="0" w:color="auto"/>
              <w:right w:val="nil"/>
            </w:tcBorders>
          </w:tcPr>
          <w:p w:rsidR="00A35C27" w:rsidRPr="002F22C8" w:rsidRDefault="00A35C27" w:rsidP="007351C0">
            <w:pPr>
              <w:pStyle w:val="ConsPlusNormal"/>
            </w:pPr>
          </w:p>
        </w:tc>
      </w:tr>
      <w:tr w:rsidR="00A35C27" w:rsidRPr="002F22C8" w:rsidTr="00635D40">
        <w:tc>
          <w:tcPr>
            <w:tcW w:w="9065" w:type="dxa"/>
            <w:gridSpan w:val="5"/>
            <w:tcBorders>
              <w:top w:val="single" w:sz="4" w:space="0" w:color="auto"/>
              <w:left w:val="nil"/>
              <w:bottom w:val="nil"/>
              <w:right w:val="nil"/>
            </w:tcBorders>
          </w:tcPr>
          <w:p w:rsidR="00A35C27" w:rsidRPr="002F22C8" w:rsidRDefault="00A35C27" w:rsidP="007351C0">
            <w:pPr>
              <w:pStyle w:val="ConsPlusNormal"/>
              <w:jc w:val="center"/>
            </w:pPr>
            <w:r w:rsidRPr="002F22C8">
              <w:t xml:space="preserve">(наименование </w:t>
            </w:r>
            <w:r w:rsidR="002F22C8">
              <w:t>Организации</w:t>
            </w:r>
            <w:r w:rsidRPr="002F22C8">
              <w:t>)</w:t>
            </w:r>
          </w:p>
        </w:tc>
      </w:tr>
      <w:tr w:rsidR="00A35C27" w:rsidRPr="002F22C8" w:rsidTr="00635D40">
        <w:tc>
          <w:tcPr>
            <w:tcW w:w="9065" w:type="dxa"/>
            <w:gridSpan w:val="5"/>
            <w:tcBorders>
              <w:top w:val="nil"/>
              <w:left w:val="nil"/>
              <w:bottom w:val="nil"/>
              <w:right w:val="nil"/>
            </w:tcBorders>
            <w:vAlign w:val="bottom"/>
          </w:tcPr>
          <w:p w:rsidR="00A35C27" w:rsidRPr="002F22C8" w:rsidRDefault="00A35C27" w:rsidP="00CB32B8">
            <w:pPr>
              <w:pStyle w:val="ConsPlusNormal"/>
              <w:ind w:firstLine="283"/>
              <w:jc w:val="both"/>
            </w:pPr>
            <w:r w:rsidRPr="002F22C8">
              <w:t xml:space="preserve">Решение об отказе в предоставлении муниципальной услуги "Выплата компенсации части родительской платы за присмотр и уход за детьми в государственных и муниципальных образовательных организациях, находящихся на территории </w:t>
            </w:r>
            <w:r w:rsidR="002F22C8">
              <w:t xml:space="preserve">Пинежского муниципального </w:t>
            </w:r>
            <w:r w:rsidR="00CB32B8">
              <w:t>округа</w:t>
            </w:r>
            <w:r w:rsidR="002F22C8">
              <w:t xml:space="preserve"> Архангельской области</w:t>
            </w:r>
            <w:r w:rsidRPr="002F22C8">
              <w:t>" может быть обжаловано в досудебном (внесудебном) порядке в соответствии с законодательством Российской Федерации.</w:t>
            </w:r>
          </w:p>
        </w:tc>
      </w:tr>
    </w:tbl>
    <w:p w:rsidR="00A35C27" w:rsidRPr="002F22C8" w:rsidRDefault="00A35C27" w:rsidP="007351C0">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0"/>
        <w:gridCol w:w="340"/>
        <w:gridCol w:w="1757"/>
        <w:gridCol w:w="340"/>
        <w:gridCol w:w="3032"/>
      </w:tblGrid>
      <w:tr w:rsidR="00A35C27" w:rsidRPr="002F22C8" w:rsidTr="00635D40">
        <w:tc>
          <w:tcPr>
            <w:tcW w:w="3600" w:type="dxa"/>
            <w:tcBorders>
              <w:top w:val="nil"/>
              <w:left w:val="nil"/>
              <w:bottom w:val="single" w:sz="4" w:space="0" w:color="auto"/>
              <w:right w:val="nil"/>
            </w:tcBorders>
          </w:tcPr>
          <w:p w:rsidR="00A35C27" w:rsidRPr="002F22C8" w:rsidRDefault="00A35C27" w:rsidP="007351C0">
            <w:pPr>
              <w:pStyle w:val="ConsPlusNormal"/>
            </w:pPr>
          </w:p>
        </w:tc>
        <w:tc>
          <w:tcPr>
            <w:tcW w:w="340" w:type="dxa"/>
            <w:tcBorders>
              <w:top w:val="nil"/>
              <w:left w:val="nil"/>
              <w:bottom w:val="nil"/>
              <w:right w:val="nil"/>
            </w:tcBorders>
          </w:tcPr>
          <w:p w:rsidR="00A35C27" w:rsidRPr="002F22C8" w:rsidRDefault="00A35C27" w:rsidP="007351C0">
            <w:pPr>
              <w:pStyle w:val="ConsPlusNormal"/>
            </w:pPr>
          </w:p>
        </w:tc>
        <w:tc>
          <w:tcPr>
            <w:tcW w:w="1757" w:type="dxa"/>
            <w:tcBorders>
              <w:top w:val="nil"/>
              <w:left w:val="nil"/>
              <w:bottom w:val="single" w:sz="4" w:space="0" w:color="auto"/>
              <w:right w:val="nil"/>
            </w:tcBorders>
          </w:tcPr>
          <w:p w:rsidR="00A35C27" w:rsidRPr="002F22C8" w:rsidRDefault="00A35C27" w:rsidP="007351C0">
            <w:pPr>
              <w:pStyle w:val="ConsPlusNormal"/>
            </w:pPr>
          </w:p>
        </w:tc>
        <w:tc>
          <w:tcPr>
            <w:tcW w:w="340" w:type="dxa"/>
            <w:tcBorders>
              <w:top w:val="nil"/>
              <w:left w:val="nil"/>
              <w:bottom w:val="nil"/>
              <w:right w:val="nil"/>
            </w:tcBorders>
          </w:tcPr>
          <w:p w:rsidR="00A35C27" w:rsidRPr="002F22C8" w:rsidRDefault="00A35C27" w:rsidP="007351C0">
            <w:pPr>
              <w:pStyle w:val="ConsPlusNormal"/>
            </w:pPr>
          </w:p>
        </w:tc>
        <w:tc>
          <w:tcPr>
            <w:tcW w:w="3032" w:type="dxa"/>
            <w:tcBorders>
              <w:top w:val="nil"/>
              <w:left w:val="nil"/>
              <w:bottom w:val="single" w:sz="4" w:space="0" w:color="auto"/>
              <w:right w:val="nil"/>
            </w:tcBorders>
          </w:tcPr>
          <w:p w:rsidR="00A35C27" w:rsidRPr="002F22C8" w:rsidRDefault="00A35C27" w:rsidP="007351C0">
            <w:pPr>
              <w:pStyle w:val="ConsPlusNormal"/>
            </w:pPr>
          </w:p>
        </w:tc>
      </w:tr>
      <w:tr w:rsidR="00A35C27" w:rsidRPr="002F22C8" w:rsidTr="00635D40">
        <w:tblPrEx>
          <w:tblBorders>
            <w:insideH w:val="none" w:sz="0" w:space="0" w:color="auto"/>
          </w:tblBorders>
        </w:tblPrEx>
        <w:tc>
          <w:tcPr>
            <w:tcW w:w="3600" w:type="dxa"/>
            <w:tcBorders>
              <w:top w:val="single" w:sz="4" w:space="0" w:color="auto"/>
              <w:left w:val="nil"/>
              <w:bottom w:val="nil"/>
              <w:right w:val="nil"/>
            </w:tcBorders>
          </w:tcPr>
          <w:p w:rsidR="00A35C27" w:rsidRPr="002F22C8" w:rsidRDefault="00A35C27" w:rsidP="007351C0">
            <w:pPr>
              <w:pStyle w:val="ConsPlusNormal"/>
              <w:jc w:val="center"/>
            </w:pPr>
            <w:r w:rsidRPr="002F22C8">
              <w:t xml:space="preserve">(должность руководителя </w:t>
            </w:r>
            <w:r w:rsidR="002F22C8">
              <w:t>Организации</w:t>
            </w:r>
            <w:r w:rsidRPr="002F22C8">
              <w:t xml:space="preserve"> (заместителя руководителя)</w:t>
            </w:r>
          </w:p>
        </w:tc>
        <w:tc>
          <w:tcPr>
            <w:tcW w:w="340" w:type="dxa"/>
            <w:tcBorders>
              <w:top w:val="nil"/>
              <w:left w:val="nil"/>
              <w:bottom w:val="nil"/>
              <w:right w:val="nil"/>
            </w:tcBorders>
          </w:tcPr>
          <w:p w:rsidR="00A35C27" w:rsidRPr="002F22C8" w:rsidRDefault="00A35C27" w:rsidP="007351C0">
            <w:pPr>
              <w:pStyle w:val="ConsPlusNormal"/>
            </w:pPr>
          </w:p>
        </w:tc>
        <w:tc>
          <w:tcPr>
            <w:tcW w:w="1757" w:type="dxa"/>
            <w:tcBorders>
              <w:top w:val="single" w:sz="4" w:space="0" w:color="auto"/>
              <w:left w:val="nil"/>
              <w:bottom w:val="nil"/>
              <w:right w:val="nil"/>
            </w:tcBorders>
          </w:tcPr>
          <w:p w:rsidR="00A35C27" w:rsidRPr="002F22C8" w:rsidRDefault="00A35C27" w:rsidP="007351C0">
            <w:pPr>
              <w:pStyle w:val="ConsPlusNormal"/>
              <w:jc w:val="center"/>
            </w:pPr>
            <w:r w:rsidRPr="002F22C8">
              <w:t>(подпись)</w:t>
            </w:r>
          </w:p>
        </w:tc>
        <w:tc>
          <w:tcPr>
            <w:tcW w:w="340" w:type="dxa"/>
            <w:tcBorders>
              <w:top w:val="nil"/>
              <w:left w:val="nil"/>
              <w:bottom w:val="nil"/>
              <w:right w:val="nil"/>
            </w:tcBorders>
          </w:tcPr>
          <w:p w:rsidR="00A35C27" w:rsidRPr="002F22C8" w:rsidRDefault="00A35C27" w:rsidP="007351C0">
            <w:pPr>
              <w:pStyle w:val="ConsPlusNormal"/>
            </w:pPr>
          </w:p>
        </w:tc>
        <w:tc>
          <w:tcPr>
            <w:tcW w:w="3032" w:type="dxa"/>
            <w:tcBorders>
              <w:top w:val="single" w:sz="4" w:space="0" w:color="auto"/>
              <w:left w:val="nil"/>
              <w:bottom w:val="nil"/>
              <w:right w:val="nil"/>
            </w:tcBorders>
          </w:tcPr>
          <w:p w:rsidR="00A35C27" w:rsidRPr="002F22C8" w:rsidRDefault="00A35C27" w:rsidP="007351C0">
            <w:pPr>
              <w:pStyle w:val="ConsPlusNormal"/>
              <w:jc w:val="center"/>
            </w:pPr>
            <w:r w:rsidRPr="002F22C8">
              <w:t>(расшифровка подписи)</w:t>
            </w:r>
          </w:p>
        </w:tc>
      </w:tr>
      <w:tr w:rsidR="00A35C27" w:rsidRPr="002F22C8" w:rsidTr="00635D40">
        <w:tblPrEx>
          <w:tblBorders>
            <w:insideH w:val="none" w:sz="0" w:space="0" w:color="auto"/>
          </w:tblBorders>
        </w:tblPrEx>
        <w:tc>
          <w:tcPr>
            <w:tcW w:w="9069" w:type="dxa"/>
            <w:gridSpan w:val="5"/>
            <w:tcBorders>
              <w:top w:val="nil"/>
              <w:left w:val="nil"/>
              <w:bottom w:val="nil"/>
              <w:right w:val="nil"/>
            </w:tcBorders>
          </w:tcPr>
          <w:p w:rsidR="00A35C27" w:rsidRPr="002F22C8" w:rsidRDefault="00A35C27" w:rsidP="007351C0">
            <w:pPr>
              <w:pStyle w:val="ConsPlusNormal"/>
            </w:pPr>
            <w:r w:rsidRPr="002F22C8">
              <w:t>Дата заполнения: "__" ___________ 20__ г.</w:t>
            </w:r>
          </w:p>
        </w:tc>
      </w:tr>
    </w:tbl>
    <w:p w:rsidR="00642CD5" w:rsidRPr="002F22C8" w:rsidRDefault="00642CD5" w:rsidP="007351C0">
      <w:pPr>
        <w:pStyle w:val="ConsPlusNormal"/>
        <w:jc w:val="both"/>
      </w:pPr>
    </w:p>
    <w:p w:rsidR="00642CD5" w:rsidRPr="002F22C8" w:rsidRDefault="00642CD5" w:rsidP="007351C0">
      <w:pPr>
        <w:pStyle w:val="ConsPlusNormal"/>
        <w:jc w:val="both"/>
      </w:pPr>
    </w:p>
    <w:p w:rsidR="00642CD5" w:rsidRPr="002F22C8" w:rsidRDefault="00642CD5" w:rsidP="007351C0">
      <w:pPr>
        <w:pStyle w:val="ConsPlusNormal"/>
        <w:jc w:val="both"/>
      </w:pPr>
    </w:p>
    <w:p w:rsidR="00642CD5" w:rsidRPr="002F22C8" w:rsidRDefault="00642CD5" w:rsidP="007351C0">
      <w:pPr>
        <w:pStyle w:val="ConsPlusNormal"/>
        <w:jc w:val="both"/>
      </w:pPr>
    </w:p>
    <w:p w:rsidR="002A2117" w:rsidRDefault="002A2117" w:rsidP="007351C0">
      <w:pPr>
        <w:pStyle w:val="ConsPlusNormal"/>
        <w:jc w:val="right"/>
        <w:outlineLvl w:val="1"/>
      </w:pPr>
    </w:p>
    <w:p w:rsidR="002A2117" w:rsidRDefault="002A2117" w:rsidP="007351C0">
      <w:pPr>
        <w:pStyle w:val="ConsPlusNormal"/>
        <w:jc w:val="right"/>
        <w:outlineLvl w:val="1"/>
      </w:pPr>
    </w:p>
    <w:p w:rsidR="002A2117" w:rsidRDefault="002A2117" w:rsidP="007351C0">
      <w:pPr>
        <w:pStyle w:val="ConsPlusNormal"/>
        <w:jc w:val="right"/>
        <w:outlineLvl w:val="1"/>
      </w:pPr>
    </w:p>
    <w:p w:rsidR="002A2117" w:rsidRDefault="002A2117" w:rsidP="007351C0">
      <w:pPr>
        <w:pStyle w:val="ConsPlusNormal"/>
        <w:jc w:val="right"/>
        <w:outlineLvl w:val="1"/>
      </w:pPr>
    </w:p>
    <w:p w:rsidR="002A2117" w:rsidRDefault="002A2117" w:rsidP="007351C0">
      <w:pPr>
        <w:pStyle w:val="ConsPlusNormal"/>
        <w:jc w:val="right"/>
        <w:outlineLvl w:val="1"/>
      </w:pPr>
    </w:p>
    <w:p w:rsidR="002A2117" w:rsidRDefault="002A2117" w:rsidP="007351C0">
      <w:pPr>
        <w:pStyle w:val="ConsPlusNormal"/>
        <w:jc w:val="right"/>
        <w:outlineLvl w:val="1"/>
      </w:pPr>
    </w:p>
    <w:p w:rsidR="002A2117" w:rsidRDefault="002A2117" w:rsidP="007351C0">
      <w:pPr>
        <w:pStyle w:val="ConsPlusNormal"/>
        <w:jc w:val="right"/>
        <w:outlineLvl w:val="1"/>
      </w:pPr>
    </w:p>
    <w:p w:rsidR="002A2117" w:rsidRDefault="002A2117" w:rsidP="007351C0">
      <w:pPr>
        <w:pStyle w:val="ConsPlusNormal"/>
        <w:jc w:val="right"/>
        <w:outlineLvl w:val="1"/>
      </w:pPr>
    </w:p>
    <w:p w:rsidR="002A2117" w:rsidRDefault="002A2117" w:rsidP="007351C0">
      <w:pPr>
        <w:pStyle w:val="ConsPlusNormal"/>
        <w:jc w:val="right"/>
        <w:outlineLvl w:val="1"/>
      </w:pPr>
    </w:p>
    <w:p w:rsidR="002A2117" w:rsidRDefault="002A2117" w:rsidP="007351C0">
      <w:pPr>
        <w:pStyle w:val="ConsPlusNormal"/>
        <w:jc w:val="right"/>
        <w:outlineLvl w:val="1"/>
      </w:pPr>
    </w:p>
    <w:p w:rsidR="002A2117" w:rsidRDefault="002A2117" w:rsidP="007351C0">
      <w:pPr>
        <w:pStyle w:val="ConsPlusNormal"/>
        <w:jc w:val="right"/>
        <w:outlineLvl w:val="1"/>
      </w:pPr>
    </w:p>
    <w:p w:rsidR="002A2117" w:rsidRDefault="002A2117" w:rsidP="007351C0">
      <w:pPr>
        <w:pStyle w:val="ConsPlusNormal"/>
        <w:jc w:val="right"/>
        <w:outlineLvl w:val="1"/>
      </w:pPr>
    </w:p>
    <w:p w:rsidR="002A2117" w:rsidRDefault="002A2117" w:rsidP="007351C0">
      <w:pPr>
        <w:pStyle w:val="ConsPlusNormal"/>
        <w:jc w:val="right"/>
        <w:outlineLvl w:val="1"/>
      </w:pPr>
    </w:p>
    <w:p w:rsidR="002A2117" w:rsidRDefault="002A2117" w:rsidP="007351C0">
      <w:pPr>
        <w:pStyle w:val="ConsPlusNormal"/>
        <w:jc w:val="right"/>
        <w:outlineLvl w:val="1"/>
      </w:pPr>
    </w:p>
    <w:p w:rsidR="002A2117" w:rsidRDefault="002A2117" w:rsidP="007351C0">
      <w:pPr>
        <w:pStyle w:val="ConsPlusNormal"/>
        <w:jc w:val="right"/>
        <w:outlineLvl w:val="1"/>
      </w:pPr>
    </w:p>
    <w:p w:rsidR="002A2117" w:rsidRDefault="002A2117" w:rsidP="007351C0">
      <w:pPr>
        <w:pStyle w:val="ConsPlusNormal"/>
        <w:jc w:val="right"/>
        <w:outlineLvl w:val="1"/>
      </w:pPr>
    </w:p>
    <w:p w:rsidR="002A2117" w:rsidRDefault="002A2117" w:rsidP="007351C0">
      <w:pPr>
        <w:pStyle w:val="ConsPlusNormal"/>
        <w:jc w:val="right"/>
        <w:outlineLvl w:val="1"/>
      </w:pPr>
    </w:p>
    <w:p w:rsidR="00642CD5" w:rsidRPr="002F22C8" w:rsidRDefault="00642CD5" w:rsidP="007351C0">
      <w:pPr>
        <w:pStyle w:val="ConsPlusNormal"/>
        <w:jc w:val="right"/>
        <w:outlineLvl w:val="1"/>
      </w:pPr>
      <w:r w:rsidRPr="002F22C8">
        <w:lastRenderedPageBreak/>
        <w:t>Приложение N 3</w:t>
      </w:r>
    </w:p>
    <w:p w:rsidR="00642CD5" w:rsidRPr="002F22C8" w:rsidRDefault="00201104" w:rsidP="007351C0">
      <w:pPr>
        <w:pStyle w:val="ConsPlusNormal"/>
        <w:jc w:val="right"/>
      </w:pPr>
      <w:r>
        <w:t>к а</w:t>
      </w:r>
      <w:r w:rsidR="00642CD5" w:rsidRPr="002F22C8">
        <w:t>дминистративному регламенту</w:t>
      </w:r>
    </w:p>
    <w:p w:rsidR="00642CD5" w:rsidRPr="002F22C8" w:rsidRDefault="00642CD5" w:rsidP="007351C0">
      <w:pPr>
        <w:pStyle w:val="ConsPlusNormal"/>
        <w:jc w:val="right"/>
      </w:pPr>
      <w:r w:rsidRPr="002F22C8">
        <w:t>по предоставлению</w:t>
      </w:r>
    </w:p>
    <w:p w:rsidR="00642CD5" w:rsidRPr="002F22C8" w:rsidRDefault="00642CD5" w:rsidP="007351C0">
      <w:pPr>
        <w:pStyle w:val="ConsPlusNormal"/>
        <w:jc w:val="right"/>
      </w:pPr>
      <w:r w:rsidRPr="002F22C8">
        <w:t>муниципальной услуги</w:t>
      </w:r>
    </w:p>
    <w:p w:rsidR="00642CD5" w:rsidRPr="002F22C8" w:rsidRDefault="00642CD5" w:rsidP="007351C0">
      <w:pPr>
        <w:pStyle w:val="ConsPlusNormal"/>
        <w:jc w:val="both"/>
      </w:pPr>
    </w:p>
    <w:p w:rsidR="006168C1" w:rsidRPr="002F22C8" w:rsidRDefault="00642CD5" w:rsidP="007351C0">
      <w:pPr>
        <w:pStyle w:val="ConsPlusNonformat"/>
        <w:jc w:val="both"/>
      </w:pPr>
      <w:r w:rsidRPr="002F22C8">
        <w:t xml:space="preserve">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660"/>
        <w:gridCol w:w="5405"/>
      </w:tblGrid>
      <w:tr w:rsidR="006168C1" w:rsidRPr="002F22C8" w:rsidTr="00635D40">
        <w:tc>
          <w:tcPr>
            <w:tcW w:w="3660" w:type="dxa"/>
            <w:tcBorders>
              <w:top w:val="nil"/>
              <w:left w:val="nil"/>
              <w:bottom w:val="nil"/>
              <w:right w:val="nil"/>
            </w:tcBorders>
          </w:tcPr>
          <w:p w:rsidR="006168C1" w:rsidRPr="002F22C8" w:rsidRDefault="006168C1" w:rsidP="007351C0">
            <w:pPr>
              <w:pStyle w:val="ConsPlusNormal"/>
            </w:pPr>
          </w:p>
        </w:tc>
        <w:tc>
          <w:tcPr>
            <w:tcW w:w="5405" w:type="dxa"/>
            <w:tcBorders>
              <w:top w:val="nil"/>
              <w:left w:val="nil"/>
              <w:bottom w:val="single" w:sz="4" w:space="0" w:color="auto"/>
              <w:right w:val="nil"/>
            </w:tcBorders>
          </w:tcPr>
          <w:p w:rsidR="006168C1" w:rsidRPr="002F22C8" w:rsidRDefault="006168C1" w:rsidP="007351C0">
            <w:pPr>
              <w:pStyle w:val="ConsPlusNormal"/>
            </w:pPr>
            <w:r w:rsidRPr="002F22C8">
              <w:t>Руководителю</w:t>
            </w:r>
          </w:p>
        </w:tc>
      </w:tr>
      <w:tr w:rsidR="006168C1" w:rsidRPr="002F22C8" w:rsidTr="00635D40">
        <w:tc>
          <w:tcPr>
            <w:tcW w:w="3660" w:type="dxa"/>
            <w:tcBorders>
              <w:top w:val="nil"/>
              <w:left w:val="nil"/>
              <w:bottom w:val="nil"/>
              <w:right w:val="nil"/>
            </w:tcBorders>
          </w:tcPr>
          <w:p w:rsidR="006168C1" w:rsidRPr="002F22C8" w:rsidRDefault="006168C1" w:rsidP="007351C0">
            <w:pPr>
              <w:pStyle w:val="ConsPlusNormal"/>
            </w:pPr>
          </w:p>
        </w:tc>
        <w:tc>
          <w:tcPr>
            <w:tcW w:w="5405" w:type="dxa"/>
            <w:tcBorders>
              <w:top w:val="single" w:sz="4" w:space="0" w:color="auto"/>
              <w:left w:val="nil"/>
              <w:bottom w:val="single" w:sz="4" w:space="0" w:color="auto"/>
              <w:right w:val="nil"/>
            </w:tcBorders>
          </w:tcPr>
          <w:p w:rsidR="006168C1" w:rsidRPr="002F22C8" w:rsidRDefault="006168C1" w:rsidP="007351C0">
            <w:pPr>
              <w:pStyle w:val="ConsPlusNormal"/>
            </w:pPr>
          </w:p>
        </w:tc>
      </w:tr>
      <w:tr w:rsidR="006168C1" w:rsidRPr="002F22C8" w:rsidTr="00635D40">
        <w:tc>
          <w:tcPr>
            <w:tcW w:w="3660" w:type="dxa"/>
            <w:tcBorders>
              <w:top w:val="nil"/>
              <w:left w:val="nil"/>
              <w:bottom w:val="nil"/>
              <w:right w:val="nil"/>
            </w:tcBorders>
          </w:tcPr>
          <w:p w:rsidR="006168C1" w:rsidRPr="002F22C8" w:rsidRDefault="006168C1" w:rsidP="007351C0">
            <w:pPr>
              <w:pStyle w:val="ConsPlusNormal"/>
            </w:pPr>
          </w:p>
        </w:tc>
        <w:tc>
          <w:tcPr>
            <w:tcW w:w="5405" w:type="dxa"/>
            <w:tcBorders>
              <w:top w:val="single" w:sz="4" w:space="0" w:color="auto"/>
              <w:left w:val="nil"/>
              <w:bottom w:val="nil"/>
              <w:right w:val="nil"/>
            </w:tcBorders>
            <w:vAlign w:val="center"/>
          </w:tcPr>
          <w:p w:rsidR="006168C1" w:rsidRPr="002F22C8" w:rsidRDefault="006168C1" w:rsidP="007351C0">
            <w:pPr>
              <w:pStyle w:val="ConsPlusNormal"/>
              <w:jc w:val="center"/>
            </w:pPr>
            <w:r w:rsidRPr="002F22C8">
              <w:t xml:space="preserve">(наименование </w:t>
            </w:r>
            <w:r w:rsidR="002F22C8">
              <w:t>Организаци</w:t>
            </w:r>
            <w:r w:rsidR="002A66ED">
              <w:t>и)</w:t>
            </w:r>
          </w:p>
        </w:tc>
      </w:tr>
    </w:tbl>
    <w:p w:rsidR="006168C1" w:rsidRPr="002F22C8" w:rsidRDefault="006168C1" w:rsidP="007351C0">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39"/>
      </w:tblGrid>
      <w:tr w:rsidR="006168C1" w:rsidRPr="002F22C8" w:rsidTr="00635D40">
        <w:tc>
          <w:tcPr>
            <w:tcW w:w="9039" w:type="dxa"/>
            <w:tcBorders>
              <w:top w:val="nil"/>
              <w:left w:val="nil"/>
              <w:bottom w:val="nil"/>
              <w:right w:val="nil"/>
            </w:tcBorders>
          </w:tcPr>
          <w:p w:rsidR="006168C1" w:rsidRPr="002F22C8" w:rsidRDefault="006168C1" w:rsidP="007351C0">
            <w:pPr>
              <w:pStyle w:val="ConsPlusNormal"/>
              <w:jc w:val="center"/>
            </w:pPr>
            <w:bookmarkStart w:id="11" w:name="P150"/>
            <w:bookmarkEnd w:id="11"/>
            <w:r w:rsidRPr="002F22C8">
              <w:t>ЗАЯВЛЕНИЕ</w:t>
            </w:r>
          </w:p>
          <w:p w:rsidR="006168C1" w:rsidRPr="002F22C8" w:rsidRDefault="003D7794" w:rsidP="007351C0">
            <w:pPr>
              <w:pStyle w:val="ConsPlusNormal"/>
              <w:jc w:val="center"/>
            </w:pPr>
            <w:r w:rsidRPr="002F22C8">
              <w:t>о предоставлении</w:t>
            </w:r>
            <w:r w:rsidR="006168C1" w:rsidRPr="002F22C8">
              <w:t xml:space="preserve"> муниципальной услуги "Выплата компенсации части родительской платы за присмотр и уход за детьми в государственных и муниципальных образовательных организациях, находящихся на территории</w:t>
            </w:r>
            <w:r w:rsidR="005A3BD4" w:rsidRPr="002F22C8">
              <w:t xml:space="preserve"> Пинежского муниципального </w:t>
            </w:r>
            <w:r w:rsidR="007D465F">
              <w:t>округа</w:t>
            </w:r>
            <w:r w:rsidR="005A3BD4" w:rsidRPr="002F22C8">
              <w:t xml:space="preserve"> Архангельской области»</w:t>
            </w:r>
          </w:p>
          <w:p w:rsidR="006168C1" w:rsidRPr="002F22C8" w:rsidRDefault="006168C1" w:rsidP="007351C0">
            <w:pPr>
              <w:pStyle w:val="ConsPlusNormal"/>
              <w:jc w:val="center"/>
            </w:pPr>
          </w:p>
        </w:tc>
      </w:tr>
    </w:tbl>
    <w:p w:rsidR="006168C1" w:rsidRPr="002F22C8" w:rsidRDefault="006168C1" w:rsidP="007351C0">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39"/>
      </w:tblGrid>
      <w:tr w:rsidR="006168C1" w:rsidRPr="002F22C8" w:rsidTr="00635D40">
        <w:tc>
          <w:tcPr>
            <w:tcW w:w="9039" w:type="dxa"/>
            <w:tcBorders>
              <w:top w:val="nil"/>
              <w:left w:val="nil"/>
              <w:bottom w:val="nil"/>
              <w:right w:val="nil"/>
            </w:tcBorders>
            <w:vAlign w:val="bottom"/>
          </w:tcPr>
          <w:p w:rsidR="006168C1" w:rsidRPr="002F22C8" w:rsidRDefault="006168C1" w:rsidP="007351C0">
            <w:pPr>
              <w:pStyle w:val="ConsPlusNormal"/>
              <w:ind w:firstLine="283"/>
              <w:jc w:val="both"/>
            </w:pPr>
            <w:r w:rsidRPr="002F22C8">
              <w:t>Прошу назначить компенсацию части платы, взимаемой с родителей (законных представителей) за присмотр и уход за ребенком, осваивающим образовательную программу дошкольного образования в организации, осуществляющей образовательную деятельность:</w:t>
            </w:r>
          </w:p>
        </w:tc>
      </w:tr>
      <w:tr w:rsidR="006168C1" w:rsidRPr="002F22C8" w:rsidTr="00635D40">
        <w:tc>
          <w:tcPr>
            <w:tcW w:w="9039" w:type="dxa"/>
            <w:tcBorders>
              <w:top w:val="nil"/>
              <w:left w:val="nil"/>
              <w:bottom w:val="single" w:sz="4" w:space="0" w:color="auto"/>
              <w:right w:val="nil"/>
            </w:tcBorders>
          </w:tcPr>
          <w:p w:rsidR="006168C1" w:rsidRPr="002F22C8" w:rsidRDefault="006168C1" w:rsidP="007351C0">
            <w:pPr>
              <w:pStyle w:val="ConsPlusNormal"/>
            </w:pPr>
          </w:p>
        </w:tc>
      </w:tr>
      <w:tr w:rsidR="006168C1" w:rsidRPr="002F22C8" w:rsidTr="00635D40">
        <w:tblPrEx>
          <w:tblBorders>
            <w:insideH w:val="single" w:sz="4" w:space="0" w:color="auto"/>
          </w:tblBorders>
        </w:tblPrEx>
        <w:tc>
          <w:tcPr>
            <w:tcW w:w="9039" w:type="dxa"/>
            <w:tcBorders>
              <w:top w:val="single" w:sz="4" w:space="0" w:color="auto"/>
              <w:left w:val="nil"/>
              <w:bottom w:val="single" w:sz="4" w:space="0" w:color="auto"/>
              <w:right w:val="nil"/>
            </w:tcBorders>
          </w:tcPr>
          <w:p w:rsidR="006168C1" w:rsidRPr="002F22C8" w:rsidRDefault="006168C1" w:rsidP="007351C0">
            <w:pPr>
              <w:pStyle w:val="ConsPlusNormal"/>
            </w:pPr>
          </w:p>
        </w:tc>
      </w:tr>
      <w:tr w:rsidR="006168C1" w:rsidRPr="002F22C8" w:rsidTr="00635D40">
        <w:tc>
          <w:tcPr>
            <w:tcW w:w="9039" w:type="dxa"/>
            <w:tcBorders>
              <w:top w:val="single" w:sz="4" w:space="0" w:color="auto"/>
              <w:left w:val="nil"/>
              <w:bottom w:val="nil"/>
              <w:right w:val="nil"/>
            </w:tcBorders>
          </w:tcPr>
          <w:p w:rsidR="006168C1" w:rsidRPr="002F22C8" w:rsidRDefault="006168C1" w:rsidP="007351C0">
            <w:pPr>
              <w:pStyle w:val="ConsPlusNormal"/>
              <w:jc w:val="center"/>
            </w:pPr>
            <w:r w:rsidRPr="002F22C8">
              <w:t>(наименование образовательной организации)</w:t>
            </w:r>
          </w:p>
        </w:tc>
      </w:tr>
      <w:tr w:rsidR="006168C1" w:rsidRPr="002F22C8" w:rsidTr="00635D40">
        <w:tc>
          <w:tcPr>
            <w:tcW w:w="9039" w:type="dxa"/>
            <w:tcBorders>
              <w:top w:val="nil"/>
              <w:left w:val="nil"/>
              <w:bottom w:val="nil"/>
              <w:right w:val="nil"/>
            </w:tcBorders>
            <w:vAlign w:val="center"/>
          </w:tcPr>
          <w:p w:rsidR="006168C1" w:rsidRPr="002F22C8" w:rsidRDefault="006168C1" w:rsidP="007351C0">
            <w:pPr>
              <w:pStyle w:val="ConsPlusNormal"/>
              <w:jc w:val="both"/>
              <w:outlineLvl w:val="2"/>
            </w:pPr>
            <w:r w:rsidRPr="002F22C8">
              <w:t xml:space="preserve">Сведения о родителе (законном представителе) ребенка, обратившемся в </w:t>
            </w:r>
            <w:r w:rsidR="002A66ED">
              <w:t>Организацию</w:t>
            </w:r>
            <w:r w:rsidRPr="002F22C8">
              <w:t xml:space="preserve"> за предоставлением муниципальной услуги (далее - заявитель):</w:t>
            </w:r>
          </w:p>
        </w:tc>
      </w:tr>
    </w:tbl>
    <w:p w:rsidR="006168C1" w:rsidRPr="002F22C8" w:rsidRDefault="006168C1" w:rsidP="007351C0">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646"/>
        <w:gridCol w:w="4419"/>
      </w:tblGrid>
      <w:tr w:rsidR="006168C1" w:rsidRPr="002F22C8" w:rsidTr="00635D40">
        <w:tc>
          <w:tcPr>
            <w:tcW w:w="4646" w:type="dxa"/>
            <w:tcBorders>
              <w:top w:val="nil"/>
              <w:left w:val="nil"/>
              <w:bottom w:val="nil"/>
              <w:right w:val="nil"/>
            </w:tcBorders>
            <w:vAlign w:val="bottom"/>
          </w:tcPr>
          <w:p w:rsidR="006168C1" w:rsidRPr="002F22C8" w:rsidRDefault="006168C1" w:rsidP="007351C0">
            <w:pPr>
              <w:pStyle w:val="ConsPlusNormal"/>
            </w:pPr>
            <w:r w:rsidRPr="002F22C8">
              <w:t>Фамилия, имя, отчество</w:t>
            </w:r>
          </w:p>
          <w:p w:rsidR="006168C1" w:rsidRPr="002F22C8" w:rsidRDefault="006168C1" w:rsidP="007351C0">
            <w:pPr>
              <w:pStyle w:val="ConsPlusNormal"/>
            </w:pPr>
            <w:r w:rsidRPr="002F22C8">
              <w:t>(при наличии):</w:t>
            </w:r>
          </w:p>
        </w:tc>
        <w:tc>
          <w:tcPr>
            <w:tcW w:w="4419" w:type="dxa"/>
            <w:tcBorders>
              <w:top w:val="nil"/>
              <w:left w:val="nil"/>
              <w:bottom w:val="single" w:sz="4" w:space="0" w:color="auto"/>
              <w:right w:val="nil"/>
            </w:tcBorders>
          </w:tcPr>
          <w:p w:rsidR="006168C1" w:rsidRPr="002F22C8" w:rsidRDefault="006168C1" w:rsidP="007351C0">
            <w:pPr>
              <w:pStyle w:val="ConsPlusNormal"/>
            </w:pPr>
          </w:p>
        </w:tc>
      </w:tr>
      <w:tr w:rsidR="006168C1" w:rsidRPr="002F22C8" w:rsidTr="00635D40">
        <w:tc>
          <w:tcPr>
            <w:tcW w:w="4646" w:type="dxa"/>
            <w:tcBorders>
              <w:top w:val="nil"/>
              <w:left w:val="nil"/>
              <w:bottom w:val="nil"/>
              <w:right w:val="nil"/>
            </w:tcBorders>
            <w:vAlign w:val="bottom"/>
          </w:tcPr>
          <w:p w:rsidR="006168C1" w:rsidRPr="002F22C8" w:rsidRDefault="006168C1" w:rsidP="007351C0">
            <w:pPr>
              <w:pStyle w:val="ConsPlusNormal"/>
            </w:pPr>
            <w:r w:rsidRPr="002F22C8">
              <w:t>Дата рождения:</w:t>
            </w:r>
          </w:p>
        </w:tc>
        <w:tc>
          <w:tcPr>
            <w:tcW w:w="4419" w:type="dxa"/>
            <w:tcBorders>
              <w:top w:val="single" w:sz="4" w:space="0" w:color="auto"/>
              <w:left w:val="nil"/>
              <w:bottom w:val="single" w:sz="4" w:space="0" w:color="auto"/>
              <w:right w:val="nil"/>
            </w:tcBorders>
          </w:tcPr>
          <w:p w:rsidR="006168C1" w:rsidRPr="002F22C8" w:rsidRDefault="006168C1" w:rsidP="007351C0">
            <w:pPr>
              <w:pStyle w:val="ConsPlusNormal"/>
            </w:pPr>
          </w:p>
        </w:tc>
      </w:tr>
      <w:tr w:rsidR="006168C1" w:rsidRPr="002F22C8" w:rsidTr="00635D40">
        <w:tc>
          <w:tcPr>
            <w:tcW w:w="4646" w:type="dxa"/>
            <w:tcBorders>
              <w:top w:val="nil"/>
              <w:left w:val="nil"/>
              <w:bottom w:val="nil"/>
              <w:right w:val="nil"/>
            </w:tcBorders>
            <w:vAlign w:val="bottom"/>
          </w:tcPr>
          <w:p w:rsidR="006168C1" w:rsidRPr="002F22C8" w:rsidRDefault="006168C1" w:rsidP="007351C0">
            <w:pPr>
              <w:pStyle w:val="ConsPlusNormal"/>
            </w:pPr>
          </w:p>
        </w:tc>
        <w:tc>
          <w:tcPr>
            <w:tcW w:w="4419" w:type="dxa"/>
            <w:tcBorders>
              <w:top w:val="single" w:sz="4" w:space="0" w:color="auto"/>
              <w:left w:val="nil"/>
              <w:bottom w:val="nil"/>
              <w:right w:val="nil"/>
            </w:tcBorders>
          </w:tcPr>
          <w:p w:rsidR="006168C1" w:rsidRPr="002F22C8" w:rsidRDefault="006168C1" w:rsidP="007351C0">
            <w:pPr>
              <w:pStyle w:val="ConsPlusNormal"/>
              <w:jc w:val="center"/>
            </w:pPr>
            <w:r w:rsidRPr="002F22C8">
              <w:t>(день, месяц, год)</w:t>
            </w:r>
          </w:p>
        </w:tc>
      </w:tr>
      <w:tr w:rsidR="006168C1" w:rsidRPr="002F22C8" w:rsidTr="00635D40">
        <w:tc>
          <w:tcPr>
            <w:tcW w:w="4646" w:type="dxa"/>
            <w:tcBorders>
              <w:top w:val="nil"/>
              <w:left w:val="nil"/>
              <w:bottom w:val="nil"/>
              <w:right w:val="nil"/>
            </w:tcBorders>
            <w:vAlign w:val="bottom"/>
          </w:tcPr>
          <w:p w:rsidR="006168C1" w:rsidRPr="002F22C8" w:rsidRDefault="006168C1" w:rsidP="007351C0">
            <w:pPr>
              <w:pStyle w:val="ConsPlusNormal"/>
            </w:pPr>
            <w:r w:rsidRPr="002F22C8">
              <w:t>Пол:</w:t>
            </w:r>
          </w:p>
        </w:tc>
        <w:tc>
          <w:tcPr>
            <w:tcW w:w="4419" w:type="dxa"/>
            <w:tcBorders>
              <w:top w:val="nil"/>
              <w:left w:val="nil"/>
              <w:bottom w:val="single" w:sz="4" w:space="0" w:color="auto"/>
              <w:right w:val="nil"/>
            </w:tcBorders>
          </w:tcPr>
          <w:p w:rsidR="006168C1" w:rsidRPr="002F22C8" w:rsidRDefault="006168C1" w:rsidP="007351C0">
            <w:pPr>
              <w:pStyle w:val="ConsPlusNormal"/>
            </w:pPr>
          </w:p>
        </w:tc>
      </w:tr>
      <w:tr w:rsidR="006168C1" w:rsidRPr="002F22C8" w:rsidTr="00635D40">
        <w:tc>
          <w:tcPr>
            <w:tcW w:w="4646" w:type="dxa"/>
            <w:tcBorders>
              <w:top w:val="nil"/>
              <w:left w:val="nil"/>
              <w:bottom w:val="nil"/>
              <w:right w:val="nil"/>
            </w:tcBorders>
            <w:vAlign w:val="bottom"/>
          </w:tcPr>
          <w:p w:rsidR="006168C1" w:rsidRPr="002F22C8" w:rsidRDefault="006168C1" w:rsidP="007351C0">
            <w:pPr>
              <w:pStyle w:val="ConsPlusNormal"/>
            </w:pPr>
          </w:p>
        </w:tc>
        <w:tc>
          <w:tcPr>
            <w:tcW w:w="4419" w:type="dxa"/>
            <w:tcBorders>
              <w:top w:val="single" w:sz="4" w:space="0" w:color="auto"/>
              <w:left w:val="nil"/>
              <w:bottom w:val="nil"/>
              <w:right w:val="nil"/>
            </w:tcBorders>
          </w:tcPr>
          <w:p w:rsidR="006168C1" w:rsidRPr="002F22C8" w:rsidRDefault="006168C1" w:rsidP="007351C0">
            <w:pPr>
              <w:pStyle w:val="ConsPlusNormal"/>
              <w:jc w:val="center"/>
            </w:pPr>
            <w:r w:rsidRPr="002F22C8">
              <w:t>(мужской, женский)</w:t>
            </w:r>
          </w:p>
        </w:tc>
      </w:tr>
      <w:tr w:rsidR="006168C1" w:rsidRPr="002F22C8" w:rsidTr="00635D40">
        <w:tc>
          <w:tcPr>
            <w:tcW w:w="4646" w:type="dxa"/>
            <w:tcBorders>
              <w:top w:val="nil"/>
              <w:left w:val="nil"/>
              <w:bottom w:val="nil"/>
              <w:right w:val="nil"/>
            </w:tcBorders>
            <w:vAlign w:val="bottom"/>
          </w:tcPr>
          <w:p w:rsidR="006168C1" w:rsidRPr="002F22C8" w:rsidRDefault="006168C1" w:rsidP="007351C0">
            <w:pPr>
              <w:pStyle w:val="ConsPlusNormal"/>
            </w:pPr>
            <w:r w:rsidRPr="002F22C8">
              <w:t>Страховой номер индивидуального лицевого счета:</w:t>
            </w:r>
          </w:p>
        </w:tc>
        <w:tc>
          <w:tcPr>
            <w:tcW w:w="4419" w:type="dxa"/>
            <w:tcBorders>
              <w:top w:val="nil"/>
              <w:left w:val="nil"/>
              <w:bottom w:val="single" w:sz="4" w:space="0" w:color="auto"/>
              <w:right w:val="nil"/>
            </w:tcBorders>
          </w:tcPr>
          <w:p w:rsidR="006168C1" w:rsidRPr="002F22C8" w:rsidRDefault="006168C1" w:rsidP="007351C0">
            <w:pPr>
              <w:pStyle w:val="ConsPlusNormal"/>
            </w:pPr>
          </w:p>
        </w:tc>
      </w:tr>
      <w:tr w:rsidR="006168C1" w:rsidRPr="002F22C8" w:rsidTr="00635D40">
        <w:tc>
          <w:tcPr>
            <w:tcW w:w="4646" w:type="dxa"/>
            <w:tcBorders>
              <w:top w:val="nil"/>
              <w:left w:val="nil"/>
              <w:bottom w:val="nil"/>
              <w:right w:val="nil"/>
            </w:tcBorders>
            <w:vAlign w:val="bottom"/>
          </w:tcPr>
          <w:p w:rsidR="006168C1" w:rsidRPr="002F22C8" w:rsidRDefault="006168C1" w:rsidP="007351C0">
            <w:pPr>
              <w:pStyle w:val="ConsPlusNormal"/>
            </w:pPr>
            <w:r w:rsidRPr="002F22C8">
              <w:t>Гражданство:</w:t>
            </w:r>
          </w:p>
        </w:tc>
        <w:tc>
          <w:tcPr>
            <w:tcW w:w="4419" w:type="dxa"/>
            <w:tcBorders>
              <w:top w:val="single" w:sz="4" w:space="0" w:color="auto"/>
              <w:left w:val="nil"/>
              <w:bottom w:val="single" w:sz="4" w:space="0" w:color="auto"/>
              <w:right w:val="nil"/>
            </w:tcBorders>
          </w:tcPr>
          <w:p w:rsidR="006168C1" w:rsidRPr="002F22C8" w:rsidRDefault="006168C1" w:rsidP="007351C0">
            <w:pPr>
              <w:pStyle w:val="ConsPlusNormal"/>
            </w:pPr>
          </w:p>
        </w:tc>
      </w:tr>
      <w:tr w:rsidR="006168C1" w:rsidRPr="002F22C8" w:rsidTr="00635D40">
        <w:tc>
          <w:tcPr>
            <w:tcW w:w="9065" w:type="dxa"/>
            <w:gridSpan w:val="2"/>
            <w:tcBorders>
              <w:top w:val="nil"/>
              <w:left w:val="nil"/>
              <w:bottom w:val="nil"/>
              <w:right w:val="nil"/>
            </w:tcBorders>
            <w:vAlign w:val="center"/>
          </w:tcPr>
          <w:p w:rsidR="006168C1" w:rsidRPr="002F22C8" w:rsidRDefault="006168C1" w:rsidP="007351C0">
            <w:pPr>
              <w:pStyle w:val="ConsPlusNormal"/>
            </w:pPr>
            <w:r w:rsidRPr="002F22C8">
              <w:t>Данные документа, удостоверяющего личность:</w:t>
            </w:r>
          </w:p>
        </w:tc>
      </w:tr>
      <w:tr w:rsidR="006168C1" w:rsidRPr="002F22C8" w:rsidTr="00635D40">
        <w:tc>
          <w:tcPr>
            <w:tcW w:w="4646" w:type="dxa"/>
            <w:tcBorders>
              <w:top w:val="nil"/>
              <w:left w:val="nil"/>
              <w:bottom w:val="nil"/>
              <w:right w:val="nil"/>
            </w:tcBorders>
            <w:vAlign w:val="bottom"/>
          </w:tcPr>
          <w:p w:rsidR="006168C1" w:rsidRPr="002F22C8" w:rsidRDefault="006168C1" w:rsidP="007351C0">
            <w:pPr>
              <w:pStyle w:val="ConsPlusNormal"/>
            </w:pPr>
            <w:r w:rsidRPr="002F22C8">
              <w:t>Наименование документа, серия, номер:</w:t>
            </w:r>
          </w:p>
        </w:tc>
        <w:tc>
          <w:tcPr>
            <w:tcW w:w="4419" w:type="dxa"/>
            <w:tcBorders>
              <w:top w:val="nil"/>
              <w:left w:val="nil"/>
              <w:bottom w:val="single" w:sz="4" w:space="0" w:color="auto"/>
              <w:right w:val="nil"/>
            </w:tcBorders>
          </w:tcPr>
          <w:p w:rsidR="006168C1" w:rsidRPr="002F22C8" w:rsidRDefault="006168C1" w:rsidP="007351C0">
            <w:pPr>
              <w:pStyle w:val="ConsPlusNormal"/>
            </w:pPr>
          </w:p>
        </w:tc>
      </w:tr>
      <w:tr w:rsidR="006168C1" w:rsidRPr="002F22C8" w:rsidTr="00635D40">
        <w:tc>
          <w:tcPr>
            <w:tcW w:w="4646" w:type="dxa"/>
            <w:tcBorders>
              <w:top w:val="nil"/>
              <w:left w:val="nil"/>
              <w:bottom w:val="nil"/>
              <w:right w:val="nil"/>
            </w:tcBorders>
            <w:vAlign w:val="bottom"/>
          </w:tcPr>
          <w:p w:rsidR="006168C1" w:rsidRPr="002F22C8" w:rsidRDefault="006168C1" w:rsidP="007351C0">
            <w:pPr>
              <w:pStyle w:val="ConsPlusNormal"/>
            </w:pPr>
            <w:r w:rsidRPr="002F22C8">
              <w:lastRenderedPageBreak/>
              <w:t>Дата выдачи:</w:t>
            </w:r>
          </w:p>
        </w:tc>
        <w:tc>
          <w:tcPr>
            <w:tcW w:w="4419" w:type="dxa"/>
            <w:tcBorders>
              <w:top w:val="single" w:sz="4" w:space="0" w:color="auto"/>
              <w:left w:val="nil"/>
              <w:bottom w:val="single" w:sz="4" w:space="0" w:color="auto"/>
              <w:right w:val="nil"/>
            </w:tcBorders>
          </w:tcPr>
          <w:p w:rsidR="006168C1" w:rsidRPr="002F22C8" w:rsidRDefault="006168C1" w:rsidP="007351C0">
            <w:pPr>
              <w:pStyle w:val="ConsPlusNormal"/>
            </w:pPr>
          </w:p>
        </w:tc>
      </w:tr>
      <w:tr w:rsidR="006168C1" w:rsidRPr="002F22C8" w:rsidTr="00635D40">
        <w:tc>
          <w:tcPr>
            <w:tcW w:w="4646" w:type="dxa"/>
            <w:tcBorders>
              <w:top w:val="nil"/>
              <w:left w:val="nil"/>
              <w:bottom w:val="nil"/>
              <w:right w:val="nil"/>
            </w:tcBorders>
            <w:vAlign w:val="bottom"/>
          </w:tcPr>
          <w:p w:rsidR="006168C1" w:rsidRPr="002F22C8" w:rsidRDefault="006168C1" w:rsidP="007351C0">
            <w:pPr>
              <w:pStyle w:val="ConsPlusNormal"/>
            </w:pPr>
            <w:r w:rsidRPr="002F22C8">
              <w:t>Кем выдан, код подразделения:</w:t>
            </w:r>
          </w:p>
        </w:tc>
        <w:tc>
          <w:tcPr>
            <w:tcW w:w="4419" w:type="dxa"/>
            <w:tcBorders>
              <w:top w:val="single" w:sz="4" w:space="0" w:color="auto"/>
              <w:left w:val="nil"/>
              <w:bottom w:val="single" w:sz="4" w:space="0" w:color="auto"/>
              <w:right w:val="nil"/>
            </w:tcBorders>
          </w:tcPr>
          <w:p w:rsidR="006168C1" w:rsidRPr="002F22C8" w:rsidRDefault="006168C1" w:rsidP="007351C0">
            <w:pPr>
              <w:pStyle w:val="ConsPlusNormal"/>
            </w:pPr>
          </w:p>
        </w:tc>
      </w:tr>
      <w:tr w:rsidR="006168C1" w:rsidRPr="002F22C8" w:rsidTr="00635D40">
        <w:tc>
          <w:tcPr>
            <w:tcW w:w="4646" w:type="dxa"/>
            <w:tcBorders>
              <w:top w:val="nil"/>
              <w:left w:val="nil"/>
              <w:bottom w:val="nil"/>
              <w:right w:val="nil"/>
            </w:tcBorders>
            <w:vAlign w:val="bottom"/>
          </w:tcPr>
          <w:p w:rsidR="006168C1" w:rsidRPr="002F22C8" w:rsidRDefault="006168C1" w:rsidP="007351C0">
            <w:pPr>
              <w:pStyle w:val="ConsPlusNormal"/>
            </w:pPr>
            <w:r w:rsidRPr="002F22C8">
              <w:t>Номер телефона</w:t>
            </w:r>
          </w:p>
          <w:p w:rsidR="006168C1" w:rsidRPr="002F22C8" w:rsidRDefault="006168C1" w:rsidP="007351C0">
            <w:pPr>
              <w:pStyle w:val="ConsPlusNormal"/>
            </w:pPr>
            <w:r w:rsidRPr="002F22C8">
              <w:t>(при наличии):</w:t>
            </w:r>
          </w:p>
        </w:tc>
        <w:tc>
          <w:tcPr>
            <w:tcW w:w="4419" w:type="dxa"/>
            <w:tcBorders>
              <w:top w:val="single" w:sz="4" w:space="0" w:color="auto"/>
              <w:left w:val="nil"/>
              <w:bottom w:val="single" w:sz="4" w:space="0" w:color="auto"/>
              <w:right w:val="nil"/>
            </w:tcBorders>
          </w:tcPr>
          <w:p w:rsidR="006168C1" w:rsidRPr="002F22C8" w:rsidRDefault="006168C1" w:rsidP="007351C0">
            <w:pPr>
              <w:pStyle w:val="ConsPlusNormal"/>
            </w:pPr>
          </w:p>
        </w:tc>
      </w:tr>
      <w:tr w:rsidR="006168C1" w:rsidRPr="002F22C8" w:rsidTr="00635D40">
        <w:tc>
          <w:tcPr>
            <w:tcW w:w="4646" w:type="dxa"/>
            <w:tcBorders>
              <w:top w:val="nil"/>
              <w:left w:val="nil"/>
              <w:bottom w:val="nil"/>
              <w:right w:val="nil"/>
            </w:tcBorders>
            <w:vAlign w:val="bottom"/>
          </w:tcPr>
          <w:p w:rsidR="006168C1" w:rsidRPr="002F22C8" w:rsidRDefault="006168C1" w:rsidP="007351C0">
            <w:pPr>
              <w:pStyle w:val="ConsPlusNormal"/>
            </w:pPr>
            <w:r w:rsidRPr="002F22C8">
              <w:t>Адрес электронной почты</w:t>
            </w:r>
          </w:p>
          <w:p w:rsidR="006168C1" w:rsidRPr="002F22C8" w:rsidRDefault="006168C1" w:rsidP="007351C0">
            <w:pPr>
              <w:pStyle w:val="ConsPlusNormal"/>
            </w:pPr>
            <w:r w:rsidRPr="002F22C8">
              <w:t>(при наличии):</w:t>
            </w:r>
          </w:p>
        </w:tc>
        <w:tc>
          <w:tcPr>
            <w:tcW w:w="4419" w:type="dxa"/>
            <w:tcBorders>
              <w:top w:val="single" w:sz="4" w:space="0" w:color="auto"/>
              <w:left w:val="nil"/>
              <w:bottom w:val="single" w:sz="4" w:space="0" w:color="auto"/>
              <w:right w:val="nil"/>
            </w:tcBorders>
          </w:tcPr>
          <w:p w:rsidR="006168C1" w:rsidRPr="002F22C8" w:rsidRDefault="006168C1" w:rsidP="007351C0">
            <w:pPr>
              <w:pStyle w:val="ConsPlusNormal"/>
            </w:pPr>
          </w:p>
        </w:tc>
      </w:tr>
      <w:tr w:rsidR="006168C1" w:rsidRPr="002F22C8" w:rsidTr="00635D40">
        <w:tc>
          <w:tcPr>
            <w:tcW w:w="4646" w:type="dxa"/>
            <w:tcBorders>
              <w:top w:val="nil"/>
              <w:left w:val="nil"/>
              <w:bottom w:val="nil"/>
              <w:right w:val="nil"/>
            </w:tcBorders>
            <w:vAlign w:val="bottom"/>
          </w:tcPr>
          <w:p w:rsidR="006168C1" w:rsidRPr="002F22C8" w:rsidRDefault="006168C1" w:rsidP="007351C0">
            <w:pPr>
              <w:pStyle w:val="ConsPlusNormal"/>
            </w:pPr>
            <w:r w:rsidRPr="002F22C8">
              <w:t>Адрес фактического проживания:</w:t>
            </w:r>
          </w:p>
        </w:tc>
        <w:tc>
          <w:tcPr>
            <w:tcW w:w="4419" w:type="dxa"/>
            <w:tcBorders>
              <w:top w:val="single" w:sz="4" w:space="0" w:color="auto"/>
              <w:left w:val="nil"/>
              <w:bottom w:val="single" w:sz="4" w:space="0" w:color="auto"/>
              <w:right w:val="nil"/>
            </w:tcBorders>
          </w:tcPr>
          <w:p w:rsidR="006168C1" w:rsidRPr="002F22C8" w:rsidRDefault="006168C1" w:rsidP="007351C0">
            <w:pPr>
              <w:pStyle w:val="ConsPlusNormal"/>
            </w:pPr>
          </w:p>
        </w:tc>
      </w:tr>
      <w:tr w:rsidR="006168C1" w:rsidRPr="002F22C8" w:rsidTr="00635D40">
        <w:tc>
          <w:tcPr>
            <w:tcW w:w="4646" w:type="dxa"/>
            <w:tcBorders>
              <w:top w:val="nil"/>
              <w:left w:val="nil"/>
              <w:bottom w:val="nil"/>
              <w:right w:val="nil"/>
            </w:tcBorders>
            <w:vAlign w:val="bottom"/>
          </w:tcPr>
          <w:p w:rsidR="006168C1" w:rsidRPr="002F22C8" w:rsidRDefault="006168C1" w:rsidP="007351C0">
            <w:pPr>
              <w:pStyle w:val="ConsPlusNormal"/>
            </w:pPr>
            <w:r w:rsidRPr="002F22C8">
              <w:t>Статус заявителя:</w:t>
            </w:r>
          </w:p>
        </w:tc>
        <w:tc>
          <w:tcPr>
            <w:tcW w:w="4419" w:type="dxa"/>
            <w:tcBorders>
              <w:top w:val="single" w:sz="4" w:space="0" w:color="auto"/>
              <w:left w:val="nil"/>
              <w:bottom w:val="single" w:sz="4" w:space="0" w:color="auto"/>
              <w:right w:val="nil"/>
            </w:tcBorders>
          </w:tcPr>
          <w:p w:rsidR="006168C1" w:rsidRPr="002F22C8" w:rsidRDefault="006168C1" w:rsidP="007351C0">
            <w:pPr>
              <w:pStyle w:val="ConsPlusNormal"/>
            </w:pPr>
          </w:p>
        </w:tc>
      </w:tr>
      <w:tr w:rsidR="006168C1" w:rsidRPr="002F22C8" w:rsidTr="00635D40">
        <w:tc>
          <w:tcPr>
            <w:tcW w:w="4646" w:type="dxa"/>
            <w:tcBorders>
              <w:top w:val="nil"/>
              <w:left w:val="nil"/>
              <w:bottom w:val="nil"/>
              <w:right w:val="nil"/>
            </w:tcBorders>
          </w:tcPr>
          <w:p w:rsidR="006168C1" w:rsidRPr="002F22C8" w:rsidRDefault="006168C1" w:rsidP="007351C0">
            <w:pPr>
              <w:pStyle w:val="ConsPlusNormal"/>
            </w:pPr>
          </w:p>
        </w:tc>
        <w:tc>
          <w:tcPr>
            <w:tcW w:w="4419" w:type="dxa"/>
            <w:tcBorders>
              <w:top w:val="single" w:sz="4" w:space="0" w:color="auto"/>
              <w:left w:val="nil"/>
              <w:bottom w:val="nil"/>
              <w:right w:val="nil"/>
            </w:tcBorders>
          </w:tcPr>
          <w:p w:rsidR="006168C1" w:rsidRPr="002F22C8" w:rsidRDefault="006168C1" w:rsidP="007351C0">
            <w:pPr>
              <w:pStyle w:val="ConsPlusNormal"/>
              <w:jc w:val="center"/>
            </w:pPr>
            <w:r w:rsidRPr="002F22C8">
              <w:t>(родитель (усыновитель), опекун)</w:t>
            </w:r>
          </w:p>
        </w:tc>
      </w:tr>
      <w:tr w:rsidR="006168C1" w:rsidRPr="002F22C8" w:rsidTr="00635D40">
        <w:tc>
          <w:tcPr>
            <w:tcW w:w="9065" w:type="dxa"/>
            <w:gridSpan w:val="2"/>
            <w:tcBorders>
              <w:top w:val="nil"/>
              <w:left w:val="nil"/>
              <w:bottom w:val="nil"/>
              <w:right w:val="nil"/>
            </w:tcBorders>
            <w:vAlign w:val="bottom"/>
          </w:tcPr>
          <w:p w:rsidR="006168C1" w:rsidRPr="002F22C8" w:rsidRDefault="006168C1" w:rsidP="007351C0">
            <w:pPr>
              <w:pStyle w:val="ConsPlusNormal"/>
              <w:jc w:val="both"/>
              <w:outlineLvl w:val="2"/>
            </w:pPr>
            <w:r w:rsidRPr="002F22C8">
              <w:t>Сведения о ребенке, осваивающем образовательную программу дошкольного образования в организации, осуществляющей образовательную деятельность:</w:t>
            </w:r>
          </w:p>
        </w:tc>
      </w:tr>
      <w:tr w:rsidR="006168C1" w:rsidRPr="002F22C8" w:rsidTr="00635D40">
        <w:tc>
          <w:tcPr>
            <w:tcW w:w="4646" w:type="dxa"/>
            <w:tcBorders>
              <w:top w:val="nil"/>
              <w:left w:val="nil"/>
              <w:bottom w:val="nil"/>
              <w:right w:val="nil"/>
            </w:tcBorders>
            <w:vAlign w:val="bottom"/>
          </w:tcPr>
          <w:p w:rsidR="006168C1" w:rsidRPr="002F22C8" w:rsidRDefault="006168C1" w:rsidP="007351C0">
            <w:pPr>
              <w:pStyle w:val="ConsPlusNormal"/>
            </w:pPr>
            <w:r w:rsidRPr="002F22C8">
              <w:t>Фамилия, имя, отчество</w:t>
            </w:r>
          </w:p>
          <w:p w:rsidR="006168C1" w:rsidRPr="002F22C8" w:rsidRDefault="006168C1" w:rsidP="007351C0">
            <w:pPr>
              <w:pStyle w:val="ConsPlusNormal"/>
            </w:pPr>
            <w:r w:rsidRPr="002F22C8">
              <w:t>(при наличии):</w:t>
            </w:r>
          </w:p>
        </w:tc>
        <w:tc>
          <w:tcPr>
            <w:tcW w:w="4419" w:type="dxa"/>
            <w:tcBorders>
              <w:top w:val="nil"/>
              <w:left w:val="nil"/>
              <w:bottom w:val="single" w:sz="4" w:space="0" w:color="auto"/>
              <w:right w:val="nil"/>
            </w:tcBorders>
          </w:tcPr>
          <w:p w:rsidR="006168C1" w:rsidRPr="002F22C8" w:rsidRDefault="006168C1" w:rsidP="007351C0">
            <w:pPr>
              <w:pStyle w:val="ConsPlusNormal"/>
            </w:pPr>
          </w:p>
        </w:tc>
      </w:tr>
      <w:tr w:rsidR="006168C1" w:rsidRPr="002F22C8" w:rsidTr="00635D40">
        <w:tc>
          <w:tcPr>
            <w:tcW w:w="4646" w:type="dxa"/>
            <w:tcBorders>
              <w:top w:val="nil"/>
              <w:left w:val="nil"/>
              <w:bottom w:val="nil"/>
              <w:right w:val="nil"/>
            </w:tcBorders>
            <w:vAlign w:val="bottom"/>
          </w:tcPr>
          <w:p w:rsidR="006168C1" w:rsidRPr="002F22C8" w:rsidRDefault="006168C1" w:rsidP="007351C0">
            <w:pPr>
              <w:pStyle w:val="ConsPlusNormal"/>
            </w:pPr>
            <w:r w:rsidRPr="002F22C8">
              <w:t>Дата рождения:</w:t>
            </w:r>
          </w:p>
        </w:tc>
        <w:tc>
          <w:tcPr>
            <w:tcW w:w="4419" w:type="dxa"/>
            <w:tcBorders>
              <w:top w:val="single" w:sz="4" w:space="0" w:color="auto"/>
              <w:left w:val="nil"/>
              <w:bottom w:val="single" w:sz="4" w:space="0" w:color="auto"/>
              <w:right w:val="nil"/>
            </w:tcBorders>
          </w:tcPr>
          <w:p w:rsidR="006168C1" w:rsidRPr="002F22C8" w:rsidRDefault="006168C1" w:rsidP="007351C0">
            <w:pPr>
              <w:pStyle w:val="ConsPlusNormal"/>
            </w:pPr>
          </w:p>
        </w:tc>
      </w:tr>
      <w:tr w:rsidR="006168C1" w:rsidRPr="002F22C8" w:rsidTr="00635D40">
        <w:tc>
          <w:tcPr>
            <w:tcW w:w="4646" w:type="dxa"/>
            <w:tcBorders>
              <w:top w:val="nil"/>
              <w:left w:val="nil"/>
              <w:bottom w:val="nil"/>
              <w:right w:val="nil"/>
            </w:tcBorders>
            <w:vAlign w:val="bottom"/>
          </w:tcPr>
          <w:p w:rsidR="006168C1" w:rsidRPr="002F22C8" w:rsidRDefault="006168C1" w:rsidP="007351C0">
            <w:pPr>
              <w:pStyle w:val="ConsPlusNormal"/>
            </w:pPr>
          </w:p>
        </w:tc>
        <w:tc>
          <w:tcPr>
            <w:tcW w:w="4419" w:type="dxa"/>
            <w:tcBorders>
              <w:top w:val="single" w:sz="4" w:space="0" w:color="auto"/>
              <w:left w:val="nil"/>
              <w:bottom w:val="nil"/>
              <w:right w:val="nil"/>
            </w:tcBorders>
          </w:tcPr>
          <w:p w:rsidR="006168C1" w:rsidRPr="002F22C8" w:rsidRDefault="006168C1" w:rsidP="007351C0">
            <w:pPr>
              <w:pStyle w:val="ConsPlusNormal"/>
              <w:jc w:val="center"/>
            </w:pPr>
            <w:r w:rsidRPr="002F22C8">
              <w:t>(день, месяц, год)</w:t>
            </w:r>
          </w:p>
        </w:tc>
      </w:tr>
      <w:tr w:rsidR="006168C1" w:rsidRPr="002F22C8" w:rsidTr="00635D40">
        <w:tc>
          <w:tcPr>
            <w:tcW w:w="4646" w:type="dxa"/>
            <w:tcBorders>
              <w:top w:val="nil"/>
              <w:left w:val="nil"/>
              <w:bottom w:val="nil"/>
              <w:right w:val="nil"/>
            </w:tcBorders>
            <w:vAlign w:val="bottom"/>
          </w:tcPr>
          <w:p w:rsidR="006168C1" w:rsidRPr="002F22C8" w:rsidRDefault="006168C1" w:rsidP="007351C0">
            <w:pPr>
              <w:pStyle w:val="ConsPlusNormal"/>
            </w:pPr>
            <w:r w:rsidRPr="002F22C8">
              <w:t>Пол:</w:t>
            </w:r>
          </w:p>
        </w:tc>
        <w:tc>
          <w:tcPr>
            <w:tcW w:w="4419" w:type="dxa"/>
            <w:tcBorders>
              <w:top w:val="nil"/>
              <w:left w:val="nil"/>
              <w:bottom w:val="single" w:sz="4" w:space="0" w:color="auto"/>
              <w:right w:val="nil"/>
            </w:tcBorders>
          </w:tcPr>
          <w:p w:rsidR="006168C1" w:rsidRPr="002F22C8" w:rsidRDefault="006168C1" w:rsidP="007351C0">
            <w:pPr>
              <w:pStyle w:val="ConsPlusNormal"/>
            </w:pPr>
          </w:p>
        </w:tc>
      </w:tr>
      <w:tr w:rsidR="006168C1" w:rsidRPr="002F22C8" w:rsidTr="00635D40">
        <w:tc>
          <w:tcPr>
            <w:tcW w:w="4646" w:type="dxa"/>
            <w:tcBorders>
              <w:top w:val="nil"/>
              <w:left w:val="nil"/>
              <w:bottom w:val="nil"/>
              <w:right w:val="nil"/>
            </w:tcBorders>
            <w:vAlign w:val="bottom"/>
          </w:tcPr>
          <w:p w:rsidR="006168C1" w:rsidRPr="002F22C8" w:rsidRDefault="006168C1" w:rsidP="007351C0">
            <w:pPr>
              <w:pStyle w:val="ConsPlusNormal"/>
            </w:pPr>
          </w:p>
        </w:tc>
        <w:tc>
          <w:tcPr>
            <w:tcW w:w="4419" w:type="dxa"/>
            <w:tcBorders>
              <w:top w:val="single" w:sz="4" w:space="0" w:color="auto"/>
              <w:left w:val="nil"/>
              <w:bottom w:val="nil"/>
              <w:right w:val="nil"/>
            </w:tcBorders>
          </w:tcPr>
          <w:p w:rsidR="006168C1" w:rsidRPr="002F22C8" w:rsidRDefault="006168C1" w:rsidP="007351C0">
            <w:pPr>
              <w:pStyle w:val="ConsPlusNormal"/>
              <w:jc w:val="center"/>
            </w:pPr>
            <w:r w:rsidRPr="002F22C8">
              <w:t>(мужской, женский)</w:t>
            </w:r>
          </w:p>
        </w:tc>
      </w:tr>
      <w:tr w:rsidR="006168C1" w:rsidRPr="002F22C8" w:rsidTr="00635D40">
        <w:tc>
          <w:tcPr>
            <w:tcW w:w="4646" w:type="dxa"/>
            <w:tcBorders>
              <w:top w:val="nil"/>
              <w:left w:val="nil"/>
              <w:bottom w:val="nil"/>
              <w:right w:val="nil"/>
            </w:tcBorders>
            <w:vAlign w:val="bottom"/>
          </w:tcPr>
          <w:p w:rsidR="006168C1" w:rsidRPr="002F22C8" w:rsidRDefault="006168C1" w:rsidP="007351C0">
            <w:pPr>
              <w:pStyle w:val="ConsPlusNormal"/>
            </w:pPr>
            <w:r w:rsidRPr="002F22C8">
              <w:t>Страховой номер индивидуального лицевого счета:</w:t>
            </w:r>
          </w:p>
        </w:tc>
        <w:tc>
          <w:tcPr>
            <w:tcW w:w="4419" w:type="dxa"/>
            <w:tcBorders>
              <w:top w:val="nil"/>
              <w:left w:val="nil"/>
              <w:bottom w:val="single" w:sz="4" w:space="0" w:color="auto"/>
              <w:right w:val="nil"/>
            </w:tcBorders>
          </w:tcPr>
          <w:p w:rsidR="006168C1" w:rsidRPr="002F22C8" w:rsidRDefault="006168C1" w:rsidP="007351C0">
            <w:pPr>
              <w:pStyle w:val="ConsPlusNormal"/>
            </w:pPr>
          </w:p>
        </w:tc>
      </w:tr>
      <w:tr w:rsidR="006168C1" w:rsidRPr="002F22C8" w:rsidTr="00635D40">
        <w:tc>
          <w:tcPr>
            <w:tcW w:w="4646" w:type="dxa"/>
            <w:tcBorders>
              <w:top w:val="nil"/>
              <w:left w:val="nil"/>
              <w:bottom w:val="nil"/>
              <w:right w:val="nil"/>
            </w:tcBorders>
            <w:vAlign w:val="bottom"/>
          </w:tcPr>
          <w:p w:rsidR="006168C1" w:rsidRPr="002F22C8" w:rsidRDefault="006168C1" w:rsidP="007351C0">
            <w:pPr>
              <w:pStyle w:val="ConsPlusNormal"/>
            </w:pPr>
            <w:r w:rsidRPr="002F22C8">
              <w:t>Гражданство:</w:t>
            </w:r>
          </w:p>
        </w:tc>
        <w:tc>
          <w:tcPr>
            <w:tcW w:w="4419" w:type="dxa"/>
            <w:tcBorders>
              <w:top w:val="single" w:sz="4" w:space="0" w:color="auto"/>
              <w:left w:val="nil"/>
              <w:bottom w:val="single" w:sz="4" w:space="0" w:color="auto"/>
              <w:right w:val="nil"/>
            </w:tcBorders>
          </w:tcPr>
          <w:p w:rsidR="006168C1" w:rsidRPr="002F22C8" w:rsidRDefault="006168C1" w:rsidP="007351C0">
            <w:pPr>
              <w:pStyle w:val="ConsPlusNormal"/>
            </w:pPr>
          </w:p>
        </w:tc>
      </w:tr>
      <w:tr w:rsidR="006168C1" w:rsidRPr="002F22C8" w:rsidTr="00635D40">
        <w:tc>
          <w:tcPr>
            <w:tcW w:w="9065" w:type="dxa"/>
            <w:gridSpan w:val="2"/>
            <w:tcBorders>
              <w:top w:val="nil"/>
              <w:left w:val="nil"/>
              <w:bottom w:val="nil"/>
              <w:right w:val="nil"/>
            </w:tcBorders>
          </w:tcPr>
          <w:p w:rsidR="006168C1" w:rsidRPr="002F22C8" w:rsidRDefault="006168C1" w:rsidP="007351C0">
            <w:pPr>
              <w:pStyle w:val="ConsPlusNormal"/>
            </w:pPr>
            <w:r w:rsidRPr="002F22C8">
              <w:t>Данные документа, удостоверяющего личность ребенка:</w:t>
            </w:r>
          </w:p>
        </w:tc>
      </w:tr>
      <w:tr w:rsidR="006168C1" w:rsidRPr="002F22C8" w:rsidTr="00635D40">
        <w:tc>
          <w:tcPr>
            <w:tcW w:w="4646" w:type="dxa"/>
            <w:tcBorders>
              <w:top w:val="nil"/>
              <w:left w:val="nil"/>
              <w:bottom w:val="nil"/>
              <w:right w:val="nil"/>
            </w:tcBorders>
            <w:vAlign w:val="bottom"/>
          </w:tcPr>
          <w:p w:rsidR="006168C1" w:rsidRPr="002F22C8" w:rsidRDefault="006168C1" w:rsidP="007351C0">
            <w:pPr>
              <w:pStyle w:val="ConsPlusNormal"/>
            </w:pPr>
            <w:r w:rsidRPr="002F22C8">
              <w:t>Реквизиты записи акта о рождении или свидетельства о рождении:</w:t>
            </w:r>
          </w:p>
        </w:tc>
        <w:tc>
          <w:tcPr>
            <w:tcW w:w="4419" w:type="dxa"/>
            <w:tcBorders>
              <w:top w:val="nil"/>
              <w:left w:val="nil"/>
              <w:bottom w:val="single" w:sz="4" w:space="0" w:color="auto"/>
              <w:right w:val="nil"/>
            </w:tcBorders>
          </w:tcPr>
          <w:p w:rsidR="006168C1" w:rsidRPr="002F22C8" w:rsidRDefault="006168C1" w:rsidP="007351C0">
            <w:pPr>
              <w:pStyle w:val="ConsPlusNormal"/>
            </w:pPr>
          </w:p>
        </w:tc>
      </w:tr>
    </w:tbl>
    <w:p w:rsidR="006168C1" w:rsidRPr="002F22C8" w:rsidRDefault="006168C1" w:rsidP="007351C0">
      <w:pPr>
        <w:pStyle w:val="ConsPlusNormal"/>
        <w:jc w:val="both"/>
      </w:pPr>
    </w:p>
    <w:tbl>
      <w:tblPr>
        <w:tblW w:w="0" w:type="auto"/>
        <w:tblBorders>
          <w:bottom w:val="single" w:sz="4" w:space="0" w:color="auto"/>
          <w:insideH w:val="nil"/>
        </w:tblBorders>
        <w:tblLayout w:type="fixed"/>
        <w:tblCellMar>
          <w:top w:w="102" w:type="dxa"/>
          <w:left w:w="62" w:type="dxa"/>
          <w:bottom w:w="102" w:type="dxa"/>
          <w:right w:w="62" w:type="dxa"/>
        </w:tblCellMar>
        <w:tblLook w:val="0000" w:firstRow="0" w:lastRow="0" w:firstColumn="0" w:lastColumn="0" w:noHBand="0" w:noVBand="0"/>
      </w:tblPr>
      <w:tblGrid>
        <w:gridCol w:w="9065"/>
      </w:tblGrid>
      <w:tr w:rsidR="006168C1" w:rsidRPr="002F22C8" w:rsidTr="00635D40">
        <w:tc>
          <w:tcPr>
            <w:tcW w:w="9065" w:type="dxa"/>
            <w:tcBorders>
              <w:top w:val="nil"/>
              <w:left w:val="nil"/>
              <w:bottom w:val="nil"/>
              <w:right w:val="nil"/>
            </w:tcBorders>
            <w:vAlign w:val="center"/>
          </w:tcPr>
          <w:p w:rsidR="006168C1" w:rsidRPr="002F22C8" w:rsidRDefault="006168C1" w:rsidP="007351C0">
            <w:pPr>
              <w:pStyle w:val="ConsPlusNormal"/>
              <w:jc w:val="both"/>
              <w:outlineLvl w:val="2"/>
            </w:pPr>
            <w:r w:rsidRPr="002F22C8">
              <w:t xml:space="preserve">Сведения о других детях в семье для определения размера компенсации в соответствии с </w:t>
            </w:r>
            <w:hyperlink r:id="rId25" w:history="1">
              <w:r w:rsidRPr="002F22C8">
                <w:rPr>
                  <w:color w:val="0000FF"/>
                </w:rPr>
                <w:t>частью 5 статьи 65</w:t>
              </w:r>
            </w:hyperlink>
            <w:r w:rsidRPr="002F22C8">
              <w:t xml:space="preserve"> Федерального закона "Об образовании в Российской Федерации":</w:t>
            </w:r>
          </w:p>
        </w:tc>
      </w:tr>
      <w:tr w:rsidR="006168C1" w:rsidRPr="002F22C8" w:rsidTr="00635D40">
        <w:tc>
          <w:tcPr>
            <w:tcW w:w="9065" w:type="dxa"/>
            <w:tcBorders>
              <w:top w:val="nil"/>
              <w:left w:val="nil"/>
              <w:right w:val="nil"/>
            </w:tcBorders>
          </w:tcPr>
          <w:p w:rsidR="006168C1" w:rsidRPr="002F22C8" w:rsidRDefault="006168C1" w:rsidP="007351C0">
            <w:pPr>
              <w:pStyle w:val="ConsPlusNormal"/>
            </w:pPr>
          </w:p>
        </w:tc>
      </w:tr>
      <w:tr w:rsidR="006168C1" w:rsidRPr="002F22C8" w:rsidTr="00635D40">
        <w:tc>
          <w:tcPr>
            <w:tcW w:w="9065" w:type="dxa"/>
            <w:tcBorders>
              <w:left w:val="nil"/>
              <w:bottom w:val="nil"/>
              <w:right w:val="nil"/>
            </w:tcBorders>
          </w:tcPr>
          <w:p w:rsidR="006168C1" w:rsidRPr="002F22C8" w:rsidRDefault="006168C1" w:rsidP="007351C0">
            <w:pPr>
              <w:pStyle w:val="ConsPlusNormal"/>
              <w:jc w:val="center"/>
            </w:pPr>
            <w:r w:rsidRPr="002F22C8">
              <w:t>(фамилия, имя, отчество (при наличии); дата рождения; пол; страховой номер</w:t>
            </w:r>
          </w:p>
        </w:tc>
      </w:tr>
      <w:tr w:rsidR="006168C1" w:rsidRPr="002F22C8" w:rsidTr="00635D40">
        <w:tc>
          <w:tcPr>
            <w:tcW w:w="9065" w:type="dxa"/>
            <w:tcBorders>
              <w:top w:val="nil"/>
              <w:left w:val="nil"/>
              <w:right w:val="nil"/>
            </w:tcBorders>
          </w:tcPr>
          <w:p w:rsidR="006168C1" w:rsidRPr="002F22C8" w:rsidRDefault="006168C1" w:rsidP="007351C0">
            <w:pPr>
              <w:pStyle w:val="ConsPlusNormal"/>
            </w:pPr>
          </w:p>
        </w:tc>
      </w:tr>
      <w:tr w:rsidR="006168C1" w:rsidRPr="002F22C8" w:rsidTr="00635D40">
        <w:tc>
          <w:tcPr>
            <w:tcW w:w="9065" w:type="dxa"/>
            <w:tcBorders>
              <w:left w:val="nil"/>
              <w:bottom w:val="nil"/>
              <w:right w:val="nil"/>
            </w:tcBorders>
          </w:tcPr>
          <w:p w:rsidR="006168C1" w:rsidRPr="002F22C8" w:rsidRDefault="006168C1" w:rsidP="007351C0">
            <w:pPr>
              <w:pStyle w:val="ConsPlusNormal"/>
              <w:jc w:val="center"/>
            </w:pPr>
            <w:r w:rsidRPr="002F22C8">
              <w:t>индивидуального лицевого счета; гражданство; данные документа, удостоверяющего</w:t>
            </w:r>
          </w:p>
        </w:tc>
      </w:tr>
      <w:tr w:rsidR="006168C1" w:rsidRPr="002F22C8" w:rsidTr="00635D40">
        <w:tc>
          <w:tcPr>
            <w:tcW w:w="9065" w:type="dxa"/>
            <w:tcBorders>
              <w:top w:val="nil"/>
              <w:left w:val="nil"/>
              <w:right w:val="nil"/>
            </w:tcBorders>
          </w:tcPr>
          <w:p w:rsidR="006168C1" w:rsidRPr="002F22C8" w:rsidRDefault="006168C1" w:rsidP="007351C0">
            <w:pPr>
              <w:pStyle w:val="ConsPlusNormal"/>
            </w:pPr>
          </w:p>
        </w:tc>
      </w:tr>
      <w:tr w:rsidR="006168C1" w:rsidRPr="002F22C8" w:rsidTr="00635D40">
        <w:tc>
          <w:tcPr>
            <w:tcW w:w="9065" w:type="dxa"/>
            <w:tcBorders>
              <w:left w:val="nil"/>
              <w:bottom w:val="nil"/>
              <w:right w:val="nil"/>
            </w:tcBorders>
          </w:tcPr>
          <w:p w:rsidR="006168C1" w:rsidRPr="002F22C8" w:rsidRDefault="006168C1" w:rsidP="007351C0">
            <w:pPr>
              <w:pStyle w:val="ConsPlusNormal"/>
              <w:jc w:val="center"/>
            </w:pPr>
            <w:r w:rsidRPr="002F22C8">
              <w:t>личность)</w:t>
            </w:r>
          </w:p>
        </w:tc>
      </w:tr>
      <w:tr w:rsidR="006168C1" w:rsidRPr="002F22C8" w:rsidTr="00635D40">
        <w:tc>
          <w:tcPr>
            <w:tcW w:w="9065" w:type="dxa"/>
            <w:tcBorders>
              <w:top w:val="nil"/>
              <w:left w:val="nil"/>
              <w:right w:val="nil"/>
            </w:tcBorders>
          </w:tcPr>
          <w:p w:rsidR="006168C1" w:rsidRPr="002F22C8" w:rsidRDefault="006168C1" w:rsidP="007351C0">
            <w:pPr>
              <w:pStyle w:val="ConsPlusNormal"/>
            </w:pPr>
          </w:p>
        </w:tc>
      </w:tr>
      <w:tr w:rsidR="006168C1" w:rsidRPr="002F22C8" w:rsidTr="00635D40">
        <w:tblPrEx>
          <w:tblBorders>
            <w:insideH w:val="single" w:sz="4" w:space="0" w:color="auto"/>
          </w:tblBorders>
        </w:tblPrEx>
        <w:tc>
          <w:tcPr>
            <w:tcW w:w="9065" w:type="dxa"/>
            <w:tcBorders>
              <w:left w:val="nil"/>
              <w:right w:val="nil"/>
            </w:tcBorders>
          </w:tcPr>
          <w:p w:rsidR="006168C1" w:rsidRPr="002F22C8" w:rsidRDefault="006168C1" w:rsidP="007351C0">
            <w:pPr>
              <w:pStyle w:val="ConsPlusNormal"/>
            </w:pPr>
          </w:p>
        </w:tc>
      </w:tr>
      <w:tr w:rsidR="006168C1" w:rsidRPr="002F22C8" w:rsidTr="00635D40">
        <w:tblPrEx>
          <w:tblBorders>
            <w:insideH w:val="single" w:sz="4" w:space="0" w:color="auto"/>
          </w:tblBorders>
        </w:tblPrEx>
        <w:tc>
          <w:tcPr>
            <w:tcW w:w="9065" w:type="dxa"/>
            <w:tcBorders>
              <w:left w:val="nil"/>
              <w:right w:val="nil"/>
            </w:tcBorders>
          </w:tcPr>
          <w:p w:rsidR="006168C1" w:rsidRPr="002F22C8" w:rsidRDefault="006168C1" w:rsidP="007351C0">
            <w:pPr>
              <w:pStyle w:val="ConsPlusNormal"/>
            </w:pPr>
          </w:p>
        </w:tc>
      </w:tr>
      <w:tr w:rsidR="006168C1" w:rsidRPr="002F22C8" w:rsidTr="00635D40">
        <w:tblPrEx>
          <w:tblBorders>
            <w:insideH w:val="single" w:sz="4" w:space="0" w:color="auto"/>
          </w:tblBorders>
        </w:tblPrEx>
        <w:tc>
          <w:tcPr>
            <w:tcW w:w="9065" w:type="dxa"/>
            <w:tcBorders>
              <w:left w:val="nil"/>
              <w:right w:val="nil"/>
            </w:tcBorders>
          </w:tcPr>
          <w:p w:rsidR="006168C1" w:rsidRPr="002F22C8" w:rsidRDefault="006168C1" w:rsidP="007351C0">
            <w:pPr>
              <w:pStyle w:val="ConsPlusNormal"/>
            </w:pPr>
          </w:p>
        </w:tc>
      </w:tr>
      <w:tr w:rsidR="006168C1" w:rsidRPr="002F22C8" w:rsidTr="00635D40">
        <w:tblPrEx>
          <w:tblBorders>
            <w:insideH w:val="single" w:sz="4" w:space="0" w:color="auto"/>
          </w:tblBorders>
        </w:tblPrEx>
        <w:tc>
          <w:tcPr>
            <w:tcW w:w="9065" w:type="dxa"/>
            <w:tcBorders>
              <w:left w:val="nil"/>
              <w:right w:val="nil"/>
            </w:tcBorders>
          </w:tcPr>
          <w:p w:rsidR="006168C1" w:rsidRPr="002F22C8" w:rsidRDefault="006168C1" w:rsidP="007351C0">
            <w:pPr>
              <w:pStyle w:val="ConsPlusNormal"/>
            </w:pPr>
          </w:p>
        </w:tc>
      </w:tr>
      <w:tr w:rsidR="006168C1" w:rsidRPr="002F22C8" w:rsidTr="00635D40">
        <w:tblPrEx>
          <w:tblBorders>
            <w:insideH w:val="single" w:sz="4" w:space="0" w:color="auto"/>
          </w:tblBorders>
        </w:tblPrEx>
        <w:tc>
          <w:tcPr>
            <w:tcW w:w="9065" w:type="dxa"/>
            <w:tcBorders>
              <w:left w:val="nil"/>
              <w:right w:val="nil"/>
            </w:tcBorders>
          </w:tcPr>
          <w:p w:rsidR="006168C1" w:rsidRPr="002F22C8" w:rsidRDefault="006168C1" w:rsidP="007351C0">
            <w:pPr>
              <w:pStyle w:val="ConsPlusNormal"/>
            </w:pPr>
          </w:p>
        </w:tc>
      </w:tr>
      <w:tr w:rsidR="006168C1" w:rsidRPr="002F22C8" w:rsidTr="00635D40">
        <w:tc>
          <w:tcPr>
            <w:tcW w:w="9065" w:type="dxa"/>
            <w:tcBorders>
              <w:left w:val="nil"/>
              <w:bottom w:val="nil"/>
              <w:right w:val="nil"/>
            </w:tcBorders>
          </w:tcPr>
          <w:p w:rsidR="006168C1" w:rsidRPr="002F22C8" w:rsidRDefault="006168C1" w:rsidP="007351C0">
            <w:pPr>
              <w:pStyle w:val="ConsPlusNormal"/>
            </w:pPr>
          </w:p>
        </w:tc>
      </w:tr>
      <w:tr w:rsidR="006168C1" w:rsidRPr="002F22C8" w:rsidTr="00635D40">
        <w:tc>
          <w:tcPr>
            <w:tcW w:w="9065" w:type="dxa"/>
            <w:tcBorders>
              <w:top w:val="nil"/>
              <w:left w:val="nil"/>
              <w:bottom w:val="nil"/>
              <w:right w:val="nil"/>
            </w:tcBorders>
            <w:vAlign w:val="center"/>
          </w:tcPr>
          <w:p w:rsidR="006168C1" w:rsidRPr="002F22C8" w:rsidRDefault="006168C1" w:rsidP="007351C0">
            <w:pPr>
              <w:pStyle w:val="ConsPlusNormal"/>
              <w:jc w:val="both"/>
              <w:outlineLvl w:val="2"/>
            </w:pPr>
            <w:r w:rsidRPr="002F22C8">
              <w:t>Сведения об обучении других детей в семье в возрасте от 18 лет по очной форме обучения (в случае если такие дети имеются в семье):</w:t>
            </w:r>
          </w:p>
        </w:tc>
      </w:tr>
      <w:tr w:rsidR="006168C1" w:rsidRPr="002F22C8" w:rsidTr="00635D40">
        <w:tc>
          <w:tcPr>
            <w:tcW w:w="9065" w:type="dxa"/>
            <w:tcBorders>
              <w:top w:val="nil"/>
              <w:left w:val="nil"/>
              <w:right w:val="nil"/>
            </w:tcBorders>
          </w:tcPr>
          <w:p w:rsidR="006168C1" w:rsidRPr="002F22C8" w:rsidRDefault="006168C1" w:rsidP="007351C0">
            <w:pPr>
              <w:pStyle w:val="ConsPlusNormal"/>
            </w:pPr>
          </w:p>
        </w:tc>
      </w:tr>
      <w:tr w:rsidR="006168C1" w:rsidRPr="002F22C8" w:rsidTr="00635D40">
        <w:tc>
          <w:tcPr>
            <w:tcW w:w="9065" w:type="dxa"/>
            <w:tcBorders>
              <w:left w:val="nil"/>
              <w:bottom w:val="nil"/>
              <w:right w:val="nil"/>
            </w:tcBorders>
          </w:tcPr>
          <w:p w:rsidR="006168C1" w:rsidRPr="002F22C8" w:rsidRDefault="006168C1" w:rsidP="007351C0">
            <w:pPr>
              <w:pStyle w:val="ConsPlusNormal"/>
              <w:jc w:val="center"/>
            </w:pPr>
            <w:r w:rsidRPr="002F22C8">
              <w:t>(наименование образовательной организации)</w:t>
            </w:r>
          </w:p>
        </w:tc>
      </w:tr>
      <w:tr w:rsidR="006168C1" w:rsidRPr="002F22C8" w:rsidTr="00635D40">
        <w:tc>
          <w:tcPr>
            <w:tcW w:w="9065" w:type="dxa"/>
            <w:tcBorders>
              <w:top w:val="nil"/>
              <w:left w:val="nil"/>
              <w:right w:val="nil"/>
            </w:tcBorders>
          </w:tcPr>
          <w:p w:rsidR="006168C1" w:rsidRPr="002F22C8" w:rsidRDefault="006168C1" w:rsidP="007351C0">
            <w:pPr>
              <w:pStyle w:val="ConsPlusNormal"/>
            </w:pPr>
          </w:p>
        </w:tc>
      </w:tr>
      <w:tr w:rsidR="006168C1" w:rsidRPr="002F22C8" w:rsidTr="00635D40">
        <w:tc>
          <w:tcPr>
            <w:tcW w:w="9065" w:type="dxa"/>
            <w:tcBorders>
              <w:left w:val="nil"/>
              <w:bottom w:val="nil"/>
              <w:right w:val="nil"/>
            </w:tcBorders>
          </w:tcPr>
          <w:p w:rsidR="006168C1" w:rsidRPr="002F22C8" w:rsidRDefault="006168C1" w:rsidP="007351C0">
            <w:pPr>
              <w:pStyle w:val="ConsPlusNormal"/>
              <w:jc w:val="center"/>
            </w:pPr>
            <w:r w:rsidRPr="002F22C8">
              <w:t>(реквизиты справки с места учебы совершеннолетних детей, подтверждающей обучение по очной форме в образовательной организации любого типа независимо от ее организационно-правовой формы (за исключением образовательной организации дополнительного образования) (указывается при отсутствии у такой образовательной организации технической возможности предоставления указанных сведений в рамках межведомственного информационного взаимодействия)</w:t>
            </w:r>
          </w:p>
        </w:tc>
      </w:tr>
      <w:tr w:rsidR="006168C1" w:rsidRPr="002F22C8" w:rsidTr="00635D40">
        <w:tc>
          <w:tcPr>
            <w:tcW w:w="9065" w:type="dxa"/>
            <w:tcBorders>
              <w:top w:val="nil"/>
              <w:left w:val="nil"/>
              <w:bottom w:val="nil"/>
              <w:right w:val="nil"/>
            </w:tcBorders>
            <w:vAlign w:val="center"/>
          </w:tcPr>
          <w:p w:rsidR="006168C1" w:rsidRPr="002F22C8" w:rsidRDefault="006168C1" w:rsidP="007351C0">
            <w:pPr>
              <w:pStyle w:val="ConsPlusNormal"/>
              <w:jc w:val="both"/>
            </w:pPr>
            <w:r w:rsidRPr="002F22C8">
              <w:t xml:space="preserve">Реквизиты документов, представляемых в соответствии с </w:t>
            </w:r>
            <w:hyperlink w:anchor="P72" w:history="1">
              <w:r w:rsidRPr="002F22C8">
                <w:rPr>
                  <w:color w:val="0000FF"/>
                </w:rPr>
                <w:t>пунктами 11</w:t>
              </w:r>
            </w:hyperlink>
            <w:r w:rsidRPr="002F22C8">
              <w:t xml:space="preserve"> и </w:t>
            </w:r>
            <w:hyperlink w:anchor="P83" w:history="1">
              <w:r w:rsidRPr="002F22C8">
                <w:rPr>
                  <w:color w:val="0000FF"/>
                </w:rPr>
                <w:t>13</w:t>
              </w:r>
            </w:hyperlink>
            <w:r w:rsidRPr="002F22C8">
              <w:t xml:space="preserve"> единого стандарта предоставления государственной и (или) муниципальной услуги "Выплата компенсации части родительской платы за присмотр и уход за детьми в государственных и муниципальных образовательных организациях, находящихся на территории соответствующего субъекта Российской Федерации", утвержденного постановлением Правительства Российской Федерации от 27 мая </w:t>
            </w:r>
            <w:smartTag w:uri="urn:schemas-microsoft-com:office:smarttags" w:element="metricconverter">
              <w:smartTagPr>
                <w:attr w:name="ProductID" w:val="2023 г"/>
              </w:smartTagPr>
              <w:r w:rsidRPr="002F22C8">
                <w:t>2023 г</w:t>
              </w:r>
            </w:smartTag>
            <w:r w:rsidRPr="002F22C8">
              <w:t>. N 829 "Об утверждении единого стандарта предоставления государственной и (или) муниципальной услуги "Выплата компенсации части родительской платы за присмотр и уход за детьми в государственных и муниципальных образовательных организациях, находящихся на территории соответствующего субъекта Российской Федерации"</w:t>
            </w:r>
          </w:p>
        </w:tc>
      </w:tr>
      <w:tr w:rsidR="006168C1" w:rsidRPr="006168C1" w:rsidTr="00635D40">
        <w:tc>
          <w:tcPr>
            <w:tcW w:w="9065" w:type="dxa"/>
            <w:tcBorders>
              <w:top w:val="nil"/>
              <w:left w:val="nil"/>
              <w:right w:val="nil"/>
            </w:tcBorders>
          </w:tcPr>
          <w:p w:rsidR="006168C1" w:rsidRPr="006168C1" w:rsidRDefault="006168C1" w:rsidP="007351C0">
            <w:pPr>
              <w:pStyle w:val="ConsPlusNormal"/>
              <w:rPr>
                <w:highlight w:val="yellow"/>
              </w:rPr>
            </w:pPr>
          </w:p>
        </w:tc>
      </w:tr>
      <w:tr w:rsidR="006168C1" w:rsidRPr="006168C1" w:rsidTr="00635D40">
        <w:tblPrEx>
          <w:tblBorders>
            <w:insideH w:val="single" w:sz="4" w:space="0" w:color="auto"/>
          </w:tblBorders>
        </w:tblPrEx>
        <w:tc>
          <w:tcPr>
            <w:tcW w:w="9065" w:type="dxa"/>
            <w:tcBorders>
              <w:left w:val="nil"/>
              <w:right w:val="nil"/>
            </w:tcBorders>
          </w:tcPr>
          <w:p w:rsidR="006168C1" w:rsidRPr="006168C1" w:rsidRDefault="006168C1" w:rsidP="007351C0">
            <w:pPr>
              <w:pStyle w:val="ConsPlusNormal"/>
              <w:rPr>
                <w:highlight w:val="yellow"/>
              </w:rPr>
            </w:pPr>
          </w:p>
        </w:tc>
      </w:tr>
      <w:tr w:rsidR="006168C1" w:rsidRPr="006168C1" w:rsidTr="00635D40">
        <w:tblPrEx>
          <w:tblBorders>
            <w:insideH w:val="single" w:sz="4" w:space="0" w:color="auto"/>
          </w:tblBorders>
        </w:tblPrEx>
        <w:tc>
          <w:tcPr>
            <w:tcW w:w="9065" w:type="dxa"/>
            <w:tcBorders>
              <w:left w:val="nil"/>
              <w:right w:val="nil"/>
            </w:tcBorders>
          </w:tcPr>
          <w:p w:rsidR="006168C1" w:rsidRPr="006168C1" w:rsidRDefault="006168C1" w:rsidP="007351C0">
            <w:pPr>
              <w:pStyle w:val="ConsPlusNormal"/>
              <w:rPr>
                <w:highlight w:val="yellow"/>
              </w:rPr>
            </w:pPr>
          </w:p>
        </w:tc>
      </w:tr>
      <w:tr w:rsidR="006168C1" w:rsidRPr="006168C1" w:rsidTr="00635D40">
        <w:tblPrEx>
          <w:tblBorders>
            <w:insideH w:val="single" w:sz="4" w:space="0" w:color="auto"/>
          </w:tblBorders>
        </w:tblPrEx>
        <w:tc>
          <w:tcPr>
            <w:tcW w:w="9065" w:type="dxa"/>
            <w:tcBorders>
              <w:left w:val="nil"/>
              <w:right w:val="nil"/>
            </w:tcBorders>
          </w:tcPr>
          <w:p w:rsidR="006168C1" w:rsidRPr="006168C1" w:rsidRDefault="006168C1" w:rsidP="007351C0">
            <w:pPr>
              <w:pStyle w:val="ConsPlusNormal"/>
              <w:rPr>
                <w:highlight w:val="yellow"/>
              </w:rPr>
            </w:pPr>
          </w:p>
        </w:tc>
      </w:tr>
      <w:tr w:rsidR="006168C1" w:rsidRPr="006168C1" w:rsidTr="00635D40">
        <w:tblPrEx>
          <w:tblBorders>
            <w:insideH w:val="single" w:sz="4" w:space="0" w:color="auto"/>
          </w:tblBorders>
        </w:tblPrEx>
        <w:tc>
          <w:tcPr>
            <w:tcW w:w="9065" w:type="dxa"/>
            <w:tcBorders>
              <w:left w:val="nil"/>
              <w:right w:val="nil"/>
            </w:tcBorders>
          </w:tcPr>
          <w:p w:rsidR="006168C1" w:rsidRPr="006168C1" w:rsidRDefault="006168C1" w:rsidP="007351C0">
            <w:pPr>
              <w:pStyle w:val="ConsPlusNormal"/>
              <w:rPr>
                <w:highlight w:val="yellow"/>
              </w:rPr>
            </w:pPr>
          </w:p>
        </w:tc>
      </w:tr>
      <w:tr w:rsidR="006168C1" w:rsidRPr="006168C1" w:rsidTr="00635D40">
        <w:tblPrEx>
          <w:tblBorders>
            <w:insideH w:val="single" w:sz="4" w:space="0" w:color="auto"/>
          </w:tblBorders>
        </w:tblPrEx>
        <w:tc>
          <w:tcPr>
            <w:tcW w:w="9065" w:type="dxa"/>
            <w:tcBorders>
              <w:left w:val="nil"/>
              <w:right w:val="nil"/>
            </w:tcBorders>
          </w:tcPr>
          <w:p w:rsidR="006168C1" w:rsidRPr="006168C1" w:rsidRDefault="006168C1" w:rsidP="007351C0">
            <w:pPr>
              <w:pStyle w:val="ConsPlusNormal"/>
              <w:rPr>
                <w:highlight w:val="yellow"/>
              </w:rPr>
            </w:pPr>
          </w:p>
        </w:tc>
      </w:tr>
      <w:tr w:rsidR="006168C1" w:rsidRPr="006168C1" w:rsidTr="00635D40">
        <w:tblPrEx>
          <w:tblBorders>
            <w:insideH w:val="single" w:sz="4" w:space="0" w:color="auto"/>
          </w:tblBorders>
        </w:tblPrEx>
        <w:tc>
          <w:tcPr>
            <w:tcW w:w="9065" w:type="dxa"/>
            <w:tcBorders>
              <w:left w:val="nil"/>
              <w:right w:val="nil"/>
            </w:tcBorders>
          </w:tcPr>
          <w:p w:rsidR="006168C1" w:rsidRPr="006168C1" w:rsidRDefault="006168C1" w:rsidP="007351C0">
            <w:pPr>
              <w:pStyle w:val="ConsPlusNormal"/>
              <w:rPr>
                <w:highlight w:val="yellow"/>
              </w:rPr>
            </w:pPr>
          </w:p>
        </w:tc>
      </w:tr>
      <w:tr w:rsidR="006168C1" w:rsidRPr="006168C1" w:rsidTr="00635D40">
        <w:tblPrEx>
          <w:tblBorders>
            <w:insideH w:val="single" w:sz="4" w:space="0" w:color="auto"/>
          </w:tblBorders>
        </w:tblPrEx>
        <w:tc>
          <w:tcPr>
            <w:tcW w:w="9065" w:type="dxa"/>
            <w:tcBorders>
              <w:left w:val="nil"/>
              <w:right w:val="nil"/>
            </w:tcBorders>
          </w:tcPr>
          <w:p w:rsidR="006168C1" w:rsidRPr="006168C1" w:rsidRDefault="006168C1" w:rsidP="007351C0">
            <w:pPr>
              <w:pStyle w:val="ConsPlusNormal"/>
              <w:rPr>
                <w:highlight w:val="yellow"/>
              </w:rPr>
            </w:pPr>
          </w:p>
        </w:tc>
      </w:tr>
      <w:tr w:rsidR="006168C1" w:rsidRPr="006168C1" w:rsidTr="00635D40">
        <w:tblPrEx>
          <w:tblBorders>
            <w:insideH w:val="single" w:sz="4" w:space="0" w:color="auto"/>
          </w:tblBorders>
        </w:tblPrEx>
        <w:tc>
          <w:tcPr>
            <w:tcW w:w="9065" w:type="dxa"/>
            <w:tcBorders>
              <w:left w:val="nil"/>
              <w:right w:val="nil"/>
            </w:tcBorders>
          </w:tcPr>
          <w:p w:rsidR="006168C1" w:rsidRPr="006168C1" w:rsidRDefault="006168C1" w:rsidP="007351C0">
            <w:pPr>
              <w:pStyle w:val="ConsPlusNormal"/>
              <w:rPr>
                <w:highlight w:val="yellow"/>
              </w:rPr>
            </w:pPr>
          </w:p>
        </w:tc>
      </w:tr>
      <w:tr w:rsidR="006168C1" w:rsidRPr="006168C1" w:rsidTr="00635D40">
        <w:tblPrEx>
          <w:tblBorders>
            <w:insideH w:val="single" w:sz="4" w:space="0" w:color="auto"/>
          </w:tblBorders>
        </w:tblPrEx>
        <w:tc>
          <w:tcPr>
            <w:tcW w:w="9065" w:type="dxa"/>
            <w:tcBorders>
              <w:left w:val="nil"/>
              <w:right w:val="nil"/>
            </w:tcBorders>
          </w:tcPr>
          <w:p w:rsidR="006168C1" w:rsidRPr="006168C1" w:rsidRDefault="006168C1" w:rsidP="007351C0">
            <w:pPr>
              <w:pStyle w:val="ConsPlusNormal"/>
              <w:rPr>
                <w:highlight w:val="yellow"/>
              </w:rPr>
            </w:pPr>
          </w:p>
        </w:tc>
      </w:tr>
      <w:tr w:rsidR="006168C1" w:rsidRPr="006168C1" w:rsidTr="00635D40">
        <w:tblPrEx>
          <w:tblBorders>
            <w:insideH w:val="single" w:sz="4" w:space="0" w:color="auto"/>
          </w:tblBorders>
        </w:tblPrEx>
        <w:tc>
          <w:tcPr>
            <w:tcW w:w="9065" w:type="dxa"/>
            <w:tcBorders>
              <w:left w:val="nil"/>
              <w:right w:val="nil"/>
            </w:tcBorders>
          </w:tcPr>
          <w:p w:rsidR="006168C1" w:rsidRPr="006168C1" w:rsidRDefault="006168C1" w:rsidP="007351C0">
            <w:pPr>
              <w:pStyle w:val="ConsPlusNormal"/>
              <w:rPr>
                <w:highlight w:val="yellow"/>
              </w:rPr>
            </w:pPr>
          </w:p>
        </w:tc>
      </w:tr>
    </w:tbl>
    <w:p w:rsidR="006168C1" w:rsidRPr="006168C1" w:rsidRDefault="006168C1" w:rsidP="007351C0">
      <w:pPr>
        <w:pStyle w:val="ConsPlusNormal"/>
        <w:jc w:val="both"/>
        <w:rPr>
          <w:highlight w:val="yellow"/>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646"/>
        <w:gridCol w:w="4419"/>
      </w:tblGrid>
      <w:tr w:rsidR="006168C1" w:rsidRPr="002A66ED" w:rsidTr="00635D40">
        <w:tc>
          <w:tcPr>
            <w:tcW w:w="9065" w:type="dxa"/>
            <w:gridSpan w:val="2"/>
            <w:tcBorders>
              <w:top w:val="nil"/>
              <w:left w:val="nil"/>
              <w:bottom w:val="nil"/>
              <w:right w:val="nil"/>
            </w:tcBorders>
          </w:tcPr>
          <w:p w:rsidR="006168C1" w:rsidRPr="002A66ED" w:rsidRDefault="006168C1" w:rsidP="007351C0">
            <w:pPr>
              <w:pStyle w:val="ConsPlusNormal"/>
              <w:jc w:val="both"/>
            </w:pPr>
            <w:r w:rsidRPr="002A66ED">
              <w:t>Компенсацию прошу перечислять посредством (по выбору заявителя):</w:t>
            </w:r>
          </w:p>
        </w:tc>
      </w:tr>
      <w:tr w:rsidR="006168C1" w:rsidRPr="002A66ED" w:rsidTr="00635D40">
        <w:tc>
          <w:tcPr>
            <w:tcW w:w="4646" w:type="dxa"/>
            <w:tcBorders>
              <w:top w:val="nil"/>
              <w:left w:val="nil"/>
              <w:bottom w:val="nil"/>
              <w:right w:val="nil"/>
            </w:tcBorders>
            <w:vAlign w:val="bottom"/>
          </w:tcPr>
          <w:p w:rsidR="006168C1" w:rsidRPr="002A66ED" w:rsidRDefault="006168C1" w:rsidP="007351C0">
            <w:pPr>
              <w:pStyle w:val="ConsPlusNormal"/>
            </w:pPr>
            <w:r w:rsidRPr="002A66ED">
              <w:t>через организацию почтовой связи:</w:t>
            </w:r>
          </w:p>
        </w:tc>
        <w:tc>
          <w:tcPr>
            <w:tcW w:w="4419" w:type="dxa"/>
            <w:tcBorders>
              <w:top w:val="nil"/>
              <w:left w:val="nil"/>
              <w:bottom w:val="single" w:sz="4" w:space="0" w:color="auto"/>
              <w:right w:val="nil"/>
            </w:tcBorders>
          </w:tcPr>
          <w:p w:rsidR="006168C1" w:rsidRPr="002A66ED" w:rsidRDefault="006168C1" w:rsidP="007351C0">
            <w:pPr>
              <w:pStyle w:val="ConsPlusNormal"/>
            </w:pPr>
          </w:p>
        </w:tc>
      </w:tr>
      <w:tr w:rsidR="006168C1" w:rsidRPr="002A66ED" w:rsidTr="00635D40">
        <w:tc>
          <w:tcPr>
            <w:tcW w:w="4646" w:type="dxa"/>
            <w:tcBorders>
              <w:top w:val="nil"/>
              <w:left w:val="nil"/>
              <w:bottom w:val="nil"/>
              <w:right w:val="nil"/>
            </w:tcBorders>
          </w:tcPr>
          <w:p w:rsidR="006168C1" w:rsidRPr="002A66ED" w:rsidRDefault="006168C1" w:rsidP="007351C0">
            <w:pPr>
              <w:pStyle w:val="ConsPlusNormal"/>
            </w:pPr>
          </w:p>
        </w:tc>
        <w:tc>
          <w:tcPr>
            <w:tcW w:w="4419" w:type="dxa"/>
            <w:tcBorders>
              <w:top w:val="single" w:sz="4" w:space="0" w:color="auto"/>
              <w:left w:val="nil"/>
              <w:bottom w:val="nil"/>
              <w:right w:val="nil"/>
            </w:tcBorders>
          </w:tcPr>
          <w:p w:rsidR="006168C1" w:rsidRPr="002A66ED" w:rsidRDefault="006168C1" w:rsidP="007351C0">
            <w:pPr>
              <w:pStyle w:val="ConsPlusNormal"/>
              <w:jc w:val="center"/>
            </w:pPr>
            <w:r w:rsidRPr="002A66ED">
              <w:t>(адрес, почтовый индекс)</w:t>
            </w:r>
          </w:p>
        </w:tc>
      </w:tr>
      <w:tr w:rsidR="006168C1" w:rsidRPr="002A66ED" w:rsidTr="00635D40">
        <w:tc>
          <w:tcPr>
            <w:tcW w:w="4646" w:type="dxa"/>
            <w:tcBorders>
              <w:top w:val="nil"/>
              <w:left w:val="nil"/>
              <w:bottom w:val="nil"/>
              <w:right w:val="nil"/>
            </w:tcBorders>
            <w:vAlign w:val="bottom"/>
          </w:tcPr>
          <w:p w:rsidR="006168C1" w:rsidRPr="002A66ED" w:rsidRDefault="006168C1" w:rsidP="007351C0">
            <w:pPr>
              <w:pStyle w:val="ConsPlusNormal"/>
            </w:pPr>
            <w:r w:rsidRPr="002A66ED">
              <w:t>на расчетный счет:</w:t>
            </w:r>
          </w:p>
        </w:tc>
        <w:tc>
          <w:tcPr>
            <w:tcW w:w="4419" w:type="dxa"/>
            <w:tcBorders>
              <w:top w:val="nil"/>
              <w:left w:val="nil"/>
              <w:bottom w:val="single" w:sz="4" w:space="0" w:color="auto"/>
              <w:right w:val="nil"/>
            </w:tcBorders>
          </w:tcPr>
          <w:p w:rsidR="006168C1" w:rsidRPr="002A66ED" w:rsidRDefault="006168C1" w:rsidP="007351C0">
            <w:pPr>
              <w:pStyle w:val="ConsPlusNormal"/>
            </w:pPr>
          </w:p>
        </w:tc>
      </w:tr>
      <w:tr w:rsidR="006168C1" w:rsidRPr="002A66ED" w:rsidTr="00635D40">
        <w:tc>
          <w:tcPr>
            <w:tcW w:w="4646" w:type="dxa"/>
            <w:tcBorders>
              <w:top w:val="nil"/>
              <w:left w:val="nil"/>
              <w:bottom w:val="nil"/>
              <w:right w:val="nil"/>
            </w:tcBorders>
          </w:tcPr>
          <w:p w:rsidR="006168C1" w:rsidRPr="002A66ED" w:rsidRDefault="006168C1" w:rsidP="007351C0">
            <w:pPr>
              <w:pStyle w:val="ConsPlusNormal"/>
            </w:pPr>
          </w:p>
        </w:tc>
        <w:tc>
          <w:tcPr>
            <w:tcW w:w="4419" w:type="dxa"/>
            <w:tcBorders>
              <w:top w:val="single" w:sz="4" w:space="0" w:color="auto"/>
              <w:left w:val="nil"/>
              <w:bottom w:val="single" w:sz="4" w:space="0" w:color="auto"/>
              <w:right w:val="nil"/>
            </w:tcBorders>
          </w:tcPr>
          <w:p w:rsidR="006168C1" w:rsidRPr="002A66ED" w:rsidRDefault="006168C1" w:rsidP="007351C0">
            <w:pPr>
              <w:pStyle w:val="ConsPlusNormal"/>
            </w:pPr>
          </w:p>
        </w:tc>
      </w:tr>
      <w:tr w:rsidR="006168C1" w:rsidRPr="002A66ED" w:rsidTr="00635D40">
        <w:tc>
          <w:tcPr>
            <w:tcW w:w="4646" w:type="dxa"/>
            <w:tcBorders>
              <w:top w:val="nil"/>
              <w:left w:val="nil"/>
              <w:bottom w:val="nil"/>
              <w:right w:val="nil"/>
            </w:tcBorders>
          </w:tcPr>
          <w:p w:rsidR="006168C1" w:rsidRPr="002A66ED" w:rsidRDefault="006168C1" w:rsidP="007351C0">
            <w:pPr>
              <w:pStyle w:val="ConsPlusNormal"/>
            </w:pPr>
          </w:p>
        </w:tc>
        <w:tc>
          <w:tcPr>
            <w:tcW w:w="4419" w:type="dxa"/>
            <w:tcBorders>
              <w:top w:val="single" w:sz="4" w:space="0" w:color="auto"/>
              <w:left w:val="nil"/>
              <w:bottom w:val="single" w:sz="4" w:space="0" w:color="auto"/>
              <w:right w:val="nil"/>
            </w:tcBorders>
          </w:tcPr>
          <w:p w:rsidR="006168C1" w:rsidRPr="002A66ED" w:rsidRDefault="006168C1" w:rsidP="007351C0">
            <w:pPr>
              <w:pStyle w:val="ConsPlusNormal"/>
            </w:pPr>
          </w:p>
        </w:tc>
      </w:tr>
      <w:tr w:rsidR="006168C1" w:rsidRPr="002A66ED" w:rsidTr="00635D40">
        <w:tc>
          <w:tcPr>
            <w:tcW w:w="4646" w:type="dxa"/>
            <w:tcBorders>
              <w:top w:val="nil"/>
              <w:left w:val="nil"/>
              <w:bottom w:val="nil"/>
              <w:right w:val="nil"/>
            </w:tcBorders>
          </w:tcPr>
          <w:p w:rsidR="006168C1" w:rsidRPr="002A66ED" w:rsidRDefault="006168C1" w:rsidP="007351C0">
            <w:pPr>
              <w:pStyle w:val="ConsPlusNormal"/>
            </w:pPr>
          </w:p>
        </w:tc>
        <w:tc>
          <w:tcPr>
            <w:tcW w:w="4419" w:type="dxa"/>
            <w:tcBorders>
              <w:top w:val="single" w:sz="4" w:space="0" w:color="auto"/>
              <w:left w:val="nil"/>
              <w:bottom w:val="single" w:sz="4" w:space="0" w:color="auto"/>
              <w:right w:val="nil"/>
            </w:tcBorders>
          </w:tcPr>
          <w:p w:rsidR="006168C1" w:rsidRPr="002A66ED" w:rsidRDefault="006168C1" w:rsidP="007351C0">
            <w:pPr>
              <w:pStyle w:val="ConsPlusNormal"/>
            </w:pPr>
          </w:p>
        </w:tc>
      </w:tr>
      <w:tr w:rsidR="006168C1" w:rsidRPr="002A66ED" w:rsidTr="00635D40">
        <w:tc>
          <w:tcPr>
            <w:tcW w:w="4646" w:type="dxa"/>
            <w:tcBorders>
              <w:top w:val="nil"/>
              <w:left w:val="nil"/>
              <w:bottom w:val="nil"/>
              <w:right w:val="nil"/>
            </w:tcBorders>
          </w:tcPr>
          <w:p w:rsidR="006168C1" w:rsidRPr="002A66ED" w:rsidRDefault="006168C1" w:rsidP="007351C0">
            <w:pPr>
              <w:pStyle w:val="ConsPlusNormal"/>
            </w:pPr>
          </w:p>
        </w:tc>
        <w:tc>
          <w:tcPr>
            <w:tcW w:w="4419" w:type="dxa"/>
            <w:tcBorders>
              <w:top w:val="single" w:sz="4" w:space="0" w:color="auto"/>
              <w:left w:val="nil"/>
              <w:bottom w:val="nil"/>
              <w:right w:val="nil"/>
            </w:tcBorders>
          </w:tcPr>
          <w:p w:rsidR="006168C1" w:rsidRPr="002A66ED" w:rsidRDefault="006168C1" w:rsidP="007351C0">
            <w:pPr>
              <w:pStyle w:val="ConsPlusNormal"/>
              <w:jc w:val="center"/>
            </w:pPr>
            <w:r w:rsidRPr="002A66ED">
              <w:t>(номер счета; банк получателя; БИК; корр. счет; ИНН; КПП)</w:t>
            </w:r>
          </w:p>
        </w:tc>
      </w:tr>
    </w:tbl>
    <w:p w:rsidR="006168C1" w:rsidRPr="002A66ED" w:rsidRDefault="006168C1" w:rsidP="007351C0">
      <w:pPr>
        <w:pStyle w:val="ConsPlusNormal"/>
        <w:jc w:val="both"/>
      </w:pPr>
    </w:p>
    <w:tbl>
      <w:tblPr>
        <w:tblW w:w="0" w:type="auto"/>
        <w:tblBorders>
          <w:insideH w:val="nil"/>
        </w:tblBorders>
        <w:tblLayout w:type="fixed"/>
        <w:tblCellMar>
          <w:top w:w="102" w:type="dxa"/>
          <w:left w:w="62" w:type="dxa"/>
          <w:bottom w:w="102" w:type="dxa"/>
          <w:right w:w="62" w:type="dxa"/>
        </w:tblCellMar>
        <w:tblLook w:val="0000" w:firstRow="0" w:lastRow="0" w:firstColumn="0" w:lastColumn="0" w:noHBand="0" w:noVBand="0"/>
      </w:tblPr>
      <w:tblGrid>
        <w:gridCol w:w="9065"/>
      </w:tblGrid>
      <w:tr w:rsidR="006168C1" w:rsidRPr="002A66ED" w:rsidTr="00635D40">
        <w:tc>
          <w:tcPr>
            <w:tcW w:w="9065" w:type="dxa"/>
            <w:tcBorders>
              <w:top w:val="nil"/>
              <w:left w:val="nil"/>
              <w:bottom w:val="nil"/>
              <w:right w:val="nil"/>
            </w:tcBorders>
          </w:tcPr>
          <w:p w:rsidR="006168C1" w:rsidRPr="002A66ED" w:rsidRDefault="006168C1" w:rsidP="007351C0">
            <w:pPr>
              <w:pStyle w:val="ConsPlusNormal"/>
            </w:pPr>
            <w:r w:rsidRPr="002A66ED">
              <w:t>Способ получения результата рассмотрения заявления:</w:t>
            </w:r>
          </w:p>
        </w:tc>
      </w:tr>
      <w:tr w:rsidR="006168C1" w:rsidRPr="002A66ED" w:rsidTr="00635D40">
        <w:tc>
          <w:tcPr>
            <w:tcW w:w="9065" w:type="dxa"/>
            <w:tcBorders>
              <w:top w:val="nil"/>
              <w:left w:val="nil"/>
              <w:right w:val="nil"/>
            </w:tcBorders>
          </w:tcPr>
          <w:p w:rsidR="006168C1" w:rsidRPr="002A66ED" w:rsidRDefault="006168C1" w:rsidP="007351C0">
            <w:pPr>
              <w:pStyle w:val="ConsPlusNormal"/>
            </w:pPr>
          </w:p>
        </w:tc>
      </w:tr>
      <w:tr w:rsidR="006168C1" w:rsidRPr="002A66ED" w:rsidTr="00635D40">
        <w:tblPrEx>
          <w:tblBorders>
            <w:insideH w:val="single" w:sz="4" w:space="0" w:color="auto"/>
          </w:tblBorders>
        </w:tblPrEx>
        <w:tc>
          <w:tcPr>
            <w:tcW w:w="9065" w:type="dxa"/>
            <w:tcBorders>
              <w:left w:val="nil"/>
              <w:right w:val="nil"/>
            </w:tcBorders>
          </w:tcPr>
          <w:p w:rsidR="006168C1" w:rsidRPr="002A66ED" w:rsidRDefault="006168C1" w:rsidP="007351C0">
            <w:pPr>
              <w:pStyle w:val="ConsPlusNormal"/>
            </w:pPr>
          </w:p>
        </w:tc>
      </w:tr>
      <w:tr w:rsidR="006168C1" w:rsidRPr="002A66ED" w:rsidTr="00635D40">
        <w:tc>
          <w:tcPr>
            <w:tcW w:w="9065" w:type="dxa"/>
            <w:tcBorders>
              <w:left w:val="nil"/>
              <w:bottom w:val="nil"/>
              <w:right w:val="nil"/>
            </w:tcBorders>
            <w:vAlign w:val="center"/>
          </w:tcPr>
          <w:p w:rsidR="006168C1" w:rsidRPr="002A66ED" w:rsidRDefault="006168C1" w:rsidP="007351C0">
            <w:pPr>
              <w:pStyle w:val="ConsPlusNormal"/>
            </w:pPr>
            <w:r w:rsidRPr="002A66ED">
              <w:t>К заявлению прилагаются:</w:t>
            </w:r>
          </w:p>
        </w:tc>
      </w:tr>
      <w:tr w:rsidR="006168C1" w:rsidRPr="002A66ED" w:rsidTr="00635D40">
        <w:tc>
          <w:tcPr>
            <w:tcW w:w="9065" w:type="dxa"/>
            <w:tcBorders>
              <w:top w:val="nil"/>
              <w:left w:val="nil"/>
              <w:right w:val="nil"/>
            </w:tcBorders>
          </w:tcPr>
          <w:p w:rsidR="006168C1" w:rsidRPr="002A66ED" w:rsidRDefault="006168C1" w:rsidP="007351C0">
            <w:pPr>
              <w:pStyle w:val="ConsPlusNormal"/>
            </w:pPr>
          </w:p>
        </w:tc>
      </w:tr>
      <w:tr w:rsidR="006168C1" w:rsidRPr="002A66ED" w:rsidTr="00635D40">
        <w:tblPrEx>
          <w:tblBorders>
            <w:insideH w:val="single" w:sz="4" w:space="0" w:color="auto"/>
          </w:tblBorders>
        </w:tblPrEx>
        <w:tc>
          <w:tcPr>
            <w:tcW w:w="9065" w:type="dxa"/>
            <w:tcBorders>
              <w:left w:val="nil"/>
              <w:right w:val="nil"/>
            </w:tcBorders>
          </w:tcPr>
          <w:p w:rsidR="006168C1" w:rsidRPr="002A66ED" w:rsidRDefault="006168C1" w:rsidP="007351C0">
            <w:pPr>
              <w:pStyle w:val="ConsPlusNormal"/>
            </w:pPr>
          </w:p>
        </w:tc>
      </w:tr>
      <w:tr w:rsidR="006168C1" w:rsidRPr="002A66ED" w:rsidTr="00635D40">
        <w:tblPrEx>
          <w:tblBorders>
            <w:insideH w:val="single" w:sz="4" w:space="0" w:color="auto"/>
          </w:tblBorders>
        </w:tblPrEx>
        <w:tc>
          <w:tcPr>
            <w:tcW w:w="9065" w:type="dxa"/>
            <w:tcBorders>
              <w:left w:val="nil"/>
              <w:right w:val="nil"/>
            </w:tcBorders>
          </w:tcPr>
          <w:p w:rsidR="006168C1" w:rsidRPr="002A66ED" w:rsidRDefault="006168C1" w:rsidP="007351C0">
            <w:pPr>
              <w:pStyle w:val="ConsPlusNormal"/>
            </w:pPr>
          </w:p>
        </w:tc>
      </w:tr>
      <w:tr w:rsidR="006168C1" w:rsidRPr="002A66ED" w:rsidTr="00635D40">
        <w:tc>
          <w:tcPr>
            <w:tcW w:w="9065" w:type="dxa"/>
            <w:tcBorders>
              <w:left w:val="nil"/>
              <w:bottom w:val="nil"/>
              <w:right w:val="nil"/>
            </w:tcBorders>
          </w:tcPr>
          <w:p w:rsidR="006168C1" w:rsidRPr="002A66ED" w:rsidRDefault="006168C1" w:rsidP="007351C0">
            <w:pPr>
              <w:pStyle w:val="ConsPlusNormal"/>
              <w:jc w:val="center"/>
            </w:pPr>
            <w:r w:rsidRPr="002A66ED">
              <w:t xml:space="preserve">(перечень документов, предоставляемых заявителем при подаче заявления в </w:t>
            </w:r>
            <w:r w:rsidR="00612750">
              <w:t>Организацию</w:t>
            </w:r>
            <w:r w:rsidRPr="002A66ED">
              <w:t>)</w:t>
            </w:r>
          </w:p>
        </w:tc>
      </w:tr>
      <w:tr w:rsidR="006168C1" w:rsidRPr="002A66ED" w:rsidTr="00635D40">
        <w:tc>
          <w:tcPr>
            <w:tcW w:w="9065" w:type="dxa"/>
            <w:tcBorders>
              <w:top w:val="nil"/>
              <w:left w:val="nil"/>
              <w:bottom w:val="nil"/>
              <w:right w:val="nil"/>
            </w:tcBorders>
            <w:vAlign w:val="bottom"/>
          </w:tcPr>
          <w:p w:rsidR="006168C1" w:rsidRPr="002A66ED" w:rsidRDefault="006168C1" w:rsidP="007351C0">
            <w:pPr>
              <w:pStyle w:val="ConsPlusNormal"/>
            </w:pPr>
            <w:r w:rsidRPr="002A66ED">
              <w:t>Своевременность и достоверность представления сведений при изменении оснований для предоставления компенсации гарантирую.</w:t>
            </w:r>
          </w:p>
        </w:tc>
      </w:tr>
    </w:tbl>
    <w:p w:rsidR="006168C1" w:rsidRPr="002A66ED" w:rsidRDefault="006168C1" w:rsidP="007351C0">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30"/>
        <w:gridCol w:w="600"/>
        <w:gridCol w:w="4122"/>
      </w:tblGrid>
      <w:tr w:rsidR="006168C1" w:rsidRPr="002A66ED" w:rsidTr="00635D40">
        <w:tc>
          <w:tcPr>
            <w:tcW w:w="4330" w:type="dxa"/>
            <w:tcBorders>
              <w:top w:val="nil"/>
              <w:left w:val="nil"/>
              <w:bottom w:val="single" w:sz="4" w:space="0" w:color="auto"/>
              <w:right w:val="nil"/>
            </w:tcBorders>
          </w:tcPr>
          <w:p w:rsidR="006168C1" w:rsidRPr="002A66ED" w:rsidRDefault="006168C1" w:rsidP="007351C0">
            <w:pPr>
              <w:pStyle w:val="ConsPlusNormal"/>
            </w:pPr>
          </w:p>
        </w:tc>
        <w:tc>
          <w:tcPr>
            <w:tcW w:w="600" w:type="dxa"/>
            <w:tcBorders>
              <w:top w:val="nil"/>
              <w:left w:val="nil"/>
              <w:bottom w:val="nil"/>
              <w:right w:val="nil"/>
            </w:tcBorders>
          </w:tcPr>
          <w:p w:rsidR="006168C1" w:rsidRPr="002A66ED" w:rsidRDefault="006168C1" w:rsidP="007351C0">
            <w:pPr>
              <w:pStyle w:val="ConsPlusNormal"/>
            </w:pPr>
          </w:p>
        </w:tc>
        <w:tc>
          <w:tcPr>
            <w:tcW w:w="4122" w:type="dxa"/>
            <w:tcBorders>
              <w:top w:val="nil"/>
              <w:left w:val="nil"/>
              <w:bottom w:val="single" w:sz="4" w:space="0" w:color="auto"/>
              <w:right w:val="nil"/>
            </w:tcBorders>
          </w:tcPr>
          <w:p w:rsidR="006168C1" w:rsidRPr="002A66ED" w:rsidRDefault="006168C1" w:rsidP="007351C0">
            <w:pPr>
              <w:pStyle w:val="ConsPlusNormal"/>
            </w:pPr>
          </w:p>
        </w:tc>
      </w:tr>
      <w:tr w:rsidR="006168C1" w:rsidRPr="002A66ED" w:rsidTr="00635D40">
        <w:tblPrEx>
          <w:tblBorders>
            <w:insideH w:val="none" w:sz="0" w:space="0" w:color="auto"/>
          </w:tblBorders>
        </w:tblPrEx>
        <w:tc>
          <w:tcPr>
            <w:tcW w:w="4330" w:type="dxa"/>
            <w:tcBorders>
              <w:top w:val="single" w:sz="4" w:space="0" w:color="auto"/>
              <w:left w:val="nil"/>
              <w:bottom w:val="nil"/>
              <w:right w:val="nil"/>
            </w:tcBorders>
          </w:tcPr>
          <w:p w:rsidR="006168C1" w:rsidRPr="002A66ED" w:rsidRDefault="006168C1" w:rsidP="007351C0">
            <w:pPr>
              <w:pStyle w:val="ConsPlusNormal"/>
              <w:jc w:val="center"/>
            </w:pPr>
            <w:r w:rsidRPr="002A66ED">
              <w:t>(подпись заявителя)</w:t>
            </w:r>
          </w:p>
        </w:tc>
        <w:tc>
          <w:tcPr>
            <w:tcW w:w="600" w:type="dxa"/>
            <w:tcBorders>
              <w:top w:val="nil"/>
              <w:left w:val="nil"/>
              <w:bottom w:val="nil"/>
              <w:right w:val="nil"/>
            </w:tcBorders>
          </w:tcPr>
          <w:p w:rsidR="006168C1" w:rsidRPr="002A66ED" w:rsidRDefault="006168C1" w:rsidP="007351C0">
            <w:pPr>
              <w:pStyle w:val="ConsPlusNormal"/>
            </w:pPr>
          </w:p>
        </w:tc>
        <w:tc>
          <w:tcPr>
            <w:tcW w:w="4122" w:type="dxa"/>
            <w:tcBorders>
              <w:top w:val="single" w:sz="4" w:space="0" w:color="auto"/>
              <w:left w:val="nil"/>
              <w:bottom w:val="nil"/>
              <w:right w:val="nil"/>
            </w:tcBorders>
          </w:tcPr>
          <w:p w:rsidR="006168C1" w:rsidRPr="002A66ED" w:rsidRDefault="006168C1" w:rsidP="007351C0">
            <w:pPr>
              <w:pStyle w:val="ConsPlusNormal"/>
              <w:jc w:val="center"/>
            </w:pPr>
            <w:r w:rsidRPr="002A66ED">
              <w:t>(расшифровка подписи)</w:t>
            </w:r>
          </w:p>
        </w:tc>
      </w:tr>
      <w:tr w:rsidR="006168C1" w:rsidRPr="002A66ED" w:rsidTr="00635D40">
        <w:tblPrEx>
          <w:tblBorders>
            <w:insideH w:val="none" w:sz="0" w:space="0" w:color="auto"/>
          </w:tblBorders>
        </w:tblPrEx>
        <w:tc>
          <w:tcPr>
            <w:tcW w:w="9052" w:type="dxa"/>
            <w:gridSpan w:val="3"/>
            <w:tcBorders>
              <w:top w:val="nil"/>
              <w:left w:val="nil"/>
              <w:bottom w:val="nil"/>
              <w:right w:val="nil"/>
            </w:tcBorders>
          </w:tcPr>
          <w:p w:rsidR="006168C1" w:rsidRPr="002A66ED" w:rsidRDefault="006168C1" w:rsidP="007351C0">
            <w:pPr>
              <w:pStyle w:val="ConsPlusNormal"/>
            </w:pPr>
            <w:r w:rsidRPr="002A66ED">
              <w:t>Дата заполнения: "__" ___________ 20__ г.</w:t>
            </w:r>
          </w:p>
        </w:tc>
      </w:tr>
    </w:tbl>
    <w:p w:rsidR="00642CD5" w:rsidRPr="002A66ED" w:rsidRDefault="00642CD5" w:rsidP="007351C0">
      <w:pPr>
        <w:pStyle w:val="ConsPlusNonformat"/>
        <w:jc w:val="both"/>
      </w:pPr>
    </w:p>
    <w:p w:rsidR="00642CD5" w:rsidRPr="002A66ED" w:rsidRDefault="00642CD5" w:rsidP="007351C0">
      <w:pPr>
        <w:pStyle w:val="ConsPlusNormal"/>
        <w:jc w:val="both"/>
      </w:pPr>
    </w:p>
    <w:p w:rsidR="00642CD5" w:rsidRPr="002A66ED" w:rsidRDefault="00642CD5" w:rsidP="007351C0">
      <w:pPr>
        <w:pStyle w:val="ConsPlusNormal"/>
        <w:jc w:val="both"/>
      </w:pPr>
    </w:p>
    <w:p w:rsidR="00642CD5" w:rsidRPr="002A66ED" w:rsidRDefault="00642CD5" w:rsidP="007351C0">
      <w:pPr>
        <w:pStyle w:val="ConsPlusNormal"/>
        <w:jc w:val="both"/>
      </w:pPr>
    </w:p>
    <w:p w:rsidR="00642CD5" w:rsidRPr="002A66ED" w:rsidRDefault="00642CD5" w:rsidP="007351C0">
      <w:pPr>
        <w:pStyle w:val="ConsPlusNormal"/>
        <w:jc w:val="right"/>
        <w:outlineLvl w:val="1"/>
      </w:pPr>
      <w:r w:rsidRPr="002A66ED">
        <w:lastRenderedPageBreak/>
        <w:t>Приложение N 4</w:t>
      </w:r>
    </w:p>
    <w:p w:rsidR="00642CD5" w:rsidRPr="002A66ED" w:rsidRDefault="00201104" w:rsidP="007351C0">
      <w:pPr>
        <w:pStyle w:val="ConsPlusNormal"/>
        <w:jc w:val="right"/>
      </w:pPr>
      <w:r>
        <w:t>к а</w:t>
      </w:r>
      <w:r w:rsidR="00642CD5" w:rsidRPr="002A66ED">
        <w:t>дминистративному регламенту</w:t>
      </w:r>
    </w:p>
    <w:p w:rsidR="00642CD5" w:rsidRPr="002A66ED" w:rsidRDefault="00642CD5" w:rsidP="007351C0">
      <w:pPr>
        <w:pStyle w:val="ConsPlusNormal"/>
        <w:jc w:val="right"/>
      </w:pPr>
      <w:r w:rsidRPr="002A66ED">
        <w:t>по предоставлению</w:t>
      </w:r>
    </w:p>
    <w:p w:rsidR="00642CD5" w:rsidRPr="002A66ED" w:rsidRDefault="00642CD5" w:rsidP="007351C0">
      <w:pPr>
        <w:pStyle w:val="ConsPlusNormal"/>
        <w:jc w:val="right"/>
      </w:pPr>
      <w:r w:rsidRPr="002A66ED">
        <w:t>муниципальной услуги</w:t>
      </w:r>
    </w:p>
    <w:p w:rsidR="00642CD5" w:rsidRPr="002A66ED" w:rsidRDefault="00642CD5" w:rsidP="007351C0">
      <w:pPr>
        <w:pStyle w:val="ConsPlusNormal"/>
        <w:jc w:val="both"/>
      </w:pPr>
    </w:p>
    <w:p w:rsidR="000B38D4" w:rsidRPr="002A66ED" w:rsidRDefault="000B38D4" w:rsidP="007351C0">
      <w:pPr>
        <w:pStyle w:val="ConsPlusNormal"/>
        <w:jc w:val="center"/>
      </w:pPr>
      <w:r w:rsidRPr="002A66ED">
        <w:t>____________________________________________________</w:t>
      </w:r>
    </w:p>
    <w:p w:rsidR="000B38D4" w:rsidRPr="002A66ED" w:rsidRDefault="000B38D4" w:rsidP="007351C0">
      <w:pPr>
        <w:pStyle w:val="ConsPlusNormal"/>
        <w:jc w:val="center"/>
      </w:pPr>
      <w:r w:rsidRPr="002A66ED">
        <w:t>(наименование организации,</w:t>
      </w:r>
    </w:p>
    <w:p w:rsidR="000B38D4" w:rsidRPr="002A66ED" w:rsidRDefault="000B38D4" w:rsidP="007351C0">
      <w:pPr>
        <w:pStyle w:val="ConsPlusNormal"/>
        <w:jc w:val="center"/>
      </w:pPr>
      <w:r w:rsidRPr="002A66ED">
        <w:t>предоставляющего услугу)</w:t>
      </w:r>
    </w:p>
    <w:p w:rsidR="000B38D4" w:rsidRPr="002A66ED" w:rsidRDefault="000B38D4" w:rsidP="007351C0">
      <w:pPr>
        <w:pStyle w:val="ConsPlusNormal"/>
        <w:jc w:val="both"/>
      </w:pPr>
    </w:p>
    <w:p w:rsidR="000B38D4" w:rsidRPr="002A66ED" w:rsidRDefault="000B38D4" w:rsidP="007351C0">
      <w:pPr>
        <w:pStyle w:val="ConsPlusNormal"/>
        <w:jc w:val="right"/>
      </w:pPr>
      <w:r w:rsidRPr="002A66ED">
        <w:t>Кому: _____________</w:t>
      </w:r>
    </w:p>
    <w:p w:rsidR="000B38D4" w:rsidRPr="002A66ED" w:rsidRDefault="000B38D4" w:rsidP="007351C0">
      <w:pPr>
        <w:pStyle w:val="ConsPlusNormal"/>
        <w:jc w:val="both"/>
      </w:pPr>
    </w:p>
    <w:p w:rsidR="000B38D4" w:rsidRPr="002A66ED" w:rsidRDefault="000B38D4" w:rsidP="007351C0">
      <w:pPr>
        <w:pStyle w:val="ConsPlusNormal"/>
        <w:jc w:val="center"/>
      </w:pPr>
      <w:bookmarkStart w:id="12" w:name="P777"/>
      <w:bookmarkEnd w:id="12"/>
      <w:r w:rsidRPr="002A66ED">
        <w:t>РЕШЕНИЕ</w:t>
      </w:r>
    </w:p>
    <w:p w:rsidR="000B38D4" w:rsidRPr="002A66ED" w:rsidRDefault="000B38D4" w:rsidP="007351C0">
      <w:pPr>
        <w:pStyle w:val="ConsPlusNormal"/>
        <w:jc w:val="center"/>
      </w:pPr>
      <w:r w:rsidRPr="002A66ED">
        <w:t>об отказе в приеме документов,</w:t>
      </w:r>
    </w:p>
    <w:p w:rsidR="000B38D4" w:rsidRPr="002A66ED" w:rsidRDefault="000B38D4" w:rsidP="007351C0">
      <w:pPr>
        <w:pStyle w:val="ConsPlusNormal"/>
        <w:jc w:val="center"/>
      </w:pPr>
      <w:r w:rsidRPr="002A66ED">
        <w:t>необходимых для предоставления услуги</w:t>
      </w:r>
    </w:p>
    <w:p w:rsidR="000B38D4" w:rsidRPr="002A66ED" w:rsidRDefault="000B38D4" w:rsidP="007351C0">
      <w:pPr>
        <w:pStyle w:val="ConsPlusNormal"/>
        <w:jc w:val="center"/>
      </w:pPr>
      <w:r w:rsidRPr="002A66ED">
        <w:t>N ________________ от ___________</w:t>
      </w:r>
    </w:p>
    <w:p w:rsidR="000B38D4" w:rsidRPr="002A66ED" w:rsidRDefault="000B38D4" w:rsidP="007351C0">
      <w:pPr>
        <w:pStyle w:val="ConsPlusNormal"/>
        <w:jc w:val="both"/>
      </w:pPr>
    </w:p>
    <w:p w:rsidR="000B38D4" w:rsidRPr="002A66ED" w:rsidRDefault="000B38D4" w:rsidP="007351C0">
      <w:pPr>
        <w:pStyle w:val="ConsPlusNormal"/>
        <w:ind w:firstLine="540"/>
        <w:jc w:val="both"/>
      </w:pPr>
      <w:r w:rsidRPr="002A66ED">
        <w:t>Рассмотрев Ваше заявление от _________ N ______ и прилагаемые к нему документы принято решение об отказе в приеме документов, необходимых для предоставления услуги по следующим основаниям:</w:t>
      </w:r>
    </w:p>
    <w:p w:rsidR="000B38D4" w:rsidRPr="002A66ED" w:rsidRDefault="000B38D4" w:rsidP="007351C0">
      <w:pPr>
        <w:pStyle w:val="ConsPlusNormal"/>
        <w:ind w:firstLine="540"/>
        <w:jc w:val="both"/>
      </w:pPr>
      <w:r w:rsidRPr="002A66ED">
        <w:t>1)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0B38D4" w:rsidRPr="002A66ED" w:rsidRDefault="000B38D4" w:rsidP="007351C0">
      <w:pPr>
        <w:pStyle w:val="ConsPlusNormal"/>
        <w:ind w:firstLine="540"/>
        <w:jc w:val="both"/>
      </w:pPr>
      <w:r w:rsidRPr="002A66ED">
        <w:t>2)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0B38D4" w:rsidRPr="002A66ED" w:rsidRDefault="000B38D4" w:rsidP="007351C0">
      <w:pPr>
        <w:pStyle w:val="ConsPlusNormal"/>
        <w:ind w:firstLine="540"/>
        <w:jc w:val="both"/>
      </w:pPr>
      <w:r w:rsidRPr="002A66ED">
        <w:t>3)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0B38D4" w:rsidRPr="002A66ED" w:rsidRDefault="000B38D4" w:rsidP="007351C0">
      <w:pPr>
        <w:pStyle w:val="ConsPlusNormal"/>
        <w:ind w:firstLine="540"/>
        <w:jc w:val="both"/>
      </w:pPr>
      <w:r w:rsidRPr="002A66ED">
        <w:t>4) некорректное заполнение обязательных полей в форме запроса, в том числе в интерактивной форме запроса на ЕПГУ (недостоверное, неполное, либо неправильное заполнение);</w:t>
      </w:r>
    </w:p>
    <w:p w:rsidR="000B38D4" w:rsidRPr="002A66ED" w:rsidRDefault="000B38D4" w:rsidP="007351C0">
      <w:pPr>
        <w:pStyle w:val="ConsPlusNormal"/>
        <w:ind w:firstLine="540"/>
        <w:jc w:val="both"/>
      </w:pPr>
      <w:r w:rsidRPr="002A66ED">
        <w:t>5) представленные документы или сведения утратили силу на момент обращения за услугой;</w:t>
      </w:r>
    </w:p>
    <w:p w:rsidR="000B38D4" w:rsidRPr="002A66ED" w:rsidRDefault="000B38D4" w:rsidP="007351C0">
      <w:pPr>
        <w:pStyle w:val="ConsPlusNormal"/>
        <w:ind w:firstLine="540"/>
        <w:jc w:val="both"/>
      </w:pPr>
      <w:r w:rsidRPr="002A66ED">
        <w:t>6) представление неполного комплекта документов, необходимых для предоставления услуги;</w:t>
      </w:r>
    </w:p>
    <w:p w:rsidR="000B38D4" w:rsidRPr="002A66ED" w:rsidRDefault="000B38D4" w:rsidP="007351C0">
      <w:pPr>
        <w:pStyle w:val="ConsPlusNormal"/>
        <w:ind w:firstLine="540"/>
        <w:jc w:val="both"/>
      </w:pPr>
      <w:r w:rsidRPr="002A66ED">
        <w:t xml:space="preserve">7) заявление о предоставлении услуги подано в </w:t>
      </w:r>
      <w:r w:rsidR="002A66ED">
        <w:t>О</w:t>
      </w:r>
      <w:r w:rsidRPr="002A66ED">
        <w:t>рганизацию, в полномочия которых не входит предоставление услуги.</w:t>
      </w:r>
    </w:p>
    <w:p w:rsidR="000B38D4" w:rsidRPr="002A66ED" w:rsidRDefault="000B38D4" w:rsidP="007351C0">
      <w:pPr>
        <w:pStyle w:val="ConsPlusNormal"/>
        <w:ind w:firstLine="540"/>
        <w:jc w:val="both"/>
      </w:pPr>
      <w:r w:rsidRPr="002A66ED">
        <w:t>Дополнительная информация: _______________________________.</w:t>
      </w:r>
    </w:p>
    <w:p w:rsidR="000B38D4" w:rsidRPr="002A66ED" w:rsidRDefault="000B38D4" w:rsidP="007351C0">
      <w:pPr>
        <w:pStyle w:val="ConsPlusNormal"/>
        <w:ind w:firstLine="540"/>
        <w:jc w:val="both"/>
      </w:pPr>
      <w:r w:rsidRPr="002A66ED">
        <w:t xml:space="preserve">Вы вправе повторно обратиться в </w:t>
      </w:r>
      <w:r w:rsidR="002A66ED">
        <w:t>Организацию</w:t>
      </w:r>
      <w:r w:rsidRPr="002A66ED">
        <w:t xml:space="preserve"> с заявлением о предоставлении услуги после устранения указанных нарушений.</w:t>
      </w:r>
    </w:p>
    <w:p w:rsidR="000B38D4" w:rsidRPr="002A66ED" w:rsidRDefault="000B38D4" w:rsidP="007351C0">
      <w:pPr>
        <w:pStyle w:val="ConsPlusNormal"/>
        <w:ind w:firstLine="540"/>
        <w:jc w:val="both"/>
      </w:pPr>
      <w:r w:rsidRPr="002A66ED">
        <w:t xml:space="preserve">Данный отказ может быть обжалован в досудебном порядке путем направления жалобы в </w:t>
      </w:r>
      <w:r w:rsidR="002A66ED">
        <w:t>Орг</w:t>
      </w:r>
      <w:r w:rsidR="00516F71">
        <w:t>а</w:t>
      </w:r>
      <w:r w:rsidR="002A66ED">
        <w:t>низацию</w:t>
      </w:r>
      <w:r w:rsidRPr="002A66ED">
        <w:t>, а также в судебном порядке.</w:t>
      </w:r>
    </w:p>
    <w:p w:rsidR="000B38D4" w:rsidRPr="002A66ED" w:rsidRDefault="000B38D4" w:rsidP="007351C0">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0"/>
        <w:gridCol w:w="340"/>
        <w:gridCol w:w="1757"/>
        <w:gridCol w:w="340"/>
        <w:gridCol w:w="3032"/>
      </w:tblGrid>
      <w:tr w:rsidR="002A66ED" w:rsidRPr="002F22C8" w:rsidTr="002A66ED">
        <w:tc>
          <w:tcPr>
            <w:tcW w:w="3600" w:type="dxa"/>
            <w:tcBorders>
              <w:top w:val="nil"/>
              <w:left w:val="nil"/>
              <w:bottom w:val="single" w:sz="4" w:space="0" w:color="auto"/>
              <w:right w:val="nil"/>
            </w:tcBorders>
          </w:tcPr>
          <w:p w:rsidR="002A66ED" w:rsidRPr="002F22C8" w:rsidRDefault="002A66ED" w:rsidP="002A66ED">
            <w:pPr>
              <w:pStyle w:val="ConsPlusNormal"/>
            </w:pPr>
          </w:p>
        </w:tc>
        <w:tc>
          <w:tcPr>
            <w:tcW w:w="340" w:type="dxa"/>
            <w:tcBorders>
              <w:top w:val="nil"/>
              <w:left w:val="nil"/>
              <w:bottom w:val="nil"/>
              <w:right w:val="nil"/>
            </w:tcBorders>
          </w:tcPr>
          <w:p w:rsidR="002A66ED" w:rsidRPr="002F22C8" w:rsidRDefault="002A66ED" w:rsidP="002A66ED">
            <w:pPr>
              <w:pStyle w:val="ConsPlusNormal"/>
            </w:pPr>
          </w:p>
        </w:tc>
        <w:tc>
          <w:tcPr>
            <w:tcW w:w="1757" w:type="dxa"/>
            <w:tcBorders>
              <w:top w:val="nil"/>
              <w:left w:val="nil"/>
              <w:bottom w:val="single" w:sz="4" w:space="0" w:color="auto"/>
              <w:right w:val="nil"/>
            </w:tcBorders>
          </w:tcPr>
          <w:p w:rsidR="002A66ED" w:rsidRPr="002F22C8" w:rsidRDefault="002A66ED" w:rsidP="002A66ED">
            <w:pPr>
              <w:pStyle w:val="ConsPlusNormal"/>
            </w:pPr>
          </w:p>
        </w:tc>
        <w:tc>
          <w:tcPr>
            <w:tcW w:w="340" w:type="dxa"/>
            <w:tcBorders>
              <w:top w:val="nil"/>
              <w:left w:val="nil"/>
              <w:bottom w:val="nil"/>
              <w:right w:val="nil"/>
            </w:tcBorders>
          </w:tcPr>
          <w:p w:rsidR="002A66ED" w:rsidRPr="002F22C8" w:rsidRDefault="002A66ED" w:rsidP="002A66ED">
            <w:pPr>
              <w:pStyle w:val="ConsPlusNormal"/>
            </w:pPr>
          </w:p>
        </w:tc>
        <w:tc>
          <w:tcPr>
            <w:tcW w:w="3032" w:type="dxa"/>
            <w:tcBorders>
              <w:top w:val="nil"/>
              <w:left w:val="nil"/>
              <w:bottom w:val="single" w:sz="4" w:space="0" w:color="auto"/>
              <w:right w:val="nil"/>
            </w:tcBorders>
          </w:tcPr>
          <w:p w:rsidR="002A66ED" w:rsidRPr="002F22C8" w:rsidRDefault="002A66ED" w:rsidP="002A66ED">
            <w:pPr>
              <w:pStyle w:val="ConsPlusNormal"/>
            </w:pPr>
          </w:p>
        </w:tc>
      </w:tr>
      <w:tr w:rsidR="002A66ED" w:rsidRPr="002F22C8" w:rsidTr="002A66ED">
        <w:tblPrEx>
          <w:tblBorders>
            <w:insideH w:val="none" w:sz="0" w:space="0" w:color="auto"/>
          </w:tblBorders>
        </w:tblPrEx>
        <w:tc>
          <w:tcPr>
            <w:tcW w:w="3600" w:type="dxa"/>
            <w:tcBorders>
              <w:top w:val="single" w:sz="4" w:space="0" w:color="auto"/>
              <w:left w:val="nil"/>
              <w:bottom w:val="nil"/>
              <w:right w:val="nil"/>
            </w:tcBorders>
          </w:tcPr>
          <w:p w:rsidR="002A66ED" w:rsidRPr="002F22C8" w:rsidRDefault="002A66ED" w:rsidP="002A66ED">
            <w:pPr>
              <w:pStyle w:val="ConsPlusNormal"/>
              <w:jc w:val="center"/>
            </w:pPr>
            <w:r w:rsidRPr="002F22C8">
              <w:t xml:space="preserve">(должность руководителя </w:t>
            </w:r>
            <w:r>
              <w:t>Организации</w:t>
            </w:r>
            <w:r w:rsidRPr="002F22C8">
              <w:t xml:space="preserve"> (заместителя руководителя)</w:t>
            </w:r>
          </w:p>
        </w:tc>
        <w:tc>
          <w:tcPr>
            <w:tcW w:w="340" w:type="dxa"/>
            <w:tcBorders>
              <w:top w:val="nil"/>
              <w:left w:val="nil"/>
              <w:bottom w:val="nil"/>
              <w:right w:val="nil"/>
            </w:tcBorders>
          </w:tcPr>
          <w:p w:rsidR="002A66ED" w:rsidRPr="002F22C8" w:rsidRDefault="002A66ED" w:rsidP="002A66ED">
            <w:pPr>
              <w:pStyle w:val="ConsPlusNormal"/>
            </w:pPr>
          </w:p>
        </w:tc>
        <w:tc>
          <w:tcPr>
            <w:tcW w:w="1757" w:type="dxa"/>
            <w:tcBorders>
              <w:top w:val="single" w:sz="4" w:space="0" w:color="auto"/>
              <w:left w:val="nil"/>
              <w:bottom w:val="nil"/>
              <w:right w:val="nil"/>
            </w:tcBorders>
          </w:tcPr>
          <w:p w:rsidR="002A66ED" w:rsidRPr="002F22C8" w:rsidRDefault="002A66ED" w:rsidP="002A66ED">
            <w:pPr>
              <w:pStyle w:val="ConsPlusNormal"/>
              <w:jc w:val="center"/>
            </w:pPr>
            <w:r w:rsidRPr="002F22C8">
              <w:t>(подпись)</w:t>
            </w:r>
          </w:p>
        </w:tc>
        <w:tc>
          <w:tcPr>
            <w:tcW w:w="340" w:type="dxa"/>
            <w:tcBorders>
              <w:top w:val="nil"/>
              <w:left w:val="nil"/>
              <w:bottom w:val="nil"/>
              <w:right w:val="nil"/>
            </w:tcBorders>
          </w:tcPr>
          <w:p w:rsidR="002A66ED" w:rsidRPr="002F22C8" w:rsidRDefault="002A66ED" w:rsidP="002A66ED">
            <w:pPr>
              <w:pStyle w:val="ConsPlusNormal"/>
            </w:pPr>
          </w:p>
        </w:tc>
        <w:tc>
          <w:tcPr>
            <w:tcW w:w="3032" w:type="dxa"/>
            <w:tcBorders>
              <w:top w:val="single" w:sz="4" w:space="0" w:color="auto"/>
              <w:left w:val="nil"/>
              <w:bottom w:val="nil"/>
              <w:right w:val="nil"/>
            </w:tcBorders>
          </w:tcPr>
          <w:p w:rsidR="002A66ED" w:rsidRPr="002F22C8" w:rsidRDefault="002A66ED" w:rsidP="002A66ED">
            <w:pPr>
              <w:pStyle w:val="ConsPlusNormal"/>
              <w:jc w:val="center"/>
            </w:pPr>
            <w:r w:rsidRPr="002F22C8">
              <w:t>(расшифровка подписи)</w:t>
            </w:r>
          </w:p>
        </w:tc>
      </w:tr>
      <w:tr w:rsidR="002A66ED" w:rsidRPr="002F22C8" w:rsidTr="002A66ED">
        <w:tblPrEx>
          <w:tblBorders>
            <w:insideH w:val="none" w:sz="0" w:space="0" w:color="auto"/>
          </w:tblBorders>
        </w:tblPrEx>
        <w:tc>
          <w:tcPr>
            <w:tcW w:w="9069" w:type="dxa"/>
            <w:gridSpan w:val="5"/>
            <w:tcBorders>
              <w:top w:val="nil"/>
              <w:left w:val="nil"/>
              <w:bottom w:val="nil"/>
              <w:right w:val="nil"/>
            </w:tcBorders>
          </w:tcPr>
          <w:p w:rsidR="002A66ED" w:rsidRPr="002F22C8" w:rsidRDefault="002A66ED" w:rsidP="002A66ED">
            <w:pPr>
              <w:pStyle w:val="ConsPlusNormal"/>
            </w:pPr>
            <w:r w:rsidRPr="002F22C8">
              <w:t>Дата заполнения: "__" ___________ 20__ г.</w:t>
            </w:r>
          </w:p>
        </w:tc>
      </w:tr>
    </w:tbl>
    <w:p w:rsidR="00642CD5" w:rsidRPr="002A66ED" w:rsidRDefault="00642CD5" w:rsidP="007351C0">
      <w:pPr>
        <w:pStyle w:val="ConsPlusNormal"/>
        <w:jc w:val="both"/>
      </w:pPr>
    </w:p>
    <w:p w:rsidR="00642CD5" w:rsidRPr="002A66ED" w:rsidRDefault="00642CD5" w:rsidP="007351C0">
      <w:pPr>
        <w:pStyle w:val="ConsPlusNormal"/>
        <w:jc w:val="both"/>
      </w:pPr>
    </w:p>
    <w:p w:rsidR="00642CD5" w:rsidRPr="002A66ED" w:rsidRDefault="00642CD5" w:rsidP="007351C0">
      <w:pPr>
        <w:pStyle w:val="ConsPlusNormal"/>
        <w:jc w:val="both"/>
      </w:pPr>
    </w:p>
    <w:p w:rsidR="00642CD5" w:rsidRPr="002A66ED" w:rsidRDefault="00642CD5" w:rsidP="007351C0">
      <w:pPr>
        <w:pStyle w:val="ConsPlusNormal"/>
        <w:jc w:val="right"/>
        <w:outlineLvl w:val="1"/>
      </w:pPr>
      <w:r w:rsidRPr="002A66ED">
        <w:t>Приложение N 5</w:t>
      </w:r>
    </w:p>
    <w:p w:rsidR="00642CD5" w:rsidRPr="002A66ED" w:rsidRDefault="00201104" w:rsidP="007351C0">
      <w:pPr>
        <w:pStyle w:val="ConsPlusNormal"/>
        <w:jc w:val="right"/>
      </w:pPr>
      <w:r>
        <w:t>к а</w:t>
      </w:r>
      <w:r w:rsidR="00642CD5" w:rsidRPr="002A66ED">
        <w:t>дминистративному регламенту</w:t>
      </w:r>
    </w:p>
    <w:p w:rsidR="00642CD5" w:rsidRPr="002A66ED" w:rsidRDefault="00642CD5" w:rsidP="007351C0">
      <w:pPr>
        <w:pStyle w:val="ConsPlusNormal"/>
        <w:jc w:val="right"/>
      </w:pPr>
      <w:r w:rsidRPr="002A66ED">
        <w:t>по предоставлению</w:t>
      </w:r>
    </w:p>
    <w:p w:rsidR="00642CD5" w:rsidRPr="002A66ED" w:rsidRDefault="00642CD5" w:rsidP="007351C0">
      <w:pPr>
        <w:pStyle w:val="ConsPlusNormal"/>
        <w:jc w:val="right"/>
      </w:pPr>
      <w:r w:rsidRPr="002A66ED">
        <w:t>муниципальной услуги</w:t>
      </w:r>
    </w:p>
    <w:p w:rsidR="00642CD5" w:rsidRPr="002A66ED" w:rsidRDefault="00642CD5" w:rsidP="007351C0">
      <w:pPr>
        <w:pStyle w:val="ConsPlusNormal"/>
        <w:jc w:val="both"/>
      </w:pPr>
    </w:p>
    <w:p w:rsidR="00642CD5" w:rsidRPr="002A66ED" w:rsidRDefault="00642CD5" w:rsidP="007351C0">
      <w:pPr>
        <w:pStyle w:val="ConsPlusTitle"/>
        <w:jc w:val="center"/>
      </w:pPr>
      <w:bookmarkStart w:id="13" w:name="P808"/>
      <w:bookmarkEnd w:id="13"/>
      <w:r w:rsidRPr="002A66ED">
        <w:t>СОСТАВ, ПОСЛЕДОВАТЕЛЬНОСТЬ И СРОКИ ВЫПОЛНЕНИЯ</w:t>
      </w:r>
    </w:p>
    <w:p w:rsidR="00642CD5" w:rsidRPr="002A66ED" w:rsidRDefault="00642CD5" w:rsidP="007351C0">
      <w:pPr>
        <w:pStyle w:val="ConsPlusTitle"/>
        <w:jc w:val="center"/>
      </w:pPr>
      <w:r w:rsidRPr="002A66ED">
        <w:t>АДМИНИСТРАТИВНЫХ ПРОЦЕДУР (ДЕЙСТВИЙ) ПРИ ПРЕДОСТАВЛЕНИИ</w:t>
      </w:r>
    </w:p>
    <w:p w:rsidR="00642CD5" w:rsidRPr="002A66ED" w:rsidRDefault="00642CD5" w:rsidP="007351C0">
      <w:pPr>
        <w:pStyle w:val="ConsPlusTitle"/>
        <w:jc w:val="center"/>
      </w:pPr>
      <w:r w:rsidRPr="002A66ED">
        <w:t>МУНИЦИПАЛЬНОЙ УСЛУГИ &lt;3&gt;</w:t>
      </w:r>
    </w:p>
    <w:p w:rsidR="00642CD5" w:rsidRPr="002A66ED" w:rsidRDefault="00642CD5" w:rsidP="007351C0">
      <w:pPr>
        <w:pStyle w:val="ConsPlusNormal"/>
        <w:jc w:val="both"/>
      </w:pPr>
    </w:p>
    <w:p w:rsidR="00642CD5" w:rsidRPr="002A66ED" w:rsidRDefault="00642CD5" w:rsidP="007351C0">
      <w:pPr>
        <w:pStyle w:val="ConsPlusNormal"/>
        <w:ind w:firstLine="540"/>
        <w:jc w:val="both"/>
      </w:pPr>
      <w:r w:rsidRPr="002A66ED">
        <w:t>--------------------------------</w:t>
      </w:r>
    </w:p>
    <w:p w:rsidR="00642CD5" w:rsidRDefault="00642CD5" w:rsidP="007351C0">
      <w:pPr>
        <w:pStyle w:val="ConsPlusNormal"/>
        <w:ind w:firstLine="540"/>
        <w:jc w:val="both"/>
      </w:pPr>
      <w:r w:rsidRPr="002A66ED">
        <w:t>&lt;3&gt; Заполнение состава, последовательности и сроки выполнения административных процедур (действий) при предоставлении муниципальной услуги осуществляется в соответствии с действующими Административными регламентами.</w:t>
      </w:r>
    </w:p>
    <w:p w:rsidR="00642CD5" w:rsidRDefault="00642CD5" w:rsidP="007351C0">
      <w:pPr>
        <w:pStyle w:val="ConsPlusNormal"/>
        <w:jc w:val="both"/>
      </w:pPr>
    </w:p>
    <w:p w:rsidR="00642CD5" w:rsidRDefault="00642CD5" w:rsidP="007351C0">
      <w:pPr>
        <w:sectPr w:rsidR="00642CD5" w:rsidSect="00D42B93">
          <w:headerReference w:type="default" r:id="rId26"/>
          <w:pgSz w:w="11906" w:h="16838"/>
          <w:pgMar w:top="1134" w:right="850" w:bottom="1134" w:left="2340" w:header="708" w:footer="708" w:gutter="0"/>
          <w:cols w:space="708"/>
          <w:titlePg/>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11"/>
        <w:gridCol w:w="2891"/>
        <w:gridCol w:w="1417"/>
        <w:gridCol w:w="2154"/>
        <w:gridCol w:w="1247"/>
        <w:gridCol w:w="1360"/>
        <w:gridCol w:w="2267"/>
      </w:tblGrid>
      <w:tr w:rsidR="00642CD5" w:rsidTr="006359C7">
        <w:tc>
          <w:tcPr>
            <w:tcW w:w="2211" w:type="dxa"/>
          </w:tcPr>
          <w:p w:rsidR="00642CD5" w:rsidRDefault="00642CD5" w:rsidP="007351C0">
            <w:pPr>
              <w:pStyle w:val="ConsPlusNormal"/>
              <w:jc w:val="center"/>
            </w:pPr>
            <w:r>
              <w:lastRenderedPageBreak/>
              <w:t>Основание для начала административной процедуры</w:t>
            </w:r>
          </w:p>
        </w:tc>
        <w:tc>
          <w:tcPr>
            <w:tcW w:w="2891" w:type="dxa"/>
          </w:tcPr>
          <w:p w:rsidR="00642CD5" w:rsidRDefault="00642CD5" w:rsidP="007351C0">
            <w:pPr>
              <w:pStyle w:val="ConsPlusNormal"/>
              <w:jc w:val="center"/>
            </w:pPr>
            <w:r>
              <w:t>Содержание административных действий</w:t>
            </w:r>
          </w:p>
        </w:tc>
        <w:tc>
          <w:tcPr>
            <w:tcW w:w="1417" w:type="dxa"/>
          </w:tcPr>
          <w:p w:rsidR="00642CD5" w:rsidRDefault="00642CD5" w:rsidP="007351C0">
            <w:pPr>
              <w:pStyle w:val="ConsPlusNormal"/>
              <w:jc w:val="center"/>
            </w:pPr>
            <w:r>
              <w:t>Срок выполнения административных действий</w:t>
            </w:r>
          </w:p>
        </w:tc>
        <w:tc>
          <w:tcPr>
            <w:tcW w:w="2154" w:type="dxa"/>
          </w:tcPr>
          <w:p w:rsidR="00642CD5" w:rsidRDefault="00642CD5" w:rsidP="007351C0">
            <w:pPr>
              <w:pStyle w:val="ConsPlusNormal"/>
              <w:jc w:val="center"/>
            </w:pPr>
            <w:r>
              <w:t>Должностное лицо, ответственное за выполнение административного действия</w:t>
            </w:r>
          </w:p>
        </w:tc>
        <w:tc>
          <w:tcPr>
            <w:tcW w:w="1247" w:type="dxa"/>
          </w:tcPr>
          <w:p w:rsidR="00642CD5" w:rsidRDefault="00642CD5" w:rsidP="007351C0">
            <w:pPr>
              <w:pStyle w:val="ConsPlusNormal"/>
              <w:jc w:val="center"/>
            </w:pPr>
            <w:r>
              <w:t>Место выполнения административного действия/используемая информационная система</w:t>
            </w:r>
          </w:p>
        </w:tc>
        <w:tc>
          <w:tcPr>
            <w:tcW w:w="1360" w:type="dxa"/>
          </w:tcPr>
          <w:p w:rsidR="00642CD5" w:rsidRDefault="00642CD5" w:rsidP="007351C0">
            <w:pPr>
              <w:pStyle w:val="ConsPlusNormal"/>
              <w:jc w:val="center"/>
            </w:pPr>
            <w:r>
              <w:t>Критерии принятия решения</w:t>
            </w:r>
          </w:p>
        </w:tc>
        <w:tc>
          <w:tcPr>
            <w:tcW w:w="2267" w:type="dxa"/>
          </w:tcPr>
          <w:p w:rsidR="00642CD5" w:rsidRDefault="00642CD5" w:rsidP="007351C0">
            <w:pPr>
              <w:pStyle w:val="ConsPlusNormal"/>
              <w:jc w:val="center"/>
            </w:pPr>
            <w:r>
              <w:t>Результат административного действия, способ фиксации</w:t>
            </w:r>
          </w:p>
        </w:tc>
      </w:tr>
      <w:tr w:rsidR="00642CD5" w:rsidTr="006359C7">
        <w:tc>
          <w:tcPr>
            <w:tcW w:w="2211" w:type="dxa"/>
          </w:tcPr>
          <w:p w:rsidR="00642CD5" w:rsidRDefault="00642CD5" w:rsidP="007351C0">
            <w:pPr>
              <w:pStyle w:val="ConsPlusNormal"/>
              <w:jc w:val="center"/>
            </w:pPr>
            <w:r>
              <w:t>1</w:t>
            </w:r>
          </w:p>
        </w:tc>
        <w:tc>
          <w:tcPr>
            <w:tcW w:w="2891" w:type="dxa"/>
          </w:tcPr>
          <w:p w:rsidR="00642CD5" w:rsidRDefault="00642CD5" w:rsidP="007351C0">
            <w:pPr>
              <w:pStyle w:val="ConsPlusNormal"/>
              <w:jc w:val="center"/>
            </w:pPr>
            <w:r>
              <w:t>2</w:t>
            </w:r>
          </w:p>
        </w:tc>
        <w:tc>
          <w:tcPr>
            <w:tcW w:w="1417" w:type="dxa"/>
          </w:tcPr>
          <w:p w:rsidR="00642CD5" w:rsidRDefault="00642CD5" w:rsidP="007351C0">
            <w:pPr>
              <w:pStyle w:val="ConsPlusNormal"/>
              <w:jc w:val="center"/>
            </w:pPr>
            <w:r>
              <w:t>3</w:t>
            </w:r>
          </w:p>
        </w:tc>
        <w:tc>
          <w:tcPr>
            <w:tcW w:w="2154" w:type="dxa"/>
          </w:tcPr>
          <w:p w:rsidR="00642CD5" w:rsidRDefault="00642CD5" w:rsidP="007351C0">
            <w:pPr>
              <w:pStyle w:val="ConsPlusNormal"/>
              <w:jc w:val="center"/>
            </w:pPr>
            <w:r>
              <w:t>4</w:t>
            </w:r>
          </w:p>
        </w:tc>
        <w:tc>
          <w:tcPr>
            <w:tcW w:w="1247" w:type="dxa"/>
          </w:tcPr>
          <w:p w:rsidR="00642CD5" w:rsidRDefault="00642CD5" w:rsidP="007351C0">
            <w:pPr>
              <w:pStyle w:val="ConsPlusNormal"/>
              <w:jc w:val="center"/>
            </w:pPr>
            <w:r>
              <w:t>5</w:t>
            </w:r>
          </w:p>
        </w:tc>
        <w:tc>
          <w:tcPr>
            <w:tcW w:w="1360" w:type="dxa"/>
          </w:tcPr>
          <w:p w:rsidR="00642CD5" w:rsidRDefault="00642CD5" w:rsidP="007351C0">
            <w:pPr>
              <w:pStyle w:val="ConsPlusNormal"/>
              <w:jc w:val="center"/>
            </w:pPr>
            <w:r>
              <w:t>6</w:t>
            </w:r>
          </w:p>
        </w:tc>
        <w:tc>
          <w:tcPr>
            <w:tcW w:w="2267" w:type="dxa"/>
          </w:tcPr>
          <w:p w:rsidR="00642CD5" w:rsidRDefault="00642CD5" w:rsidP="007351C0">
            <w:pPr>
              <w:pStyle w:val="ConsPlusNormal"/>
              <w:jc w:val="center"/>
            </w:pPr>
            <w:r>
              <w:t>7</w:t>
            </w:r>
          </w:p>
        </w:tc>
      </w:tr>
      <w:tr w:rsidR="00642CD5" w:rsidTr="006359C7">
        <w:tc>
          <w:tcPr>
            <w:tcW w:w="13547" w:type="dxa"/>
            <w:gridSpan w:val="7"/>
          </w:tcPr>
          <w:p w:rsidR="00642CD5" w:rsidRDefault="00642CD5" w:rsidP="007351C0">
            <w:pPr>
              <w:pStyle w:val="ConsPlusNormal"/>
              <w:jc w:val="center"/>
              <w:outlineLvl w:val="2"/>
            </w:pPr>
            <w:r>
              <w:t>1. Проверка документов и регистрация заявления</w:t>
            </w:r>
          </w:p>
        </w:tc>
      </w:tr>
      <w:tr w:rsidR="00642CD5" w:rsidTr="006359C7">
        <w:tc>
          <w:tcPr>
            <w:tcW w:w="2211" w:type="dxa"/>
            <w:vMerge w:val="restart"/>
          </w:tcPr>
          <w:p w:rsidR="00642CD5" w:rsidRDefault="00642CD5" w:rsidP="007351C0">
            <w:pPr>
              <w:pStyle w:val="ConsPlusNormal"/>
            </w:pPr>
            <w:r>
              <w:t xml:space="preserve">Поступление заявления и документов для предоставления муниципальной услуги в </w:t>
            </w:r>
            <w:r w:rsidR="002A66ED">
              <w:t>Организацию</w:t>
            </w:r>
          </w:p>
        </w:tc>
        <w:tc>
          <w:tcPr>
            <w:tcW w:w="2891" w:type="dxa"/>
          </w:tcPr>
          <w:p w:rsidR="00642CD5" w:rsidRDefault="00642CD5" w:rsidP="007351C0">
            <w:pPr>
              <w:pStyle w:val="ConsPlusNormal"/>
            </w:pPr>
            <w:r>
              <w:t xml:space="preserve">Прием и проверка комплектности документов на наличие/отсутствие оснований для отказа в приеме документов, предусмотренных </w:t>
            </w:r>
            <w:hyperlink w:anchor="P186" w:history="1">
              <w:r>
                <w:rPr>
                  <w:color w:val="0000FF"/>
                </w:rPr>
                <w:t>пунктом 2.1</w:t>
              </w:r>
              <w:r w:rsidR="002A2117">
                <w:rPr>
                  <w:color w:val="0000FF"/>
                </w:rPr>
                <w:t>3</w:t>
              </w:r>
            </w:hyperlink>
            <w:r>
              <w:t xml:space="preserve"> Административного регламента</w:t>
            </w:r>
          </w:p>
        </w:tc>
        <w:tc>
          <w:tcPr>
            <w:tcW w:w="1417" w:type="dxa"/>
            <w:vMerge w:val="restart"/>
          </w:tcPr>
          <w:p w:rsidR="00642CD5" w:rsidRDefault="00642CD5" w:rsidP="007351C0">
            <w:pPr>
              <w:pStyle w:val="ConsPlusNormal"/>
            </w:pPr>
            <w:r>
              <w:t xml:space="preserve">До 1 рабочего дня </w:t>
            </w:r>
            <w:hyperlink w:anchor="P906" w:history="1">
              <w:r>
                <w:rPr>
                  <w:color w:val="0000FF"/>
                </w:rPr>
                <w:t>&lt;4&gt;</w:t>
              </w:r>
            </w:hyperlink>
          </w:p>
        </w:tc>
        <w:tc>
          <w:tcPr>
            <w:tcW w:w="2154" w:type="dxa"/>
            <w:vMerge w:val="restart"/>
          </w:tcPr>
          <w:p w:rsidR="00642CD5" w:rsidRDefault="00642CD5" w:rsidP="007351C0">
            <w:pPr>
              <w:pStyle w:val="ConsPlusNormal"/>
            </w:pPr>
            <w:r>
              <w:t xml:space="preserve">Ответственное лицо </w:t>
            </w:r>
            <w:r w:rsidR="006359C7">
              <w:t>Организации</w:t>
            </w:r>
          </w:p>
        </w:tc>
        <w:tc>
          <w:tcPr>
            <w:tcW w:w="1247" w:type="dxa"/>
            <w:vMerge w:val="restart"/>
          </w:tcPr>
          <w:p w:rsidR="00642CD5" w:rsidRDefault="006359C7" w:rsidP="007351C0">
            <w:pPr>
              <w:pStyle w:val="ConsPlusNormal"/>
            </w:pPr>
            <w:r>
              <w:t>Организации</w:t>
            </w:r>
            <w:r w:rsidR="00642CD5">
              <w:t>/ГИС</w:t>
            </w:r>
          </w:p>
        </w:tc>
        <w:tc>
          <w:tcPr>
            <w:tcW w:w="1360" w:type="dxa"/>
            <w:vMerge w:val="restart"/>
          </w:tcPr>
          <w:p w:rsidR="00642CD5" w:rsidRDefault="00642CD5" w:rsidP="007351C0">
            <w:pPr>
              <w:pStyle w:val="ConsPlusNormal"/>
            </w:pPr>
            <w:r>
              <w:t>-</w:t>
            </w:r>
          </w:p>
        </w:tc>
        <w:tc>
          <w:tcPr>
            <w:tcW w:w="2267" w:type="dxa"/>
            <w:vMerge w:val="restart"/>
          </w:tcPr>
          <w:p w:rsidR="00642CD5" w:rsidRDefault="00642CD5" w:rsidP="007351C0">
            <w:pPr>
              <w:pStyle w:val="ConsPlusNormal"/>
            </w:pPr>
            <w:r>
              <w:t>Регистрация заявления и документов в соответствующей ГИС (присвоен номер и датирование)</w:t>
            </w:r>
          </w:p>
        </w:tc>
      </w:tr>
      <w:tr w:rsidR="00642CD5" w:rsidTr="006359C7">
        <w:tc>
          <w:tcPr>
            <w:tcW w:w="2211" w:type="dxa"/>
            <w:vMerge/>
          </w:tcPr>
          <w:p w:rsidR="00642CD5" w:rsidRDefault="00642CD5" w:rsidP="007351C0"/>
        </w:tc>
        <w:tc>
          <w:tcPr>
            <w:tcW w:w="2891" w:type="dxa"/>
          </w:tcPr>
          <w:p w:rsidR="00642CD5" w:rsidRDefault="00642CD5" w:rsidP="007351C0">
            <w:pPr>
              <w:pStyle w:val="ConsPlusNormal"/>
            </w:pPr>
            <w:r>
              <w:t xml:space="preserve">В случае выявления оснований для отказа в приеме документов, направление заявителю в электронной форме в личный кабинет на ЕПГУ </w:t>
            </w:r>
            <w:r>
              <w:lastRenderedPageBreak/>
              <w:t xml:space="preserve">уведомления о недостаточности представленных документов, с указанием на соответствующий документ, предусмотренный </w:t>
            </w:r>
            <w:hyperlink w:anchor="P134" w:history="1">
              <w:r>
                <w:rPr>
                  <w:color w:val="0000FF"/>
                </w:rPr>
                <w:t>пунктом 2.8</w:t>
              </w:r>
            </w:hyperlink>
            <w:r>
              <w:t xml:space="preserve"> Административного регламента либо о выявленных нарушениях. Данные недостатки могут быть исправлены заявителем в течение 1 рабочего дня со дня поступления соответствующего уведомления заявителю</w:t>
            </w:r>
          </w:p>
        </w:tc>
        <w:tc>
          <w:tcPr>
            <w:tcW w:w="1417" w:type="dxa"/>
            <w:vMerge/>
          </w:tcPr>
          <w:p w:rsidR="00642CD5" w:rsidRDefault="00642CD5" w:rsidP="007351C0"/>
        </w:tc>
        <w:tc>
          <w:tcPr>
            <w:tcW w:w="2154" w:type="dxa"/>
            <w:vMerge/>
          </w:tcPr>
          <w:p w:rsidR="00642CD5" w:rsidRDefault="00642CD5" w:rsidP="007351C0"/>
        </w:tc>
        <w:tc>
          <w:tcPr>
            <w:tcW w:w="1247" w:type="dxa"/>
            <w:vMerge/>
          </w:tcPr>
          <w:p w:rsidR="00642CD5" w:rsidRDefault="00642CD5" w:rsidP="007351C0"/>
        </w:tc>
        <w:tc>
          <w:tcPr>
            <w:tcW w:w="1360" w:type="dxa"/>
            <w:vMerge/>
          </w:tcPr>
          <w:p w:rsidR="00642CD5" w:rsidRDefault="00642CD5" w:rsidP="007351C0"/>
        </w:tc>
        <w:tc>
          <w:tcPr>
            <w:tcW w:w="2267" w:type="dxa"/>
            <w:vMerge/>
          </w:tcPr>
          <w:p w:rsidR="00642CD5" w:rsidRDefault="00642CD5" w:rsidP="007351C0"/>
        </w:tc>
      </w:tr>
      <w:tr w:rsidR="00642CD5" w:rsidTr="006359C7">
        <w:tc>
          <w:tcPr>
            <w:tcW w:w="2211" w:type="dxa"/>
            <w:vMerge/>
          </w:tcPr>
          <w:p w:rsidR="00642CD5" w:rsidRDefault="00642CD5" w:rsidP="007351C0"/>
        </w:tc>
        <w:tc>
          <w:tcPr>
            <w:tcW w:w="2891" w:type="dxa"/>
          </w:tcPr>
          <w:p w:rsidR="00642CD5" w:rsidRDefault="00642CD5" w:rsidP="007351C0">
            <w:pPr>
              <w:pStyle w:val="ConsPlusNormal"/>
            </w:pPr>
            <w:r>
              <w:t xml:space="preserve">В случае непредставления в течение указанного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 уведомления об отказе в приеме документов, необходимых для </w:t>
            </w:r>
            <w:r>
              <w:lastRenderedPageBreak/>
              <w:t>предоставления муниципальной услуги, с указанием причин отказа</w:t>
            </w:r>
          </w:p>
        </w:tc>
        <w:tc>
          <w:tcPr>
            <w:tcW w:w="1417" w:type="dxa"/>
            <w:vMerge/>
          </w:tcPr>
          <w:p w:rsidR="00642CD5" w:rsidRDefault="00642CD5" w:rsidP="007351C0"/>
        </w:tc>
        <w:tc>
          <w:tcPr>
            <w:tcW w:w="2154" w:type="dxa"/>
            <w:vMerge/>
          </w:tcPr>
          <w:p w:rsidR="00642CD5" w:rsidRDefault="00642CD5" w:rsidP="007351C0"/>
        </w:tc>
        <w:tc>
          <w:tcPr>
            <w:tcW w:w="1247" w:type="dxa"/>
            <w:vMerge/>
          </w:tcPr>
          <w:p w:rsidR="00642CD5" w:rsidRDefault="00642CD5" w:rsidP="007351C0"/>
        </w:tc>
        <w:tc>
          <w:tcPr>
            <w:tcW w:w="1360" w:type="dxa"/>
            <w:vMerge/>
          </w:tcPr>
          <w:p w:rsidR="00642CD5" w:rsidRDefault="00642CD5" w:rsidP="007351C0"/>
        </w:tc>
        <w:tc>
          <w:tcPr>
            <w:tcW w:w="2267" w:type="dxa"/>
            <w:vMerge/>
          </w:tcPr>
          <w:p w:rsidR="00642CD5" w:rsidRDefault="00642CD5" w:rsidP="007351C0"/>
        </w:tc>
      </w:tr>
      <w:tr w:rsidR="00642CD5" w:rsidTr="006359C7">
        <w:tc>
          <w:tcPr>
            <w:tcW w:w="2211" w:type="dxa"/>
            <w:vMerge/>
          </w:tcPr>
          <w:p w:rsidR="00642CD5" w:rsidRDefault="00642CD5" w:rsidP="007351C0"/>
        </w:tc>
        <w:tc>
          <w:tcPr>
            <w:tcW w:w="2891" w:type="dxa"/>
          </w:tcPr>
          <w:p w:rsidR="00642CD5" w:rsidRDefault="00642CD5" w:rsidP="007351C0">
            <w:pPr>
              <w:pStyle w:val="ConsPlusNormal"/>
            </w:pPr>
            <w:r>
              <w:t xml:space="preserve">В случае отсутствия оснований для отказа в приеме документов, предусмотренных </w:t>
            </w:r>
            <w:hyperlink w:anchor="P186" w:history="1">
              <w:r>
                <w:rPr>
                  <w:color w:val="0000FF"/>
                </w:rPr>
                <w:t>пунктом 2.1</w:t>
              </w:r>
              <w:r w:rsidR="002A2117">
                <w:rPr>
                  <w:color w:val="0000FF"/>
                </w:rPr>
                <w:t>3</w:t>
              </w:r>
            </w:hyperlink>
            <w:r>
              <w:t xml:space="preserve"> Административного регламента, регистрация заявления в электронной базе данных по учету документов</w:t>
            </w:r>
          </w:p>
        </w:tc>
        <w:tc>
          <w:tcPr>
            <w:tcW w:w="1417" w:type="dxa"/>
            <w:vMerge/>
          </w:tcPr>
          <w:p w:rsidR="00642CD5" w:rsidRDefault="00642CD5" w:rsidP="007351C0"/>
        </w:tc>
        <w:tc>
          <w:tcPr>
            <w:tcW w:w="2154" w:type="dxa"/>
            <w:vMerge/>
          </w:tcPr>
          <w:p w:rsidR="00642CD5" w:rsidRDefault="00642CD5" w:rsidP="007351C0"/>
        </w:tc>
        <w:tc>
          <w:tcPr>
            <w:tcW w:w="1247" w:type="dxa"/>
            <w:vMerge/>
          </w:tcPr>
          <w:p w:rsidR="00642CD5" w:rsidRDefault="00642CD5" w:rsidP="007351C0"/>
        </w:tc>
        <w:tc>
          <w:tcPr>
            <w:tcW w:w="1360" w:type="dxa"/>
            <w:vMerge/>
          </w:tcPr>
          <w:p w:rsidR="00642CD5" w:rsidRDefault="00642CD5" w:rsidP="007351C0"/>
        </w:tc>
        <w:tc>
          <w:tcPr>
            <w:tcW w:w="2267" w:type="dxa"/>
            <w:vMerge/>
          </w:tcPr>
          <w:p w:rsidR="00642CD5" w:rsidRDefault="00642CD5" w:rsidP="007351C0"/>
        </w:tc>
      </w:tr>
      <w:tr w:rsidR="00642CD5" w:rsidTr="006359C7">
        <w:tc>
          <w:tcPr>
            <w:tcW w:w="2211" w:type="dxa"/>
            <w:vMerge/>
          </w:tcPr>
          <w:p w:rsidR="00642CD5" w:rsidRDefault="00642CD5" w:rsidP="007351C0"/>
        </w:tc>
        <w:tc>
          <w:tcPr>
            <w:tcW w:w="2891" w:type="dxa"/>
          </w:tcPr>
          <w:p w:rsidR="00642CD5" w:rsidRDefault="00642CD5" w:rsidP="007351C0">
            <w:pPr>
              <w:pStyle w:val="ConsPlusNormal"/>
            </w:pPr>
            <w:r>
              <w:t>Проверка заявления и документов представленных для получения муниципальной услуги</w:t>
            </w:r>
          </w:p>
        </w:tc>
        <w:tc>
          <w:tcPr>
            <w:tcW w:w="1417" w:type="dxa"/>
            <w:vMerge/>
          </w:tcPr>
          <w:p w:rsidR="00642CD5" w:rsidRDefault="00642CD5" w:rsidP="007351C0"/>
        </w:tc>
        <w:tc>
          <w:tcPr>
            <w:tcW w:w="2154" w:type="dxa"/>
            <w:vMerge/>
          </w:tcPr>
          <w:p w:rsidR="00642CD5" w:rsidRDefault="00642CD5" w:rsidP="007351C0"/>
        </w:tc>
        <w:tc>
          <w:tcPr>
            <w:tcW w:w="1247" w:type="dxa"/>
            <w:vMerge/>
          </w:tcPr>
          <w:p w:rsidR="00642CD5" w:rsidRDefault="00642CD5" w:rsidP="007351C0"/>
        </w:tc>
        <w:tc>
          <w:tcPr>
            <w:tcW w:w="1360" w:type="dxa"/>
          </w:tcPr>
          <w:p w:rsidR="00642CD5" w:rsidRDefault="00642CD5" w:rsidP="007351C0">
            <w:pPr>
              <w:pStyle w:val="ConsPlusNormal"/>
            </w:pPr>
          </w:p>
        </w:tc>
        <w:tc>
          <w:tcPr>
            <w:tcW w:w="2267" w:type="dxa"/>
            <w:vMerge w:val="restart"/>
          </w:tcPr>
          <w:p w:rsidR="00642CD5" w:rsidRDefault="00642CD5" w:rsidP="007351C0">
            <w:pPr>
              <w:pStyle w:val="ConsPlusNormal"/>
            </w:pPr>
            <w:r>
              <w:t>Направленное заявителю уведомление о приеме и регистрации заявления к рассмотрению либо отказ в приеме заявления к рассмотрению с указанием причин</w:t>
            </w:r>
          </w:p>
        </w:tc>
      </w:tr>
      <w:tr w:rsidR="00642CD5" w:rsidTr="006359C7">
        <w:tc>
          <w:tcPr>
            <w:tcW w:w="2211" w:type="dxa"/>
            <w:vMerge/>
          </w:tcPr>
          <w:p w:rsidR="00642CD5" w:rsidRDefault="00642CD5" w:rsidP="007351C0"/>
        </w:tc>
        <w:tc>
          <w:tcPr>
            <w:tcW w:w="2891" w:type="dxa"/>
          </w:tcPr>
          <w:p w:rsidR="00642CD5" w:rsidRDefault="00642CD5" w:rsidP="007351C0">
            <w:pPr>
              <w:pStyle w:val="ConsPlusNormal"/>
            </w:pPr>
            <w:r>
              <w:t>Направление заявителю электронного сообщения о приеме заявления к рассмотрению либо отказа в приеме заявления к рассмотрению с обоснованием отказа</w:t>
            </w:r>
          </w:p>
        </w:tc>
        <w:tc>
          <w:tcPr>
            <w:tcW w:w="1417" w:type="dxa"/>
            <w:vMerge/>
          </w:tcPr>
          <w:p w:rsidR="00642CD5" w:rsidRDefault="00642CD5" w:rsidP="007351C0"/>
        </w:tc>
        <w:tc>
          <w:tcPr>
            <w:tcW w:w="2154" w:type="dxa"/>
            <w:vMerge/>
          </w:tcPr>
          <w:p w:rsidR="00642CD5" w:rsidRDefault="00642CD5" w:rsidP="007351C0"/>
        </w:tc>
        <w:tc>
          <w:tcPr>
            <w:tcW w:w="1247" w:type="dxa"/>
            <w:vMerge/>
          </w:tcPr>
          <w:p w:rsidR="00642CD5" w:rsidRDefault="00642CD5" w:rsidP="007351C0"/>
        </w:tc>
        <w:tc>
          <w:tcPr>
            <w:tcW w:w="1360" w:type="dxa"/>
          </w:tcPr>
          <w:p w:rsidR="00642CD5" w:rsidRDefault="00642CD5" w:rsidP="007351C0">
            <w:pPr>
              <w:pStyle w:val="ConsPlusNormal"/>
            </w:pPr>
            <w:r>
              <w:t xml:space="preserve">Наличие/отсутствие оснований для отказа в предоставлении Услуги, предусмотренных </w:t>
            </w:r>
            <w:hyperlink w:anchor="P186" w:history="1">
              <w:r>
                <w:rPr>
                  <w:color w:val="0000FF"/>
                </w:rPr>
                <w:t>пунктом 2.1</w:t>
              </w:r>
              <w:r w:rsidR="002A2117">
                <w:rPr>
                  <w:color w:val="0000FF"/>
                </w:rPr>
                <w:t>3</w:t>
              </w:r>
            </w:hyperlink>
            <w:r>
              <w:t xml:space="preserve"> Администр</w:t>
            </w:r>
            <w:r>
              <w:lastRenderedPageBreak/>
              <w:t>ативного регламента</w:t>
            </w:r>
          </w:p>
        </w:tc>
        <w:tc>
          <w:tcPr>
            <w:tcW w:w="2267" w:type="dxa"/>
            <w:vMerge/>
          </w:tcPr>
          <w:p w:rsidR="00642CD5" w:rsidRDefault="00642CD5" w:rsidP="007351C0"/>
        </w:tc>
      </w:tr>
      <w:tr w:rsidR="00642CD5" w:rsidTr="006359C7">
        <w:tc>
          <w:tcPr>
            <w:tcW w:w="13547" w:type="dxa"/>
            <w:gridSpan w:val="7"/>
          </w:tcPr>
          <w:p w:rsidR="00642CD5" w:rsidRDefault="00642CD5" w:rsidP="007351C0">
            <w:pPr>
              <w:pStyle w:val="ConsPlusNormal"/>
              <w:jc w:val="center"/>
              <w:outlineLvl w:val="2"/>
            </w:pPr>
            <w:r>
              <w:lastRenderedPageBreak/>
              <w:t>2. Получение сведений посредством СМЭВ</w:t>
            </w:r>
          </w:p>
        </w:tc>
      </w:tr>
      <w:tr w:rsidR="00642CD5" w:rsidTr="006359C7">
        <w:tc>
          <w:tcPr>
            <w:tcW w:w="2211" w:type="dxa"/>
            <w:vMerge w:val="restart"/>
          </w:tcPr>
          <w:p w:rsidR="00642CD5" w:rsidRDefault="00642CD5" w:rsidP="007351C0">
            <w:pPr>
              <w:pStyle w:val="ConsPlusNormal"/>
            </w:pPr>
            <w:r>
              <w:t>Пакет зарегистрированных документов, поступивших должностному лицу, ответственному за предоставление муниципальной услуги</w:t>
            </w:r>
          </w:p>
        </w:tc>
        <w:tc>
          <w:tcPr>
            <w:tcW w:w="2891" w:type="dxa"/>
          </w:tcPr>
          <w:p w:rsidR="00642CD5" w:rsidRDefault="00642CD5" w:rsidP="007351C0">
            <w:pPr>
              <w:pStyle w:val="ConsPlusNormal"/>
            </w:pPr>
            <w:r>
              <w:t xml:space="preserve">Автоматическое формирование запросов и направление межведомственных запросов в органы и организации, указанные в </w:t>
            </w:r>
            <w:hyperlink w:anchor="P88" w:history="1">
              <w:r>
                <w:rPr>
                  <w:color w:val="0000FF"/>
                </w:rPr>
                <w:t>пункте 2.3</w:t>
              </w:r>
            </w:hyperlink>
            <w:r>
              <w:t xml:space="preserve"> Административного регламента</w:t>
            </w:r>
          </w:p>
        </w:tc>
        <w:tc>
          <w:tcPr>
            <w:tcW w:w="1417" w:type="dxa"/>
            <w:vMerge w:val="restart"/>
          </w:tcPr>
          <w:p w:rsidR="00642CD5" w:rsidRDefault="00642CD5" w:rsidP="007351C0">
            <w:pPr>
              <w:pStyle w:val="ConsPlusNormal"/>
            </w:pPr>
            <w:r>
              <w:t>До 5 рабочих дней</w:t>
            </w:r>
          </w:p>
        </w:tc>
        <w:tc>
          <w:tcPr>
            <w:tcW w:w="2154" w:type="dxa"/>
            <w:vMerge w:val="restart"/>
          </w:tcPr>
          <w:p w:rsidR="00642CD5" w:rsidRDefault="00642CD5" w:rsidP="007351C0">
            <w:pPr>
              <w:pStyle w:val="ConsPlusNormal"/>
            </w:pPr>
            <w:r>
              <w:t xml:space="preserve">Ответственное лицо </w:t>
            </w:r>
            <w:r w:rsidR="006359C7">
              <w:t>Организации</w:t>
            </w:r>
          </w:p>
        </w:tc>
        <w:tc>
          <w:tcPr>
            <w:tcW w:w="1247" w:type="dxa"/>
            <w:vMerge w:val="restart"/>
          </w:tcPr>
          <w:p w:rsidR="00642CD5" w:rsidRDefault="006359C7" w:rsidP="007351C0">
            <w:pPr>
              <w:pStyle w:val="ConsPlusNormal"/>
            </w:pPr>
            <w:r>
              <w:t>Организация</w:t>
            </w:r>
            <w:r w:rsidR="00642CD5">
              <w:t>/ГИС/СМЭВ</w:t>
            </w:r>
          </w:p>
        </w:tc>
        <w:tc>
          <w:tcPr>
            <w:tcW w:w="1360" w:type="dxa"/>
          </w:tcPr>
          <w:p w:rsidR="00642CD5" w:rsidRDefault="00642CD5" w:rsidP="007351C0">
            <w:pPr>
              <w:pStyle w:val="ConsPlusNormal"/>
            </w:pPr>
            <w:r>
              <w:t>Наличие документов, необходимых для предоставления муниципальной услуги, находящихся в распоряжении государственных органов (организаций)</w:t>
            </w:r>
          </w:p>
        </w:tc>
        <w:tc>
          <w:tcPr>
            <w:tcW w:w="2267" w:type="dxa"/>
          </w:tcPr>
          <w:p w:rsidR="00642CD5" w:rsidRDefault="00642CD5" w:rsidP="007351C0">
            <w:pPr>
              <w:pStyle w:val="ConsPlusNormal"/>
            </w:pPr>
            <w:r>
              <w:t xml:space="preserve">Направление межведомственного запроса в органы (организации), предоставляющие документы (сведения), предусмотренные </w:t>
            </w:r>
            <w:hyperlink w:anchor="P159" w:history="1">
              <w:r>
                <w:rPr>
                  <w:color w:val="0000FF"/>
                </w:rPr>
                <w:t>пунктом 2.1</w:t>
              </w:r>
              <w:r w:rsidR="002A2117">
                <w:rPr>
                  <w:color w:val="0000FF"/>
                </w:rPr>
                <w:t>1</w:t>
              </w:r>
            </w:hyperlink>
            <w:r>
              <w:t xml:space="preserve"> Административного регламента, в том числе с использованием СМЭВ</w:t>
            </w:r>
          </w:p>
        </w:tc>
      </w:tr>
      <w:tr w:rsidR="00642CD5" w:rsidTr="006359C7">
        <w:tc>
          <w:tcPr>
            <w:tcW w:w="2211" w:type="dxa"/>
            <w:vMerge/>
          </w:tcPr>
          <w:p w:rsidR="00642CD5" w:rsidRDefault="00642CD5" w:rsidP="007351C0"/>
        </w:tc>
        <w:tc>
          <w:tcPr>
            <w:tcW w:w="2891" w:type="dxa"/>
          </w:tcPr>
          <w:p w:rsidR="00642CD5" w:rsidRDefault="00642CD5" w:rsidP="007351C0">
            <w:pPr>
              <w:pStyle w:val="ConsPlusNormal"/>
            </w:pPr>
            <w:r>
              <w:t>Получение ответов на межведомственные запросы, формирование полного комплекта документов</w:t>
            </w:r>
          </w:p>
        </w:tc>
        <w:tc>
          <w:tcPr>
            <w:tcW w:w="1417" w:type="dxa"/>
            <w:vMerge/>
          </w:tcPr>
          <w:p w:rsidR="00642CD5" w:rsidRDefault="00642CD5" w:rsidP="007351C0"/>
        </w:tc>
        <w:tc>
          <w:tcPr>
            <w:tcW w:w="2154" w:type="dxa"/>
            <w:vMerge/>
          </w:tcPr>
          <w:p w:rsidR="00642CD5" w:rsidRDefault="00642CD5" w:rsidP="007351C0"/>
        </w:tc>
        <w:tc>
          <w:tcPr>
            <w:tcW w:w="1247" w:type="dxa"/>
            <w:vMerge/>
          </w:tcPr>
          <w:p w:rsidR="00642CD5" w:rsidRDefault="00642CD5" w:rsidP="007351C0"/>
        </w:tc>
        <w:tc>
          <w:tcPr>
            <w:tcW w:w="1360" w:type="dxa"/>
          </w:tcPr>
          <w:p w:rsidR="00642CD5" w:rsidRDefault="00642CD5" w:rsidP="007351C0">
            <w:pPr>
              <w:pStyle w:val="ConsPlusNormal"/>
            </w:pPr>
            <w:r>
              <w:t>-</w:t>
            </w:r>
          </w:p>
        </w:tc>
        <w:tc>
          <w:tcPr>
            <w:tcW w:w="2267" w:type="dxa"/>
          </w:tcPr>
          <w:p w:rsidR="00642CD5" w:rsidRDefault="00642CD5" w:rsidP="007351C0">
            <w:pPr>
              <w:pStyle w:val="ConsPlusNormal"/>
            </w:pPr>
            <w:r>
              <w:t>Получение документов (сведений), необходимых для предоставления муниципальной услуги</w:t>
            </w:r>
          </w:p>
        </w:tc>
      </w:tr>
      <w:tr w:rsidR="00642CD5" w:rsidTr="006359C7">
        <w:tc>
          <w:tcPr>
            <w:tcW w:w="13547" w:type="dxa"/>
            <w:gridSpan w:val="7"/>
          </w:tcPr>
          <w:p w:rsidR="00642CD5" w:rsidRDefault="00642CD5" w:rsidP="007351C0">
            <w:pPr>
              <w:pStyle w:val="ConsPlusNormal"/>
              <w:jc w:val="center"/>
              <w:outlineLvl w:val="2"/>
            </w:pPr>
            <w:r>
              <w:lastRenderedPageBreak/>
              <w:t>3. Рассмотрение документов и сведений</w:t>
            </w:r>
          </w:p>
        </w:tc>
      </w:tr>
      <w:tr w:rsidR="00642CD5" w:rsidTr="006359C7">
        <w:tc>
          <w:tcPr>
            <w:tcW w:w="2211" w:type="dxa"/>
          </w:tcPr>
          <w:p w:rsidR="00642CD5" w:rsidRDefault="00642CD5" w:rsidP="007351C0">
            <w:pPr>
              <w:pStyle w:val="ConsPlusNormal"/>
            </w:pPr>
            <w:r>
              <w:t>Пакет зарегистрированных документов, поступивших должностному лицу, ответственному за предоставление муниципальной услуги</w:t>
            </w:r>
          </w:p>
        </w:tc>
        <w:tc>
          <w:tcPr>
            <w:tcW w:w="2891" w:type="dxa"/>
          </w:tcPr>
          <w:p w:rsidR="00642CD5" w:rsidRDefault="00642CD5" w:rsidP="007351C0">
            <w:pPr>
              <w:pStyle w:val="ConsPlusNormal"/>
            </w:pPr>
            <w:r>
              <w:t>Проведение соответствия документов и сведений требованиям нормативных правовых актов предоставления муниципальной услуги</w:t>
            </w:r>
          </w:p>
        </w:tc>
        <w:tc>
          <w:tcPr>
            <w:tcW w:w="1417" w:type="dxa"/>
          </w:tcPr>
          <w:p w:rsidR="00642CD5" w:rsidRDefault="00642CD5" w:rsidP="007351C0">
            <w:pPr>
              <w:pStyle w:val="ConsPlusNormal"/>
            </w:pPr>
            <w:r>
              <w:t>До 1 рабочего дня</w:t>
            </w:r>
          </w:p>
        </w:tc>
        <w:tc>
          <w:tcPr>
            <w:tcW w:w="2154" w:type="dxa"/>
          </w:tcPr>
          <w:p w:rsidR="00642CD5" w:rsidRDefault="00642CD5" w:rsidP="007351C0">
            <w:pPr>
              <w:pStyle w:val="ConsPlusNormal"/>
            </w:pPr>
            <w:r>
              <w:t xml:space="preserve">Ответственное лицо </w:t>
            </w:r>
            <w:r w:rsidR="006359C7">
              <w:t>Организации</w:t>
            </w:r>
          </w:p>
        </w:tc>
        <w:tc>
          <w:tcPr>
            <w:tcW w:w="1247" w:type="dxa"/>
          </w:tcPr>
          <w:p w:rsidR="00642CD5" w:rsidRDefault="006359C7" w:rsidP="007351C0">
            <w:pPr>
              <w:pStyle w:val="ConsPlusNormal"/>
            </w:pPr>
            <w:r>
              <w:t>Организация</w:t>
            </w:r>
            <w:r w:rsidR="00642CD5">
              <w:t>/ГИС</w:t>
            </w:r>
          </w:p>
        </w:tc>
        <w:tc>
          <w:tcPr>
            <w:tcW w:w="1360" w:type="dxa"/>
          </w:tcPr>
          <w:p w:rsidR="00642CD5" w:rsidRDefault="00642CD5" w:rsidP="007351C0">
            <w:pPr>
              <w:pStyle w:val="ConsPlusNormal"/>
            </w:pPr>
            <w:r>
              <w:t>Наличие/отсутствие оснований для предоставления муниципальной услуги</w:t>
            </w:r>
          </w:p>
        </w:tc>
        <w:tc>
          <w:tcPr>
            <w:tcW w:w="2267" w:type="dxa"/>
          </w:tcPr>
          <w:p w:rsidR="00642CD5" w:rsidRDefault="00642CD5" w:rsidP="007351C0">
            <w:pPr>
              <w:pStyle w:val="ConsPlusNormal"/>
            </w:pPr>
            <w:r>
              <w:t>Проект результата предоставления муниципальной услуги</w:t>
            </w:r>
          </w:p>
        </w:tc>
      </w:tr>
      <w:tr w:rsidR="00642CD5" w:rsidTr="006359C7">
        <w:tc>
          <w:tcPr>
            <w:tcW w:w="13547" w:type="dxa"/>
            <w:gridSpan w:val="7"/>
          </w:tcPr>
          <w:p w:rsidR="00642CD5" w:rsidRDefault="00642CD5" w:rsidP="007351C0">
            <w:pPr>
              <w:pStyle w:val="ConsPlusNormal"/>
              <w:jc w:val="center"/>
              <w:outlineLvl w:val="2"/>
            </w:pPr>
            <w:r>
              <w:t>4. Принятие решения</w:t>
            </w:r>
          </w:p>
        </w:tc>
      </w:tr>
      <w:tr w:rsidR="00642CD5" w:rsidTr="006359C7">
        <w:tc>
          <w:tcPr>
            <w:tcW w:w="2211" w:type="dxa"/>
            <w:vMerge w:val="restart"/>
          </w:tcPr>
          <w:p w:rsidR="00642CD5" w:rsidRDefault="00642CD5" w:rsidP="007351C0">
            <w:pPr>
              <w:pStyle w:val="ConsPlusNormal"/>
            </w:pPr>
            <w:r>
              <w:t xml:space="preserve">Проект результата предоставления муниципальной услуги по форме согласно </w:t>
            </w:r>
            <w:hyperlink w:anchor="P542" w:history="1">
              <w:r>
                <w:rPr>
                  <w:color w:val="0000FF"/>
                </w:rPr>
                <w:t>приложениям N 1</w:t>
              </w:r>
            </w:hyperlink>
            <w:r>
              <w:t xml:space="preserve">, </w:t>
            </w:r>
            <w:hyperlink w:anchor="P576" w:history="1">
              <w:r>
                <w:rPr>
                  <w:color w:val="0000FF"/>
                </w:rPr>
                <w:t>2</w:t>
              </w:r>
            </w:hyperlink>
            <w:r>
              <w:t xml:space="preserve"> к Административном у регламенту</w:t>
            </w:r>
          </w:p>
        </w:tc>
        <w:tc>
          <w:tcPr>
            <w:tcW w:w="2891" w:type="dxa"/>
          </w:tcPr>
          <w:p w:rsidR="00642CD5" w:rsidRDefault="00642CD5" w:rsidP="007351C0">
            <w:pPr>
              <w:pStyle w:val="ConsPlusNormal"/>
            </w:pPr>
            <w:r>
              <w:t>Принятие решения о предоставления муниципальной услуги или об отказе в предоставлении услуги</w:t>
            </w:r>
          </w:p>
        </w:tc>
        <w:tc>
          <w:tcPr>
            <w:tcW w:w="1417" w:type="dxa"/>
            <w:vMerge w:val="restart"/>
          </w:tcPr>
          <w:p w:rsidR="00642CD5" w:rsidRDefault="00642CD5" w:rsidP="007351C0">
            <w:pPr>
              <w:pStyle w:val="ConsPlusNormal"/>
            </w:pPr>
            <w:r>
              <w:t>До 1 часа</w:t>
            </w:r>
          </w:p>
        </w:tc>
        <w:tc>
          <w:tcPr>
            <w:tcW w:w="2154" w:type="dxa"/>
            <w:vMerge w:val="restart"/>
          </w:tcPr>
          <w:p w:rsidR="00642CD5" w:rsidRDefault="00642CD5" w:rsidP="007351C0">
            <w:pPr>
              <w:pStyle w:val="ConsPlusNormal"/>
            </w:pPr>
            <w:r>
              <w:t xml:space="preserve">Ответственное лицо </w:t>
            </w:r>
            <w:r w:rsidR="006359C7">
              <w:t>Организации</w:t>
            </w:r>
          </w:p>
        </w:tc>
        <w:tc>
          <w:tcPr>
            <w:tcW w:w="1247" w:type="dxa"/>
            <w:vMerge w:val="restart"/>
          </w:tcPr>
          <w:p w:rsidR="00642CD5" w:rsidRDefault="006359C7" w:rsidP="007351C0">
            <w:pPr>
              <w:pStyle w:val="ConsPlusNormal"/>
            </w:pPr>
            <w:r>
              <w:t>Организация</w:t>
            </w:r>
            <w:r w:rsidR="00642CD5">
              <w:t>/ГИС</w:t>
            </w:r>
          </w:p>
        </w:tc>
        <w:tc>
          <w:tcPr>
            <w:tcW w:w="1360" w:type="dxa"/>
            <w:vMerge w:val="restart"/>
          </w:tcPr>
          <w:p w:rsidR="00642CD5" w:rsidRDefault="00642CD5" w:rsidP="007351C0">
            <w:pPr>
              <w:pStyle w:val="ConsPlusNormal"/>
            </w:pPr>
            <w:r>
              <w:t>-</w:t>
            </w:r>
          </w:p>
        </w:tc>
        <w:tc>
          <w:tcPr>
            <w:tcW w:w="2267" w:type="dxa"/>
            <w:vMerge w:val="restart"/>
          </w:tcPr>
          <w:p w:rsidR="00642CD5" w:rsidRDefault="00642CD5" w:rsidP="007351C0">
            <w:pPr>
              <w:pStyle w:val="ConsPlusNormal"/>
            </w:pPr>
            <w:r>
              <w:t xml:space="preserve">Результат предоставления муниципальной услуги по форме, приведенной в </w:t>
            </w:r>
            <w:hyperlink w:anchor="P542" w:history="1">
              <w:r>
                <w:rPr>
                  <w:color w:val="0000FF"/>
                </w:rPr>
                <w:t>приложении N 1</w:t>
              </w:r>
            </w:hyperlink>
            <w:r>
              <w:t>/</w:t>
            </w:r>
            <w:hyperlink w:anchor="P576" w:history="1">
              <w:r>
                <w:rPr>
                  <w:color w:val="0000FF"/>
                </w:rPr>
                <w:t>N 2</w:t>
              </w:r>
            </w:hyperlink>
            <w:r>
              <w:t xml:space="preserve"> к Административному регламенту, подписанной усиленной квалифицированной подписью руководителем </w:t>
            </w:r>
            <w:r w:rsidR="006359C7">
              <w:t>Организации</w:t>
            </w:r>
            <w:r>
              <w:t xml:space="preserve"> или иного уполномоченного им лица.</w:t>
            </w:r>
          </w:p>
          <w:p w:rsidR="00642CD5" w:rsidRDefault="00CC1198" w:rsidP="007351C0">
            <w:pPr>
              <w:pStyle w:val="ConsPlusNormal"/>
            </w:pPr>
            <w:hyperlink w:anchor="P777" w:history="1">
              <w:r w:rsidR="00642CD5">
                <w:rPr>
                  <w:color w:val="0000FF"/>
                </w:rPr>
                <w:t>Решение</w:t>
              </w:r>
            </w:hyperlink>
            <w:r w:rsidR="00642CD5">
              <w:t xml:space="preserve"> об отказе в предоставлении муниципальной услуги, приведенное в Приложении N 4 к Административному регламенту, подписанное усиленной квалифицированной подписью руководителем </w:t>
            </w:r>
            <w:r w:rsidR="006359C7">
              <w:t>Организации</w:t>
            </w:r>
            <w:r w:rsidR="00642CD5">
              <w:t xml:space="preserve"> или иного уполномоченного им лица</w:t>
            </w:r>
          </w:p>
        </w:tc>
      </w:tr>
      <w:tr w:rsidR="00642CD5" w:rsidTr="006359C7">
        <w:tc>
          <w:tcPr>
            <w:tcW w:w="2211" w:type="dxa"/>
            <w:vMerge/>
          </w:tcPr>
          <w:p w:rsidR="00642CD5" w:rsidRDefault="00642CD5" w:rsidP="007351C0"/>
        </w:tc>
        <w:tc>
          <w:tcPr>
            <w:tcW w:w="2891" w:type="dxa"/>
          </w:tcPr>
          <w:p w:rsidR="00642CD5" w:rsidRDefault="00642CD5" w:rsidP="007351C0">
            <w:pPr>
              <w:pStyle w:val="ConsPlusNormal"/>
            </w:pPr>
            <w:r>
              <w:t>Формирование решения о предоставлении муниципальной услуги или об отказе в предоставлении муниципальной услуги</w:t>
            </w:r>
          </w:p>
        </w:tc>
        <w:tc>
          <w:tcPr>
            <w:tcW w:w="1417" w:type="dxa"/>
            <w:vMerge/>
          </w:tcPr>
          <w:p w:rsidR="00642CD5" w:rsidRDefault="00642CD5" w:rsidP="007351C0"/>
        </w:tc>
        <w:tc>
          <w:tcPr>
            <w:tcW w:w="2154" w:type="dxa"/>
            <w:vMerge/>
          </w:tcPr>
          <w:p w:rsidR="00642CD5" w:rsidRDefault="00642CD5" w:rsidP="007351C0"/>
        </w:tc>
        <w:tc>
          <w:tcPr>
            <w:tcW w:w="1247" w:type="dxa"/>
            <w:vMerge/>
          </w:tcPr>
          <w:p w:rsidR="00642CD5" w:rsidRDefault="00642CD5" w:rsidP="007351C0"/>
        </w:tc>
        <w:tc>
          <w:tcPr>
            <w:tcW w:w="1360" w:type="dxa"/>
            <w:vMerge/>
          </w:tcPr>
          <w:p w:rsidR="00642CD5" w:rsidRDefault="00642CD5" w:rsidP="007351C0"/>
        </w:tc>
        <w:tc>
          <w:tcPr>
            <w:tcW w:w="2267" w:type="dxa"/>
            <w:vMerge/>
          </w:tcPr>
          <w:p w:rsidR="00642CD5" w:rsidRDefault="00642CD5" w:rsidP="007351C0"/>
        </w:tc>
      </w:tr>
      <w:tr w:rsidR="00642CD5" w:rsidTr="006359C7">
        <w:tc>
          <w:tcPr>
            <w:tcW w:w="13547" w:type="dxa"/>
            <w:gridSpan w:val="7"/>
          </w:tcPr>
          <w:p w:rsidR="00642CD5" w:rsidRDefault="00642CD5" w:rsidP="007351C0">
            <w:pPr>
              <w:pStyle w:val="ConsPlusNormal"/>
              <w:jc w:val="center"/>
              <w:outlineLvl w:val="2"/>
            </w:pPr>
            <w:r>
              <w:lastRenderedPageBreak/>
              <w:t>5. Выдача результата</w:t>
            </w:r>
          </w:p>
        </w:tc>
      </w:tr>
      <w:tr w:rsidR="00642CD5" w:rsidTr="006359C7">
        <w:tc>
          <w:tcPr>
            <w:tcW w:w="2211" w:type="dxa"/>
            <w:vMerge w:val="restart"/>
          </w:tcPr>
          <w:p w:rsidR="00642CD5" w:rsidRDefault="00642CD5" w:rsidP="007351C0">
            <w:pPr>
              <w:pStyle w:val="ConsPlusNormal"/>
            </w:pPr>
            <w:r>
              <w:t xml:space="preserve">Формирование и регистрация результата муниципальной услуги, указанного в </w:t>
            </w:r>
            <w:hyperlink w:anchor="P103" w:history="1">
              <w:r>
                <w:rPr>
                  <w:color w:val="0000FF"/>
                </w:rPr>
                <w:t>пункте 2.5</w:t>
              </w:r>
            </w:hyperlink>
            <w:r>
              <w:t xml:space="preserve"> Административного регламента, в форме электронного документа в ГИС</w:t>
            </w:r>
          </w:p>
        </w:tc>
        <w:tc>
          <w:tcPr>
            <w:tcW w:w="2891" w:type="dxa"/>
          </w:tcPr>
          <w:p w:rsidR="00642CD5" w:rsidRDefault="00642CD5" w:rsidP="007351C0">
            <w:pPr>
              <w:pStyle w:val="ConsPlusNormal"/>
            </w:pPr>
            <w:r>
              <w:t>Регистрация результата предоставления муниципальной услуги</w:t>
            </w:r>
          </w:p>
        </w:tc>
        <w:tc>
          <w:tcPr>
            <w:tcW w:w="1417" w:type="dxa"/>
          </w:tcPr>
          <w:p w:rsidR="00642CD5" w:rsidRDefault="00642CD5" w:rsidP="007351C0">
            <w:pPr>
              <w:pStyle w:val="ConsPlusNormal"/>
            </w:pPr>
            <w:r>
              <w:t xml:space="preserve">После окончания процедуры принятия решения </w:t>
            </w:r>
            <w:hyperlink w:anchor="P907" w:history="1">
              <w:r>
                <w:rPr>
                  <w:color w:val="0000FF"/>
                </w:rPr>
                <w:t>&lt;5&gt;</w:t>
              </w:r>
            </w:hyperlink>
          </w:p>
        </w:tc>
        <w:tc>
          <w:tcPr>
            <w:tcW w:w="2154" w:type="dxa"/>
          </w:tcPr>
          <w:p w:rsidR="00642CD5" w:rsidRDefault="00642CD5" w:rsidP="007351C0">
            <w:pPr>
              <w:pStyle w:val="ConsPlusNormal"/>
            </w:pPr>
            <w:r>
              <w:t xml:space="preserve">Ответственное лицо </w:t>
            </w:r>
            <w:r w:rsidR="006359C7">
              <w:t>Организации</w:t>
            </w:r>
          </w:p>
        </w:tc>
        <w:tc>
          <w:tcPr>
            <w:tcW w:w="1247" w:type="dxa"/>
          </w:tcPr>
          <w:p w:rsidR="00642CD5" w:rsidRDefault="006359C7" w:rsidP="007351C0">
            <w:pPr>
              <w:pStyle w:val="ConsPlusNormal"/>
            </w:pPr>
            <w:r>
              <w:t>Организация</w:t>
            </w:r>
            <w:r w:rsidR="00642CD5">
              <w:t>/ГИС</w:t>
            </w:r>
          </w:p>
        </w:tc>
        <w:tc>
          <w:tcPr>
            <w:tcW w:w="1360" w:type="dxa"/>
          </w:tcPr>
          <w:p w:rsidR="00642CD5" w:rsidRDefault="00642CD5" w:rsidP="007351C0">
            <w:pPr>
              <w:pStyle w:val="ConsPlusNormal"/>
            </w:pPr>
            <w:r>
              <w:t>-</w:t>
            </w:r>
          </w:p>
        </w:tc>
        <w:tc>
          <w:tcPr>
            <w:tcW w:w="2267" w:type="dxa"/>
          </w:tcPr>
          <w:p w:rsidR="00642CD5" w:rsidRDefault="00642CD5" w:rsidP="007351C0">
            <w:pPr>
              <w:pStyle w:val="ConsPlusNormal"/>
            </w:pPr>
            <w:r>
              <w:t>Внесение сведений о конечном результате предоставления муниципальной услуги</w:t>
            </w:r>
          </w:p>
        </w:tc>
      </w:tr>
      <w:tr w:rsidR="00642CD5" w:rsidTr="006359C7">
        <w:tc>
          <w:tcPr>
            <w:tcW w:w="2211" w:type="dxa"/>
            <w:vMerge/>
          </w:tcPr>
          <w:p w:rsidR="00642CD5" w:rsidRDefault="00642CD5" w:rsidP="007351C0"/>
        </w:tc>
        <w:tc>
          <w:tcPr>
            <w:tcW w:w="2891" w:type="dxa"/>
          </w:tcPr>
          <w:p w:rsidR="00642CD5" w:rsidRDefault="00642CD5" w:rsidP="007351C0">
            <w:pPr>
              <w:pStyle w:val="ConsPlusNormal"/>
            </w:pPr>
            <w:r>
              <w:t xml:space="preserve">Направление в многофункциональный центр результата муниципальной услуги, указанного в </w:t>
            </w:r>
            <w:hyperlink w:anchor="P103" w:history="1">
              <w:r>
                <w:rPr>
                  <w:color w:val="0000FF"/>
                </w:rPr>
                <w:t>пункте 2.5</w:t>
              </w:r>
            </w:hyperlink>
            <w:r>
              <w:t xml:space="preserve"> Административного регламента, в форме </w:t>
            </w:r>
            <w:r>
              <w:lastRenderedPageBreak/>
              <w:t xml:space="preserve">электронного документа, подписанного усиленной квалифицированной электронной подписью уполномоченного должностного лица </w:t>
            </w:r>
            <w:r w:rsidR="006359C7">
              <w:t>Организации</w:t>
            </w:r>
          </w:p>
        </w:tc>
        <w:tc>
          <w:tcPr>
            <w:tcW w:w="1417" w:type="dxa"/>
          </w:tcPr>
          <w:p w:rsidR="00642CD5" w:rsidRDefault="00642CD5" w:rsidP="007351C0">
            <w:pPr>
              <w:pStyle w:val="ConsPlusNormal"/>
            </w:pPr>
            <w:r>
              <w:lastRenderedPageBreak/>
              <w:t xml:space="preserve">В сроки, установленные соглашением о взаимодействии между </w:t>
            </w:r>
            <w:r w:rsidR="00355FDC">
              <w:lastRenderedPageBreak/>
              <w:t>Администрацией</w:t>
            </w:r>
            <w:r>
              <w:t xml:space="preserve"> и МФЦ</w:t>
            </w:r>
          </w:p>
        </w:tc>
        <w:tc>
          <w:tcPr>
            <w:tcW w:w="2154" w:type="dxa"/>
          </w:tcPr>
          <w:p w:rsidR="00642CD5" w:rsidRDefault="00642CD5" w:rsidP="007351C0">
            <w:pPr>
              <w:pStyle w:val="ConsPlusNormal"/>
            </w:pPr>
            <w:r>
              <w:lastRenderedPageBreak/>
              <w:t xml:space="preserve">Должностное лицо </w:t>
            </w:r>
            <w:r w:rsidR="006359C7">
              <w:t>Организации</w:t>
            </w:r>
            <w:r>
              <w:t>, ответственное за предоставление муниципальной услуги</w:t>
            </w:r>
          </w:p>
        </w:tc>
        <w:tc>
          <w:tcPr>
            <w:tcW w:w="1247" w:type="dxa"/>
          </w:tcPr>
          <w:p w:rsidR="00642CD5" w:rsidRDefault="006359C7" w:rsidP="007351C0">
            <w:pPr>
              <w:pStyle w:val="ConsPlusNormal"/>
            </w:pPr>
            <w:r>
              <w:t>Организация</w:t>
            </w:r>
            <w:r w:rsidR="00642CD5">
              <w:t>/ГИС/МФЦ</w:t>
            </w:r>
          </w:p>
        </w:tc>
        <w:tc>
          <w:tcPr>
            <w:tcW w:w="1360" w:type="dxa"/>
          </w:tcPr>
          <w:p w:rsidR="00642CD5" w:rsidRDefault="00642CD5" w:rsidP="007351C0">
            <w:pPr>
              <w:pStyle w:val="ConsPlusNormal"/>
            </w:pPr>
            <w:r>
              <w:t>Указание заявителем в Заявлении способа выдачи результата муниципал</w:t>
            </w:r>
            <w:r>
              <w:lastRenderedPageBreak/>
              <w:t>ьной услуги в МФЦ, а также подача Запроса через МФЦ</w:t>
            </w:r>
          </w:p>
        </w:tc>
        <w:tc>
          <w:tcPr>
            <w:tcW w:w="2267" w:type="dxa"/>
          </w:tcPr>
          <w:p w:rsidR="00642CD5" w:rsidRDefault="00642CD5" w:rsidP="007351C0">
            <w:pPr>
              <w:pStyle w:val="ConsPlusNormal"/>
            </w:pPr>
            <w:r>
              <w:lastRenderedPageBreak/>
              <w:t xml:space="preserve">Выдача результата муниципальной услуги заявителю в форме бумажного документа, подтверждающего содержание </w:t>
            </w:r>
            <w:r>
              <w:lastRenderedPageBreak/>
              <w:t>электронного документа, заверенного печатью МФЦ;</w:t>
            </w:r>
          </w:p>
          <w:p w:rsidR="00642CD5" w:rsidRDefault="00642CD5" w:rsidP="007351C0">
            <w:pPr>
              <w:pStyle w:val="ConsPlusNormal"/>
            </w:pPr>
            <w:r>
              <w:t>Внесение сведений в ГИС о выдаче результата муниципальной услуги</w:t>
            </w:r>
          </w:p>
        </w:tc>
      </w:tr>
      <w:tr w:rsidR="00642CD5" w:rsidTr="006359C7">
        <w:tc>
          <w:tcPr>
            <w:tcW w:w="2211" w:type="dxa"/>
            <w:vMerge/>
          </w:tcPr>
          <w:p w:rsidR="00642CD5" w:rsidRDefault="00642CD5" w:rsidP="007351C0"/>
        </w:tc>
        <w:tc>
          <w:tcPr>
            <w:tcW w:w="2891" w:type="dxa"/>
          </w:tcPr>
          <w:p w:rsidR="00642CD5" w:rsidRDefault="00642CD5" w:rsidP="007351C0">
            <w:pPr>
              <w:pStyle w:val="ConsPlusNormal"/>
            </w:pPr>
            <w:r>
              <w:t>Направление заявителю результата предоставления муниципальной услуги в личный кабинет на ЕПГУ</w:t>
            </w:r>
          </w:p>
        </w:tc>
        <w:tc>
          <w:tcPr>
            <w:tcW w:w="1417" w:type="dxa"/>
          </w:tcPr>
          <w:p w:rsidR="00642CD5" w:rsidRDefault="00642CD5" w:rsidP="007351C0">
            <w:pPr>
              <w:pStyle w:val="ConsPlusNormal"/>
            </w:pPr>
            <w:r>
              <w:t>В день регистрации результата предоставления муниципальной услуги</w:t>
            </w:r>
          </w:p>
        </w:tc>
        <w:tc>
          <w:tcPr>
            <w:tcW w:w="2154" w:type="dxa"/>
          </w:tcPr>
          <w:p w:rsidR="00642CD5" w:rsidRDefault="00642CD5" w:rsidP="007351C0">
            <w:pPr>
              <w:pStyle w:val="ConsPlusNormal"/>
            </w:pPr>
            <w:r>
              <w:t xml:space="preserve">Должностное лицо </w:t>
            </w:r>
            <w:r w:rsidR="006359C7">
              <w:t>Организации</w:t>
            </w:r>
            <w:r>
              <w:t>, ответственное за предоставление муниципальной услуги</w:t>
            </w:r>
          </w:p>
        </w:tc>
        <w:tc>
          <w:tcPr>
            <w:tcW w:w="1247" w:type="dxa"/>
          </w:tcPr>
          <w:p w:rsidR="00642CD5" w:rsidRDefault="00642CD5" w:rsidP="007351C0">
            <w:pPr>
              <w:pStyle w:val="ConsPlusNormal"/>
            </w:pPr>
            <w:r>
              <w:t>ГИС</w:t>
            </w:r>
          </w:p>
        </w:tc>
        <w:tc>
          <w:tcPr>
            <w:tcW w:w="1360" w:type="dxa"/>
          </w:tcPr>
          <w:p w:rsidR="00642CD5" w:rsidRDefault="00642CD5" w:rsidP="007351C0">
            <w:pPr>
              <w:pStyle w:val="ConsPlusNormal"/>
            </w:pPr>
          </w:p>
        </w:tc>
        <w:tc>
          <w:tcPr>
            <w:tcW w:w="2267" w:type="dxa"/>
          </w:tcPr>
          <w:p w:rsidR="00642CD5" w:rsidRDefault="00642CD5" w:rsidP="007351C0">
            <w:pPr>
              <w:pStyle w:val="ConsPlusNormal"/>
            </w:pPr>
            <w:r>
              <w:t>Результат муниципальной услуги, направленный заявителю в личный кабинет на ЕПГУ/РПГУ;</w:t>
            </w:r>
          </w:p>
          <w:p w:rsidR="00642CD5" w:rsidRDefault="00642CD5" w:rsidP="007351C0">
            <w:pPr>
              <w:pStyle w:val="ConsPlusNormal"/>
            </w:pPr>
            <w:r>
              <w:t>Внесение сведений в ГИС о выдаче результата муниципальной услуги</w:t>
            </w:r>
          </w:p>
        </w:tc>
      </w:tr>
      <w:tr w:rsidR="00642CD5" w:rsidTr="006359C7">
        <w:tc>
          <w:tcPr>
            <w:tcW w:w="13547" w:type="dxa"/>
            <w:gridSpan w:val="7"/>
          </w:tcPr>
          <w:p w:rsidR="00642CD5" w:rsidRDefault="00642CD5" w:rsidP="007351C0">
            <w:pPr>
              <w:pStyle w:val="ConsPlusNormal"/>
              <w:jc w:val="center"/>
              <w:outlineLvl w:val="2"/>
            </w:pPr>
            <w:r>
              <w:t>6. Внесение результата муниципальной услуги в реестр решений</w:t>
            </w:r>
          </w:p>
        </w:tc>
      </w:tr>
      <w:tr w:rsidR="00642CD5" w:rsidTr="006359C7">
        <w:tc>
          <w:tcPr>
            <w:tcW w:w="2211" w:type="dxa"/>
          </w:tcPr>
          <w:p w:rsidR="00642CD5" w:rsidRDefault="00642CD5" w:rsidP="007351C0">
            <w:pPr>
              <w:pStyle w:val="ConsPlusNormal"/>
            </w:pPr>
            <w:r>
              <w:t xml:space="preserve">Формирование и регистрация результата муниципальной услуги, указанного в </w:t>
            </w:r>
            <w:hyperlink w:anchor="P103" w:history="1">
              <w:r>
                <w:rPr>
                  <w:color w:val="0000FF"/>
                </w:rPr>
                <w:t>пункте 2.5</w:t>
              </w:r>
            </w:hyperlink>
            <w:r>
              <w:t xml:space="preserve"> Административного регламента, в </w:t>
            </w:r>
            <w:r>
              <w:lastRenderedPageBreak/>
              <w:t>форме электронного документа в ГИС</w:t>
            </w:r>
          </w:p>
        </w:tc>
        <w:tc>
          <w:tcPr>
            <w:tcW w:w="2891" w:type="dxa"/>
          </w:tcPr>
          <w:p w:rsidR="00642CD5" w:rsidRDefault="00642CD5" w:rsidP="007351C0">
            <w:pPr>
              <w:pStyle w:val="ConsPlusNormal"/>
            </w:pPr>
            <w:r>
              <w:lastRenderedPageBreak/>
              <w:t xml:space="preserve">Внесение сведений о результате предоставления муниципальной услуги, указанном в </w:t>
            </w:r>
            <w:hyperlink w:anchor="P103" w:history="1">
              <w:r>
                <w:rPr>
                  <w:color w:val="0000FF"/>
                </w:rPr>
                <w:t>пункте 2.5</w:t>
              </w:r>
            </w:hyperlink>
            <w:r>
              <w:t xml:space="preserve"> Административного регламента, в реестр решений</w:t>
            </w:r>
          </w:p>
        </w:tc>
        <w:tc>
          <w:tcPr>
            <w:tcW w:w="1417" w:type="dxa"/>
          </w:tcPr>
          <w:p w:rsidR="00642CD5" w:rsidRDefault="00642CD5" w:rsidP="007351C0">
            <w:pPr>
              <w:pStyle w:val="ConsPlusNormal"/>
            </w:pPr>
            <w:r>
              <w:t xml:space="preserve">1 рабочий 6 день </w:t>
            </w:r>
            <w:hyperlink w:anchor="P908" w:history="1">
              <w:r>
                <w:rPr>
                  <w:color w:val="0000FF"/>
                </w:rPr>
                <w:t>&lt;6&gt;</w:t>
              </w:r>
            </w:hyperlink>
          </w:p>
        </w:tc>
        <w:tc>
          <w:tcPr>
            <w:tcW w:w="2154" w:type="dxa"/>
          </w:tcPr>
          <w:p w:rsidR="00642CD5" w:rsidRDefault="00642CD5" w:rsidP="007351C0">
            <w:pPr>
              <w:pStyle w:val="ConsPlusNormal"/>
            </w:pPr>
            <w:r>
              <w:t xml:space="preserve">Должностное лицо </w:t>
            </w:r>
            <w:r w:rsidR="006359C7">
              <w:t>Организации</w:t>
            </w:r>
            <w:r>
              <w:t>, ответственное за предоставление муниципальной услуги</w:t>
            </w:r>
          </w:p>
        </w:tc>
        <w:tc>
          <w:tcPr>
            <w:tcW w:w="1247" w:type="dxa"/>
          </w:tcPr>
          <w:p w:rsidR="00642CD5" w:rsidRDefault="00642CD5" w:rsidP="007351C0">
            <w:pPr>
              <w:pStyle w:val="ConsPlusNormal"/>
            </w:pPr>
            <w:r>
              <w:t>ГИС</w:t>
            </w:r>
          </w:p>
        </w:tc>
        <w:tc>
          <w:tcPr>
            <w:tcW w:w="1360" w:type="dxa"/>
          </w:tcPr>
          <w:p w:rsidR="00642CD5" w:rsidRDefault="00642CD5" w:rsidP="007351C0">
            <w:pPr>
              <w:pStyle w:val="ConsPlusNormal"/>
            </w:pPr>
          </w:p>
        </w:tc>
        <w:tc>
          <w:tcPr>
            <w:tcW w:w="2267" w:type="dxa"/>
          </w:tcPr>
          <w:p w:rsidR="00642CD5" w:rsidRDefault="00642CD5" w:rsidP="007351C0">
            <w:pPr>
              <w:pStyle w:val="ConsPlusNormal"/>
            </w:pPr>
            <w:r>
              <w:t>Результат муниципальной услуги, выданный заявителю, фиксируется в ГИС, личном кабинете ЕПГУ/РПГУ</w:t>
            </w:r>
          </w:p>
        </w:tc>
      </w:tr>
    </w:tbl>
    <w:p w:rsidR="00642CD5" w:rsidRDefault="00642CD5" w:rsidP="007351C0">
      <w:pPr>
        <w:pStyle w:val="ConsPlusNormal"/>
        <w:jc w:val="both"/>
      </w:pPr>
    </w:p>
    <w:p w:rsidR="00642CD5" w:rsidRDefault="00642CD5" w:rsidP="007351C0">
      <w:pPr>
        <w:pStyle w:val="ConsPlusNormal"/>
        <w:ind w:firstLine="540"/>
        <w:jc w:val="both"/>
      </w:pPr>
      <w:r>
        <w:t>--------------------------------</w:t>
      </w:r>
    </w:p>
    <w:p w:rsidR="00642CD5" w:rsidRDefault="00642CD5" w:rsidP="007351C0">
      <w:pPr>
        <w:pStyle w:val="ConsPlusNormal"/>
        <w:ind w:firstLine="540"/>
        <w:jc w:val="both"/>
      </w:pPr>
      <w:bookmarkStart w:id="14" w:name="P906"/>
      <w:bookmarkEnd w:id="14"/>
      <w:r>
        <w:t>&lt;4&gt; Не включается в общий срок предоставления муниципальной услуги.</w:t>
      </w:r>
    </w:p>
    <w:p w:rsidR="00642CD5" w:rsidRDefault="00642CD5" w:rsidP="007351C0">
      <w:pPr>
        <w:pStyle w:val="ConsPlusNormal"/>
        <w:ind w:firstLine="540"/>
        <w:jc w:val="both"/>
      </w:pPr>
      <w:bookmarkStart w:id="15" w:name="P907"/>
      <w:bookmarkEnd w:id="15"/>
      <w:r>
        <w:t>&lt;5&gt; Не включается в общий срок предоставления муниципальной услуги.</w:t>
      </w:r>
    </w:p>
    <w:p w:rsidR="00642CD5" w:rsidRDefault="00642CD5" w:rsidP="007351C0">
      <w:pPr>
        <w:pStyle w:val="ConsPlusNormal"/>
        <w:ind w:firstLine="540"/>
        <w:jc w:val="both"/>
      </w:pPr>
      <w:bookmarkStart w:id="16" w:name="P908"/>
      <w:bookmarkEnd w:id="16"/>
      <w:r>
        <w:t>&lt;6&gt; Не включается в общий срок предоставления муниципальной услуги.</w:t>
      </w:r>
    </w:p>
    <w:p w:rsidR="00642CD5" w:rsidRDefault="00642CD5" w:rsidP="007351C0">
      <w:pPr>
        <w:pStyle w:val="ConsPlusNormal"/>
        <w:jc w:val="both"/>
      </w:pPr>
    </w:p>
    <w:p w:rsidR="00642CD5" w:rsidRDefault="00642CD5" w:rsidP="007351C0">
      <w:pPr>
        <w:pStyle w:val="ConsPlusNormal"/>
        <w:jc w:val="both"/>
      </w:pPr>
    </w:p>
    <w:p w:rsidR="00642CD5" w:rsidRDefault="00642CD5" w:rsidP="007351C0">
      <w:pPr>
        <w:pStyle w:val="ConsPlusNormal"/>
        <w:pBdr>
          <w:top w:val="single" w:sz="6" w:space="0" w:color="auto"/>
        </w:pBdr>
        <w:jc w:val="both"/>
        <w:rPr>
          <w:sz w:val="2"/>
          <w:szCs w:val="2"/>
        </w:rPr>
      </w:pPr>
    </w:p>
    <w:p w:rsidR="00642CD5" w:rsidRDefault="00642CD5" w:rsidP="007351C0"/>
    <w:p w:rsidR="004E7623" w:rsidRDefault="004E7623" w:rsidP="007351C0">
      <w:pPr>
        <w:pStyle w:val="ConsPlusNormal"/>
        <w:jc w:val="both"/>
      </w:pPr>
    </w:p>
    <w:p w:rsidR="000B38D4" w:rsidRDefault="000B38D4" w:rsidP="007351C0">
      <w:pPr>
        <w:pStyle w:val="ConsPlusNormal"/>
        <w:jc w:val="both"/>
      </w:pPr>
    </w:p>
    <w:p w:rsidR="000B38D4" w:rsidRDefault="000B38D4" w:rsidP="007351C0">
      <w:pPr>
        <w:pStyle w:val="ConsPlusNormal"/>
        <w:jc w:val="both"/>
      </w:pPr>
    </w:p>
    <w:p w:rsidR="000B38D4" w:rsidRDefault="000B38D4" w:rsidP="007351C0">
      <w:pPr>
        <w:pStyle w:val="ConsPlusNormal"/>
        <w:jc w:val="both"/>
      </w:pPr>
    </w:p>
    <w:p w:rsidR="000B38D4" w:rsidRDefault="000B38D4" w:rsidP="007351C0">
      <w:pPr>
        <w:pStyle w:val="ConsPlusNormal"/>
        <w:jc w:val="both"/>
      </w:pPr>
    </w:p>
    <w:p w:rsidR="000B38D4" w:rsidRDefault="000B38D4" w:rsidP="007351C0">
      <w:pPr>
        <w:pStyle w:val="ConsPlusNormal"/>
        <w:jc w:val="both"/>
      </w:pPr>
    </w:p>
    <w:p w:rsidR="000B38D4" w:rsidRDefault="000B38D4" w:rsidP="007351C0">
      <w:pPr>
        <w:pStyle w:val="ConsPlusNormal"/>
        <w:jc w:val="both"/>
      </w:pPr>
    </w:p>
    <w:p w:rsidR="000B38D4" w:rsidRDefault="000B38D4" w:rsidP="007351C0">
      <w:pPr>
        <w:pStyle w:val="ConsPlusNormal"/>
        <w:jc w:val="both"/>
      </w:pPr>
    </w:p>
    <w:p w:rsidR="000B38D4" w:rsidRDefault="000B38D4" w:rsidP="007351C0">
      <w:pPr>
        <w:pStyle w:val="ConsPlusNormal"/>
        <w:jc w:val="both"/>
      </w:pPr>
    </w:p>
    <w:p w:rsidR="000B38D4" w:rsidRDefault="000B38D4" w:rsidP="007351C0">
      <w:pPr>
        <w:pStyle w:val="ConsPlusNormal"/>
        <w:jc w:val="both"/>
      </w:pPr>
    </w:p>
    <w:p w:rsidR="000B38D4" w:rsidRDefault="000B38D4" w:rsidP="007351C0">
      <w:pPr>
        <w:pStyle w:val="ConsPlusNormal"/>
        <w:jc w:val="both"/>
      </w:pPr>
    </w:p>
    <w:p w:rsidR="000B38D4" w:rsidRDefault="000B38D4" w:rsidP="007351C0">
      <w:pPr>
        <w:pStyle w:val="ConsPlusNormal"/>
        <w:jc w:val="both"/>
      </w:pPr>
    </w:p>
    <w:p w:rsidR="000B38D4" w:rsidRDefault="000B38D4" w:rsidP="007351C0">
      <w:pPr>
        <w:pStyle w:val="ConsPlusNormal"/>
        <w:jc w:val="both"/>
      </w:pPr>
    </w:p>
    <w:p w:rsidR="000B38D4" w:rsidRDefault="000B38D4" w:rsidP="007351C0">
      <w:pPr>
        <w:pStyle w:val="ConsPlusNormal"/>
        <w:jc w:val="both"/>
      </w:pPr>
    </w:p>
    <w:p w:rsidR="000B38D4" w:rsidRDefault="000B38D4" w:rsidP="007351C0">
      <w:pPr>
        <w:pStyle w:val="ConsPlusNormal"/>
        <w:jc w:val="both"/>
      </w:pPr>
    </w:p>
    <w:p w:rsidR="000B38D4" w:rsidRDefault="000B38D4" w:rsidP="007351C0">
      <w:pPr>
        <w:pStyle w:val="ConsPlusNormal"/>
        <w:jc w:val="both"/>
      </w:pPr>
    </w:p>
    <w:p w:rsidR="000B38D4" w:rsidRDefault="000B38D4" w:rsidP="007351C0">
      <w:pPr>
        <w:pStyle w:val="ConsPlusNormal"/>
        <w:jc w:val="both"/>
      </w:pPr>
    </w:p>
    <w:p w:rsidR="000B38D4" w:rsidRDefault="000B38D4" w:rsidP="007351C0">
      <w:pPr>
        <w:pStyle w:val="ConsPlusNormal"/>
        <w:jc w:val="right"/>
        <w:outlineLvl w:val="1"/>
        <w:sectPr w:rsidR="000B38D4" w:rsidSect="000B38D4">
          <w:pgSz w:w="16838" w:h="11906" w:orient="landscape"/>
          <w:pgMar w:top="1701" w:right="1134" w:bottom="851" w:left="1134" w:header="709" w:footer="709" w:gutter="0"/>
          <w:cols w:space="708"/>
          <w:docGrid w:linePitch="360"/>
        </w:sectPr>
      </w:pPr>
    </w:p>
    <w:p w:rsidR="000B38D4" w:rsidRDefault="000B38D4" w:rsidP="007351C0">
      <w:pPr>
        <w:pStyle w:val="ConsPlusNormal"/>
        <w:jc w:val="right"/>
        <w:outlineLvl w:val="1"/>
      </w:pPr>
      <w:r>
        <w:lastRenderedPageBreak/>
        <w:t>Приложение N 6</w:t>
      </w:r>
    </w:p>
    <w:p w:rsidR="000B38D4" w:rsidRDefault="000B38D4" w:rsidP="007351C0">
      <w:pPr>
        <w:pStyle w:val="ConsPlusNormal"/>
        <w:jc w:val="right"/>
      </w:pPr>
      <w:r>
        <w:t>к Административному регламенту</w:t>
      </w:r>
    </w:p>
    <w:p w:rsidR="000B38D4" w:rsidRDefault="000B38D4" w:rsidP="007351C0">
      <w:pPr>
        <w:pStyle w:val="ConsPlusNormal"/>
        <w:jc w:val="right"/>
      </w:pPr>
      <w:r>
        <w:t>по предоставлению</w:t>
      </w:r>
    </w:p>
    <w:p w:rsidR="000B38D4" w:rsidRDefault="000B38D4" w:rsidP="007351C0">
      <w:pPr>
        <w:pStyle w:val="ConsPlusNormal"/>
        <w:jc w:val="right"/>
      </w:pPr>
      <w:r>
        <w:t>муниципальной услуги</w:t>
      </w:r>
    </w:p>
    <w:p w:rsidR="000B38D4" w:rsidRDefault="000B38D4" w:rsidP="007351C0">
      <w:pPr>
        <w:pStyle w:val="ConsPlusNormal"/>
        <w:jc w:val="right"/>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65"/>
      </w:tblGrid>
      <w:tr w:rsidR="000B38D4" w:rsidTr="000B38D4">
        <w:tc>
          <w:tcPr>
            <w:tcW w:w="9065" w:type="dxa"/>
            <w:tcBorders>
              <w:top w:val="nil"/>
              <w:left w:val="nil"/>
              <w:bottom w:val="nil"/>
              <w:right w:val="nil"/>
            </w:tcBorders>
            <w:vAlign w:val="center"/>
          </w:tcPr>
          <w:p w:rsidR="000B38D4" w:rsidRDefault="000B38D4" w:rsidP="007351C0">
            <w:pPr>
              <w:pStyle w:val="ConsPlusNormal"/>
              <w:jc w:val="center"/>
            </w:pPr>
            <w:r>
              <w:t>ЗАЯВЛЕНИЕ</w:t>
            </w:r>
          </w:p>
          <w:p w:rsidR="000B38D4" w:rsidRDefault="000B38D4" w:rsidP="007D465F">
            <w:pPr>
              <w:pStyle w:val="ConsPlusNormal"/>
              <w:jc w:val="center"/>
            </w:pPr>
            <w:r>
              <w:t>об исправлении технических ошибок в документах, выданных в результате предоставления муниципальной услуги "Выплата компенсации части родительской платы за присмотр и уход за детьми в государственных и муниципальных образовательных организациях, находящихся на территории</w:t>
            </w:r>
            <w:r w:rsidR="002A66ED">
              <w:t xml:space="preserve"> Пинежского муниципального </w:t>
            </w:r>
            <w:r w:rsidR="007D465F">
              <w:t>округа</w:t>
            </w:r>
            <w:r w:rsidR="002A66ED">
              <w:t xml:space="preserve"> Архангельской области</w:t>
            </w:r>
            <w:r w:rsidR="00355FDC">
              <w:t>»</w:t>
            </w:r>
          </w:p>
        </w:tc>
      </w:tr>
    </w:tbl>
    <w:p w:rsidR="000B38D4" w:rsidRDefault="000B38D4" w:rsidP="007351C0">
      <w:pPr>
        <w:pStyle w:val="ConsPlusNormal"/>
        <w:jc w:val="both"/>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0"/>
        <w:gridCol w:w="8525"/>
      </w:tblGrid>
      <w:tr w:rsidR="000B38D4" w:rsidTr="000B38D4">
        <w:tc>
          <w:tcPr>
            <w:tcW w:w="9065" w:type="dxa"/>
            <w:gridSpan w:val="2"/>
            <w:tcBorders>
              <w:top w:val="nil"/>
              <w:left w:val="nil"/>
              <w:bottom w:val="nil"/>
              <w:right w:val="nil"/>
            </w:tcBorders>
          </w:tcPr>
          <w:p w:rsidR="000B38D4" w:rsidRDefault="000B38D4" w:rsidP="007D465F">
            <w:pPr>
              <w:pStyle w:val="ConsPlusNormal"/>
              <w:ind w:firstLine="283"/>
              <w:jc w:val="both"/>
            </w:pPr>
            <w:r>
              <w:t xml:space="preserve">Прошу исправить технические ошибки (опечатки и ошибки) в документах, выданных в результате предоставления муниципальной услуги "Выплата компенсации части родительской платы за присмотр и уход за детьми в государственных и муниципальных образовательных организациях, находящихся на территории </w:t>
            </w:r>
            <w:r w:rsidR="002A66ED">
              <w:t xml:space="preserve">Пинежского муниципального </w:t>
            </w:r>
            <w:r w:rsidR="007D465F">
              <w:t>округа</w:t>
            </w:r>
            <w:r w:rsidR="002A66ED">
              <w:t xml:space="preserve"> Архангельской области</w:t>
            </w:r>
            <w:r>
              <w:t>":</w:t>
            </w:r>
          </w:p>
        </w:tc>
      </w:tr>
      <w:tr w:rsidR="000B38D4" w:rsidTr="000B38D4">
        <w:tc>
          <w:tcPr>
            <w:tcW w:w="9065" w:type="dxa"/>
            <w:gridSpan w:val="2"/>
            <w:tcBorders>
              <w:top w:val="nil"/>
              <w:left w:val="nil"/>
              <w:bottom w:val="single" w:sz="4" w:space="0" w:color="auto"/>
              <w:right w:val="nil"/>
            </w:tcBorders>
          </w:tcPr>
          <w:p w:rsidR="000B38D4" w:rsidRDefault="000B38D4" w:rsidP="007351C0">
            <w:pPr>
              <w:pStyle w:val="ConsPlusNormal"/>
            </w:pPr>
          </w:p>
        </w:tc>
      </w:tr>
      <w:tr w:rsidR="000B38D4" w:rsidTr="000B38D4">
        <w:tblPrEx>
          <w:tblBorders>
            <w:insideH w:val="single" w:sz="4" w:space="0" w:color="auto"/>
          </w:tblBorders>
        </w:tblPrEx>
        <w:tc>
          <w:tcPr>
            <w:tcW w:w="9065" w:type="dxa"/>
            <w:gridSpan w:val="2"/>
            <w:tcBorders>
              <w:top w:val="single" w:sz="4" w:space="0" w:color="auto"/>
              <w:left w:val="nil"/>
              <w:bottom w:val="single" w:sz="4" w:space="0" w:color="auto"/>
              <w:right w:val="nil"/>
            </w:tcBorders>
          </w:tcPr>
          <w:p w:rsidR="000B38D4" w:rsidRDefault="000B38D4" w:rsidP="007351C0">
            <w:pPr>
              <w:pStyle w:val="ConsPlusNormal"/>
            </w:pPr>
          </w:p>
        </w:tc>
      </w:tr>
      <w:tr w:rsidR="000B38D4" w:rsidTr="000B38D4">
        <w:tblPrEx>
          <w:tblBorders>
            <w:insideH w:val="single" w:sz="4" w:space="0" w:color="auto"/>
          </w:tblBorders>
        </w:tblPrEx>
        <w:tc>
          <w:tcPr>
            <w:tcW w:w="9065" w:type="dxa"/>
            <w:gridSpan w:val="2"/>
            <w:tcBorders>
              <w:top w:val="single" w:sz="4" w:space="0" w:color="auto"/>
              <w:left w:val="nil"/>
              <w:bottom w:val="single" w:sz="4" w:space="0" w:color="auto"/>
              <w:right w:val="nil"/>
            </w:tcBorders>
          </w:tcPr>
          <w:p w:rsidR="000B38D4" w:rsidRDefault="000B38D4" w:rsidP="007351C0">
            <w:pPr>
              <w:pStyle w:val="ConsPlusNormal"/>
            </w:pPr>
          </w:p>
        </w:tc>
      </w:tr>
      <w:tr w:rsidR="000B38D4" w:rsidTr="000B38D4">
        <w:tc>
          <w:tcPr>
            <w:tcW w:w="9065" w:type="dxa"/>
            <w:gridSpan w:val="2"/>
            <w:tcBorders>
              <w:top w:val="single" w:sz="4" w:space="0" w:color="auto"/>
              <w:left w:val="nil"/>
              <w:bottom w:val="nil"/>
              <w:right w:val="nil"/>
            </w:tcBorders>
          </w:tcPr>
          <w:p w:rsidR="000B38D4" w:rsidRDefault="000B38D4" w:rsidP="007351C0">
            <w:pPr>
              <w:pStyle w:val="ConsPlusNormal"/>
              <w:jc w:val="center"/>
            </w:pPr>
            <w:r>
              <w:t>(перечень документов, выданных заявителю в ходе предоставления муниципальной услуги)</w:t>
            </w:r>
          </w:p>
        </w:tc>
      </w:tr>
      <w:tr w:rsidR="000B38D4" w:rsidTr="000B38D4">
        <w:tc>
          <w:tcPr>
            <w:tcW w:w="9065" w:type="dxa"/>
            <w:gridSpan w:val="2"/>
            <w:tcBorders>
              <w:top w:val="nil"/>
              <w:left w:val="nil"/>
              <w:bottom w:val="nil"/>
              <w:right w:val="nil"/>
            </w:tcBorders>
            <w:vAlign w:val="bottom"/>
          </w:tcPr>
          <w:p w:rsidR="000B38D4" w:rsidRDefault="000B38D4" w:rsidP="007351C0">
            <w:pPr>
              <w:pStyle w:val="ConsPlusNonformat"/>
              <w:jc w:val="both"/>
            </w:pPr>
            <w:r>
              <w:t xml:space="preserve">    По  заявлению о предоставлении муниципальной</w:t>
            </w:r>
            <w:r w:rsidR="00612750">
              <w:t xml:space="preserve"> </w:t>
            </w:r>
            <w:r>
              <w:t>услуги от "__" _________ 20__ г. N ________</w:t>
            </w:r>
          </w:p>
          <w:p w:rsidR="000B38D4" w:rsidRDefault="000B38D4" w:rsidP="007351C0">
            <w:pPr>
              <w:pStyle w:val="ConsPlusNonformat"/>
              <w:jc w:val="both"/>
            </w:pPr>
            <w:r>
              <w:t xml:space="preserve">                 (реквизиты заявления)</w:t>
            </w:r>
          </w:p>
        </w:tc>
      </w:tr>
      <w:tr w:rsidR="000B38D4" w:rsidTr="000B38D4">
        <w:tc>
          <w:tcPr>
            <w:tcW w:w="540" w:type="dxa"/>
            <w:tcBorders>
              <w:top w:val="nil"/>
              <w:left w:val="nil"/>
              <w:bottom w:val="nil"/>
              <w:right w:val="nil"/>
            </w:tcBorders>
            <w:vAlign w:val="bottom"/>
          </w:tcPr>
          <w:p w:rsidR="000B38D4" w:rsidRDefault="000B38D4" w:rsidP="007351C0">
            <w:pPr>
              <w:pStyle w:val="ConsPlusNormal"/>
            </w:pPr>
            <w:r>
              <w:t>от</w:t>
            </w:r>
          </w:p>
        </w:tc>
        <w:tc>
          <w:tcPr>
            <w:tcW w:w="8525" w:type="dxa"/>
            <w:tcBorders>
              <w:top w:val="nil"/>
              <w:left w:val="nil"/>
              <w:bottom w:val="single" w:sz="4" w:space="0" w:color="auto"/>
              <w:right w:val="nil"/>
            </w:tcBorders>
          </w:tcPr>
          <w:p w:rsidR="000B38D4" w:rsidRDefault="000B38D4" w:rsidP="007351C0">
            <w:pPr>
              <w:pStyle w:val="ConsPlusNormal"/>
            </w:pPr>
          </w:p>
        </w:tc>
      </w:tr>
      <w:tr w:rsidR="000B38D4" w:rsidTr="000B38D4">
        <w:tc>
          <w:tcPr>
            <w:tcW w:w="540" w:type="dxa"/>
            <w:tcBorders>
              <w:top w:val="nil"/>
              <w:left w:val="nil"/>
              <w:bottom w:val="nil"/>
              <w:right w:val="nil"/>
            </w:tcBorders>
          </w:tcPr>
          <w:p w:rsidR="000B38D4" w:rsidRDefault="000B38D4" w:rsidP="007351C0">
            <w:pPr>
              <w:pStyle w:val="ConsPlusNormal"/>
            </w:pPr>
          </w:p>
        </w:tc>
        <w:tc>
          <w:tcPr>
            <w:tcW w:w="8525" w:type="dxa"/>
            <w:tcBorders>
              <w:top w:val="single" w:sz="4" w:space="0" w:color="auto"/>
              <w:left w:val="nil"/>
              <w:bottom w:val="nil"/>
              <w:right w:val="nil"/>
            </w:tcBorders>
          </w:tcPr>
          <w:p w:rsidR="000B38D4" w:rsidRDefault="000B38D4" w:rsidP="007351C0">
            <w:pPr>
              <w:pStyle w:val="ConsPlusNormal"/>
              <w:jc w:val="center"/>
            </w:pPr>
            <w:r>
              <w:t>(фамилия, имя, отчество (при наличии) заявителя полностью)</w:t>
            </w:r>
          </w:p>
        </w:tc>
      </w:tr>
      <w:tr w:rsidR="000B38D4" w:rsidTr="000B38D4">
        <w:tc>
          <w:tcPr>
            <w:tcW w:w="9065" w:type="dxa"/>
            <w:gridSpan w:val="2"/>
            <w:tcBorders>
              <w:top w:val="nil"/>
              <w:left w:val="nil"/>
              <w:bottom w:val="nil"/>
              <w:right w:val="nil"/>
            </w:tcBorders>
          </w:tcPr>
          <w:p w:rsidR="000B38D4" w:rsidRDefault="000B38D4" w:rsidP="007351C0">
            <w:pPr>
              <w:pStyle w:val="ConsPlusNormal"/>
              <w:ind w:firstLine="283"/>
              <w:jc w:val="both"/>
            </w:pPr>
            <w:r>
              <w:t>Технические ошибки (опечатки и ошибки), которые необходимо исправить с указанием новой редакции:</w:t>
            </w:r>
          </w:p>
        </w:tc>
      </w:tr>
      <w:tr w:rsidR="000B38D4" w:rsidTr="000B38D4">
        <w:tc>
          <w:tcPr>
            <w:tcW w:w="9065" w:type="dxa"/>
            <w:gridSpan w:val="2"/>
            <w:tcBorders>
              <w:top w:val="nil"/>
              <w:left w:val="nil"/>
              <w:bottom w:val="single" w:sz="4" w:space="0" w:color="auto"/>
              <w:right w:val="nil"/>
            </w:tcBorders>
          </w:tcPr>
          <w:p w:rsidR="000B38D4" w:rsidRDefault="000B38D4" w:rsidP="007351C0">
            <w:pPr>
              <w:pStyle w:val="ConsPlusNormal"/>
            </w:pPr>
          </w:p>
        </w:tc>
      </w:tr>
      <w:tr w:rsidR="000B38D4" w:rsidTr="000B38D4">
        <w:tblPrEx>
          <w:tblBorders>
            <w:insideH w:val="single" w:sz="4" w:space="0" w:color="auto"/>
          </w:tblBorders>
        </w:tblPrEx>
        <w:tc>
          <w:tcPr>
            <w:tcW w:w="9065" w:type="dxa"/>
            <w:gridSpan w:val="2"/>
            <w:tcBorders>
              <w:top w:val="single" w:sz="4" w:space="0" w:color="auto"/>
              <w:left w:val="nil"/>
              <w:bottom w:val="single" w:sz="4" w:space="0" w:color="auto"/>
              <w:right w:val="nil"/>
            </w:tcBorders>
          </w:tcPr>
          <w:p w:rsidR="000B38D4" w:rsidRDefault="000B38D4" w:rsidP="007351C0">
            <w:pPr>
              <w:pStyle w:val="ConsPlusNormal"/>
            </w:pPr>
          </w:p>
        </w:tc>
      </w:tr>
      <w:tr w:rsidR="000B38D4" w:rsidTr="000B38D4">
        <w:tblPrEx>
          <w:tblBorders>
            <w:insideH w:val="single" w:sz="4" w:space="0" w:color="auto"/>
          </w:tblBorders>
        </w:tblPrEx>
        <w:tc>
          <w:tcPr>
            <w:tcW w:w="9065" w:type="dxa"/>
            <w:gridSpan w:val="2"/>
            <w:tcBorders>
              <w:top w:val="single" w:sz="4" w:space="0" w:color="auto"/>
              <w:left w:val="nil"/>
              <w:bottom w:val="single" w:sz="4" w:space="0" w:color="auto"/>
              <w:right w:val="nil"/>
            </w:tcBorders>
          </w:tcPr>
          <w:p w:rsidR="000B38D4" w:rsidRDefault="000B38D4" w:rsidP="007351C0">
            <w:pPr>
              <w:pStyle w:val="ConsPlusNormal"/>
            </w:pPr>
          </w:p>
        </w:tc>
      </w:tr>
    </w:tbl>
    <w:p w:rsidR="000B38D4" w:rsidRDefault="000B38D4" w:rsidP="007351C0">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0"/>
        <w:gridCol w:w="3900"/>
        <w:gridCol w:w="830"/>
        <w:gridCol w:w="3850"/>
      </w:tblGrid>
      <w:tr w:rsidR="000B38D4" w:rsidTr="000B38D4">
        <w:tc>
          <w:tcPr>
            <w:tcW w:w="480" w:type="dxa"/>
            <w:tcBorders>
              <w:top w:val="nil"/>
              <w:left w:val="nil"/>
              <w:bottom w:val="nil"/>
              <w:right w:val="nil"/>
            </w:tcBorders>
          </w:tcPr>
          <w:p w:rsidR="000B38D4" w:rsidRDefault="000B38D4" w:rsidP="007351C0">
            <w:pPr>
              <w:pStyle w:val="ConsPlusNormal"/>
            </w:pPr>
          </w:p>
        </w:tc>
        <w:tc>
          <w:tcPr>
            <w:tcW w:w="3900" w:type="dxa"/>
            <w:tcBorders>
              <w:top w:val="nil"/>
              <w:left w:val="nil"/>
              <w:bottom w:val="single" w:sz="4" w:space="0" w:color="auto"/>
              <w:right w:val="nil"/>
            </w:tcBorders>
          </w:tcPr>
          <w:p w:rsidR="000B38D4" w:rsidRDefault="000B38D4" w:rsidP="007351C0">
            <w:pPr>
              <w:pStyle w:val="ConsPlusNormal"/>
            </w:pPr>
          </w:p>
        </w:tc>
        <w:tc>
          <w:tcPr>
            <w:tcW w:w="830" w:type="dxa"/>
            <w:tcBorders>
              <w:top w:val="nil"/>
              <w:left w:val="nil"/>
              <w:bottom w:val="nil"/>
              <w:right w:val="nil"/>
            </w:tcBorders>
          </w:tcPr>
          <w:p w:rsidR="000B38D4" w:rsidRDefault="000B38D4" w:rsidP="007351C0">
            <w:pPr>
              <w:pStyle w:val="ConsPlusNormal"/>
            </w:pPr>
          </w:p>
        </w:tc>
        <w:tc>
          <w:tcPr>
            <w:tcW w:w="3850" w:type="dxa"/>
            <w:tcBorders>
              <w:top w:val="nil"/>
              <w:left w:val="nil"/>
              <w:bottom w:val="single" w:sz="4" w:space="0" w:color="auto"/>
              <w:right w:val="nil"/>
            </w:tcBorders>
          </w:tcPr>
          <w:p w:rsidR="000B38D4" w:rsidRDefault="000B38D4" w:rsidP="007351C0">
            <w:pPr>
              <w:pStyle w:val="ConsPlusNormal"/>
            </w:pPr>
          </w:p>
        </w:tc>
      </w:tr>
      <w:tr w:rsidR="000B38D4" w:rsidTr="000B38D4">
        <w:tc>
          <w:tcPr>
            <w:tcW w:w="480" w:type="dxa"/>
            <w:tcBorders>
              <w:top w:val="nil"/>
              <w:left w:val="nil"/>
              <w:bottom w:val="nil"/>
              <w:right w:val="nil"/>
            </w:tcBorders>
          </w:tcPr>
          <w:p w:rsidR="000B38D4" w:rsidRDefault="000B38D4" w:rsidP="007351C0">
            <w:pPr>
              <w:pStyle w:val="ConsPlusNormal"/>
            </w:pPr>
          </w:p>
        </w:tc>
        <w:tc>
          <w:tcPr>
            <w:tcW w:w="3900" w:type="dxa"/>
            <w:tcBorders>
              <w:top w:val="single" w:sz="4" w:space="0" w:color="auto"/>
              <w:left w:val="nil"/>
              <w:bottom w:val="nil"/>
              <w:right w:val="nil"/>
            </w:tcBorders>
          </w:tcPr>
          <w:p w:rsidR="000B38D4" w:rsidRDefault="000B38D4" w:rsidP="007351C0">
            <w:pPr>
              <w:pStyle w:val="ConsPlusNormal"/>
              <w:jc w:val="center"/>
            </w:pPr>
            <w:r>
              <w:t>(подпись заявителя)</w:t>
            </w:r>
          </w:p>
        </w:tc>
        <w:tc>
          <w:tcPr>
            <w:tcW w:w="830" w:type="dxa"/>
            <w:tcBorders>
              <w:top w:val="nil"/>
              <w:left w:val="nil"/>
              <w:bottom w:val="nil"/>
              <w:right w:val="nil"/>
            </w:tcBorders>
          </w:tcPr>
          <w:p w:rsidR="000B38D4" w:rsidRDefault="000B38D4" w:rsidP="007351C0">
            <w:pPr>
              <w:pStyle w:val="ConsPlusNormal"/>
            </w:pPr>
          </w:p>
        </w:tc>
        <w:tc>
          <w:tcPr>
            <w:tcW w:w="3850" w:type="dxa"/>
            <w:tcBorders>
              <w:top w:val="single" w:sz="4" w:space="0" w:color="auto"/>
              <w:left w:val="nil"/>
              <w:bottom w:val="nil"/>
              <w:right w:val="nil"/>
            </w:tcBorders>
          </w:tcPr>
          <w:p w:rsidR="000B38D4" w:rsidRDefault="000B38D4" w:rsidP="007351C0">
            <w:pPr>
              <w:pStyle w:val="ConsPlusNormal"/>
              <w:jc w:val="center"/>
            </w:pPr>
            <w:r>
              <w:t>(расшифровка подписи)</w:t>
            </w:r>
          </w:p>
        </w:tc>
      </w:tr>
      <w:tr w:rsidR="000B38D4" w:rsidTr="000B38D4">
        <w:tc>
          <w:tcPr>
            <w:tcW w:w="9060" w:type="dxa"/>
            <w:gridSpan w:val="4"/>
            <w:tcBorders>
              <w:top w:val="nil"/>
              <w:left w:val="nil"/>
              <w:bottom w:val="nil"/>
              <w:right w:val="nil"/>
            </w:tcBorders>
          </w:tcPr>
          <w:p w:rsidR="000B38D4" w:rsidRDefault="000B38D4" w:rsidP="007351C0">
            <w:pPr>
              <w:pStyle w:val="ConsPlusNormal"/>
              <w:jc w:val="both"/>
            </w:pPr>
            <w:r>
              <w:t>Дата заполнения: "__" ___________ 20__ г.</w:t>
            </w:r>
          </w:p>
        </w:tc>
      </w:tr>
    </w:tbl>
    <w:p w:rsidR="000B38D4" w:rsidRDefault="000B38D4" w:rsidP="007351C0">
      <w:pPr>
        <w:pStyle w:val="ConsPlusNormal"/>
        <w:jc w:val="both"/>
        <w:sectPr w:rsidR="000B38D4" w:rsidSect="000B38D4">
          <w:pgSz w:w="11906" w:h="16838"/>
          <w:pgMar w:top="1134" w:right="851" w:bottom="1134" w:left="1701" w:header="709" w:footer="709" w:gutter="0"/>
          <w:cols w:space="708"/>
          <w:docGrid w:linePitch="360"/>
        </w:sectPr>
      </w:pPr>
    </w:p>
    <w:p w:rsidR="000B38D4" w:rsidRDefault="000B38D4" w:rsidP="007351C0">
      <w:pPr>
        <w:pStyle w:val="ConsPlusNormal"/>
        <w:jc w:val="both"/>
      </w:pPr>
    </w:p>
    <w:sectPr w:rsidR="000B38D4" w:rsidSect="000B38D4">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198" w:rsidRDefault="00CC1198" w:rsidP="00D42B93">
      <w:r>
        <w:separator/>
      </w:r>
    </w:p>
  </w:endnote>
  <w:endnote w:type="continuationSeparator" w:id="0">
    <w:p w:rsidR="00CC1198" w:rsidRDefault="00CC1198" w:rsidP="00D42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198" w:rsidRDefault="00CC1198" w:rsidP="00D42B93">
      <w:r>
        <w:separator/>
      </w:r>
    </w:p>
  </w:footnote>
  <w:footnote w:type="continuationSeparator" w:id="0">
    <w:p w:rsidR="00CC1198" w:rsidRDefault="00CC1198" w:rsidP="00D42B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B93" w:rsidRDefault="00D42B93">
    <w:pPr>
      <w:pStyle w:val="a5"/>
      <w:jc w:val="center"/>
    </w:pPr>
  </w:p>
  <w:p w:rsidR="00D42B93" w:rsidRDefault="00D42B93">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623"/>
    <w:rsid w:val="00007313"/>
    <w:rsid w:val="00007CFD"/>
    <w:rsid w:val="00026586"/>
    <w:rsid w:val="0003114C"/>
    <w:rsid w:val="000B38D4"/>
    <w:rsid w:val="00133A1B"/>
    <w:rsid w:val="00133AB6"/>
    <w:rsid w:val="0013661D"/>
    <w:rsid w:val="0014208B"/>
    <w:rsid w:val="00184942"/>
    <w:rsid w:val="001B1855"/>
    <w:rsid w:val="001F1B47"/>
    <w:rsid w:val="00201104"/>
    <w:rsid w:val="002017BF"/>
    <w:rsid w:val="00206F2B"/>
    <w:rsid w:val="00246B45"/>
    <w:rsid w:val="002A2117"/>
    <w:rsid w:val="002A66ED"/>
    <w:rsid w:val="002C793E"/>
    <w:rsid w:val="002F22C8"/>
    <w:rsid w:val="0031271B"/>
    <w:rsid w:val="00343C33"/>
    <w:rsid w:val="003533A4"/>
    <w:rsid w:val="00355FDC"/>
    <w:rsid w:val="003D13EF"/>
    <w:rsid w:val="003D7794"/>
    <w:rsid w:val="00451B26"/>
    <w:rsid w:val="004723D2"/>
    <w:rsid w:val="00486C58"/>
    <w:rsid w:val="004C05D2"/>
    <w:rsid w:val="004C4052"/>
    <w:rsid w:val="004D0576"/>
    <w:rsid w:val="004E7623"/>
    <w:rsid w:val="00516F71"/>
    <w:rsid w:val="005333BB"/>
    <w:rsid w:val="005718BD"/>
    <w:rsid w:val="00577421"/>
    <w:rsid w:val="00580377"/>
    <w:rsid w:val="005808C8"/>
    <w:rsid w:val="00590A5A"/>
    <w:rsid w:val="005A3BD4"/>
    <w:rsid w:val="005A74AE"/>
    <w:rsid w:val="005B6363"/>
    <w:rsid w:val="005D114B"/>
    <w:rsid w:val="005E78E5"/>
    <w:rsid w:val="00611BD8"/>
    <w:rsid w:val="00612750"/>
    <w:rsid w:val="006168C1"/>
    <w:rsid w:val="00623EB2"/>
    <w:rsid w:val="00625787"/>
    <w:rsid w:val="00627467"/>
    <w:rsid w:val="006359C7"/>
    <w:rsid w:val="00635D40"/>
    <w:rsid w:val="00642CD5"/>
    <w:rsid w:val="00644061"/>
    <w:rsid w:val="00682C88"/>
    <w:rsid w:val="006A0B3F"/>
    <w:rsid w:val="006B245F"/>
    <w:rsid w:val="007221E2"/>
    <w:rsid w:val="007351C0"/>
    <w:rsid w:val="00753657"/>
    <w:rsid w:val="007B4535"/>
    <w:rsid w:val="007D465F"/>
    <w:rsid w:val="00822F9B"/>
    <w:rsid w:val="00855DA0"/>
    <w:rsid w:val="008B6D43"/>
    <w:rsid w:val="008B719A"/>
    <w:rsid w:val="008E7737"/>
    <w:rsid w:val="009255D3"/>
    <w:rsid w:val="00983FB1"/>
    <w:rsid w:val="009B5773"/>
    <w:rsid w:val="009C6DF2"/>
    <w:rsid w:val="00A13AF2"/>
    <w:rsid w:val="00A25648"/>
    <w:rsid w:val="00A35C27"/>
    <w:rsid w:val="00A47BE7"/>
    <w:rsid w:val="00B30DC6"/>
    <w:rsid w:val="00B546B9"/>
    <w:rsid w:val="00B77190"/>
    <w:rsid w:val="00BB0EB8"/>
    <w:rsid w:val="00BE5ED9"/>
    <w:rsid w:val="00C06C93"/>
    <w:rsid w:val="00C82A95"/>
    <w:rsid w:val="00C9701B"/>
    <w:rsid w:val="00CA21FA"/>
    <w:rsid w:val="00CB32B8"/>
    <w:rsid w:val="00CC1198"/>
    <w:rsid w:val="00CC47F7"/>
    <w:rsid w:val="00D02804"/>
    <w:rsid w:val="00D3523D"/>
    <w:rsid w:val="00D40E68"/>
    <w:rsid w:val="00D42B93"/>
    <w:rsid w:val="00D52046"/>
    <w:rsid w:val="00D95C62"/>
    <w:rsid w:val="00DC7693"/>
    <w:rsid w:val="00E23AAE"/>
    <w:rsid w:val="00E67B84"/>
    <w:rsid w:val="00E97592"/>
    <w:rsid w:val="00EF46FB"/>
    <w:rsid w:val="00F128C0"/>
    <w:rsid w:val="00F41B76"/>
    <w:rsid w:val="00F54020"/>
    <w:rsid w:val="00FA2D7E"/>
    <w:rsid w:val="00FD2B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B38D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4E7623"/>
    <w:pPr>
      <w:widowControl w:val="0"/>
      <w:autoSpaceDE w:val="0"/>
      <w:autoSpaceDN w:val="0"/>
    </w:pPr>
    <w:rPr>
      <w:b/>
      <w:sz w:val="24"/>
    </w:rPr>
  </w:style>
  <w:style w:type="paragraph" w:customStyle="1" w:styleId="ConsPlusNormal">
    <w:name w:val="ConsPlusNormal"/>
    <w:rsid w:val="004E7623"/>
    <w:pPr>
      <w:widowControl w:val="0"/>
      <w:autoSpaceDE w:val="0"/>
      <w:autoSpaceDN w:val="0"/>
    </w:pPr>
    <w:rPr>
      <w:sz w:val="24"/>
    </w:rPr>
  </w:style>
  <w:style w:type="paragraph" w:customStyle="1" w:styleId="ConsPlusNonformat">
    <w:name w:val="ConsPlusNonformat"/>
    <w:rsid w:val="004E7623"/>
    <w:pPr>
      <w:widowControl w:val="0"/>
      <w:autoSpaceDE w:val="0"/>
      <w:autoSpaceDN w:val="0"/>
    </w:pPr>
    <w:rPr>
      <w:rFonts w:ascii="Courier New" w:hAnsi="Courier New" w:cs="Courier New"/>
    </w:rPr>
  </w:style>
  <w:style w:type="paragraph" w:styleId="a3">
    <w:name w:val="Balloon Text"/>
    <w:basedOn w:val="a"/>
    <w:semiHidden/>
    <w:rsid w:val="00246B45"/>
    <w:rPr>
      <w:rFonts w:ascii="Tahoma" w:hAnsi="Tahoma" w:cs="Tahoma"/>
      <w:sz w:val="16"/>
      <w:szCs w:val="16"/>
    </w:rPr>
  </w:style>
  <w:style w:type="paragraph" w:styleId="a4">
    <w:name w:val="Document Map"/>
    <w:basedOn w:val="a"/>
    <w:semiHidden/>
    <w:rsid w:val="00635D40"/>
    <w:pPr>
      <w:shd w:val="clear" w:color="auto" w:fill="000080"/>
    </w:pPr>
    <w:rPr>
      <w:rFonts w:ascii="Tahoma" w:hAnsi="Tahoma" w:cs="Tahoma"/>
      <w:sz w:val="20"/>
      <w:szCs w:val="20"/>
    </w:rPr>
  </w:style>
  <w:style w:type="paragraph" w:styleId="a5">
    <w:name w:val="header"/>
    <w:basedOn w:val="a"/>
    <w:link w:val="a6"/>
    <w:uiPriority w:val="99"/>
    <w:rsid w:val="00D42B93"/>
    <w:pPr>
      <w:tabs>
        <w:tab w:val="center" w:pos="4677"/>
        <w:tab w:val="right" w:pos="9355"/>
      </w:tabs>
    </w:pPr>
  </w:style>
  <w:style w:type="character" w:customStyle="1" w:styleId="a6">
    <w:name w:val="Верхний колонтитул Знак"/>
    <w:basedOn w:val="a0"/>
    <w:link w:val="a5"/>
    <w:uiPriority w:val="99"/>
    <w:rsid w:val="00D42B93"/>
    <w:rPr>
      <w:sz w:val="24"/>
      <w:szCs w:val="24"/>
    </w:rPr>
  </w:style>
  <w:style w:type="paragraph" w:styleId="a7">
    <w:name w:val="footer"/>
    <w:basedOn w:val="a"/>
    <w:link w:val="a8"/>
    <w:rsid w:val="00D42B93"/>
    <w:pPr>
      <w:tabs>
        <w:tab w:val="center" w:pos="4677"/>
        <w:tab w:val="right" w:pos="9355"/>
      </w:tabs>
    </w:pPr>
  </w:style>
  <w:style w:type="character" w:customStyle="1" w:styleId="a8">
    <w:name w:val="Нижний колонтитул Знак"/>
    <w:basedOn w:val="a0"/>
    <w:link w:val="a7"/>
    <w:rsid w:val="00D42B93"/>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B38D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4E7623"/>
    <w:pPr>
      <w:widowControl w:val="0"/>
      <w:autoSpaceDE w:val="0"/>
      <w:autoSpaceDN w:val="0"/>
    </w:pPr>
    <w:rPr>
      <w:b/>
      <w:sz w:val="24"/>
    </w:rPr>
  </w:style>
  <w:style w:type="paragraph" w:customStyle="1" w:styleId="ConsPlusNormal">
    <w:name w:val="ConsPlusNormal"/>
    <w:rsid w:val="004E7623"/>
    <w:pPr>
      <w:widowControl w:val="0"/>
      <w:autoSpaceDE w:val="0"/>
      <w:autoSpaceDN w:val="0"/>
    </w:pPr>
    <w:rPr>
      <w:sz w:val="24"/>
    </w:rPr>
  </w:style>
  <w:style w:type="paragraph" w:customStyle="1" w:styleId="ConsPlusNonformat">
    <w:name w:val="ConsPlusNonformat"/>
    <w:rsid w:val="004E7623"/>
    <w:pPr>
      <w:widowControl w:val="0"/>
      <w:autoSpaceDE w:val="0"/>
      <w:autoSpaceDN w:val="0"/>
    </w:pPr>
    <w:rPr>
      <w:rFonts w:ascii="Courier New" w:hAnsi="Courier New" w:cs="Courier New"/>
    </w:rPr>
  </w:style>
  <w:style w:type="paragraph" w:styleId="a3">
    <w:name w:val="Balloon Text"/>
    <w:basedOn w:val="a"/>
    <w:semiHidden/>
    <w:rsid w:val="00246B45"/>
    <w:rPr>
      <w:rFonts w:ascii="Tahoma" w:hAnsi="Tahoma" w:cs="Tahoma"/>
      <w:sz w:val="16"/>
      <w:szCs w:val="16"/>
    </w:rPr>
  </w:style>
  <w:style w:type="paragraph" w:styleId="a4">
    <w:name w:val="Document Map"/>
    <w:basedOn w:val="a"/>
    <w:semiHidden/>
    <w:rsid w:val="00635D40"/>
    <w:pPr>
      <w:shd w:val="clear" w:color="auto" w:fill="000080"/>
    </w:pPr>
    <w:rPr>
      <w:rFonts w:ascii="Tahoma" w:hAnsi="Tahoma" w:cs="Tahoma"/>
      <w:sz w:val="20"/>
      <w:szCs w:val="20"/>
    </w:rPr>
  </w:style>
  <w:style w:type="paragraph" w:styleId="a5">
    <w:name w:val="header"/>
    <w:basedOn w:val="a"/>
    <w:link w:val="a6"/>
    <w:uiPriority w:val="99"/>
    <w:rsid w:val="00D42B93"/>
    <w:pPr>
      <w:tabs>
        <w:tab w:val="center" w:pos="4677"/>
        <w:tab w:val="right" w:pos="9355"/>
      </w:tabs>
    </w:pPr>
  </w:style>
  <w:style w:type="character" w:customStyle="1" w:styleId="a6">
    <w:name w:val="Верхний колонтитул Знак"/>
    <w:basedOn w:val="a0"/>
    <w:link w:val="a5"/>
    <w:uiPriority w:val="99"/>
    <w:rsid w:val="00D42B93"/>
    <w:rPr>
      <w:sz w:val="24"/>
      <w:szCs w:val="24"/>
    </w:rPr>
  </w:style>
  <w:style w:type="paragraph" w:styleId="a7">
    <w:name w:val="footer"/>
    <w:basedOn w:val="a"/>
    <w:link w:val="a8"/>
    <w:rsid w:val="00D42B93"/>
    <w:pPr>
      <w:tabs>
        <w:tab w:val="center" w:pos="4677"/>
        <w:tab w:val="right" w:pos="9355"/>
      </w:tabs>
    </w:pPr>
  </w:style>
  <w:style w:type="character" w:customStyle="1" w:styleId="a8">
    <w:name w:val="Нижний колонтитул Знак"/>
    <w:basedOn w:val="a0"/>
    <w:link w:val="a7"/>
    <w:rsid w:val="00D42B9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BB46B5BF25244616B9DDA82AF7EBAC8D869C858533E2015C8E63B446A32FD5908D41960CA3A94B241DC76F0F5Z0J2N" TargetMode="External"/><Relationship Id="rId13" Type="http://schemas.openxmlformats.org/officeDocument/2006/relationships/hyperlink" Target="consultantplus://offline/ref=4BB46B5BF25244616B9DDA82AF7EBAC8DF6BCC56523B2015C8E63B446A32FD591AD44169C839DEE3019779F1FF1F840E88EEE730ZBJ7N" TargetMode="External"/><Relationship Id="rId18" Type="http://schemas.openxmlformats.org/officeDocument/2006/relationships/hyperlink" Target="consultantplus://offline/ref=4BB46B5BF25244616B9DDA82AF7EBAC8D869CD57583F2015C8E63B446A32FD5908D41960CA3A94B241DC76F0F5Z0J2N"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consultantplus://offline/ref=09C747AD332C0A26027EF5C1E713C7A0A817E1479B024DC08213FFEF6737D67BB1ECF7907B0FDA41E6680D202BT9R0G" TargetMode="External"/><Relationship Id="rId7" Type="http://schemas.openxmlformats.org/officeDocument/2006/relationships/hyperlink" Target="consultantplus://offline/ref=4BB46B5BF25244616B9DDA82AF7EBAC8DF6CCC50533E2015C8E63B446A32FD591AD4416CCB338CB645C920A1B354890B9EF2E736AAC8137CZ1J2N" TargetMode="External"/><Relationship Id="rId12" Type="http://schemas.openxmlformats.org/officeDocument/2006/relationships/hyperlink" Target="consultantplus://offline/ref=4BB46B5BF25244616B9DDA82AF7EBAC8DF6BCC56523B2015C8E63B446A32FD5908D41960CA3A94B241DC76F0F5Z0J2N" TargetMode="External"/><Relationship Id="rId17" Type="http://schemas.openxmlformats.org/officeDocument/2006/relationships/hyperlink" Target="consultantplus://offline/ref=4BB46B5BF25244616B9DDA82AF7EBAC8DF6BCC56523B2015C8E63B446A32FD591AD4416CCB3581E6148621FDF6099A0A92F2E532B6ZCJ9N" TargetMode="External"/><Relationship Id="rId25" Type="http://schemas.openxmlformats.org/officeDocument/2006/relationships/hyperlink" Target="consultantplus://offline/ref=13BF407668F162FD07226A694DAB76CCA833F86ACFB6D6E27539BCDB45800A51DA60DCFE30C91A6CB66AEF3B26EC9A5A78CFDD992EA756B347N5L" TargetMode="External"/><Relationship Id="rId2" Type="http://schemas.microsoft.com/office/2007/relationships/stylesWithEffects" Target="stylesWithEffects.xml"/><Relationship Id="rId16" Type="http://schemas.openxmlformats.org/officeDocument/2006/relationships/hyperlink" Target="consultantplus://offline/ref=09C747AD332C0A26027EF5C1E713C7A0A810E2459A004DC08213FFEF6737D67BA3ECAF99700C9010A6230222218DD6828A158CCBT2RCG" TargetMode="External"/><Relationship Id="rId20" Type="http://schemas.openxmlformats.org/officeDocument/2006/relationships/hyperlink" Target="consultantplus://offline/ref=4BB46B5BF25244616B9DDA82AF7EBAC8D869CD57583F2015C8E63B446A32FD5908D41960CA3A94B241DC76F0F5Z0J2N"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08F0A832706262207459F03ECC52B3DF297BDE42B665FC5198F8DBC03B8E4E2FCD47ED539D705BA8805B54F17D1DB1CF10C774A2506BA670XFg7I" TargetMode="External"/><Relationship Id="rId24" Type="http://schemas.openxmlformats.org/officeDocument/2006/relationships/hyperlink" Target="consultantplus://offline/ref=09C747AD332C0A26027EF5C1E713C7A0A816E6439D004DC08213FFEF6737D67BB1ECF7907B0FDA41E6680D202BT9R0G" TargetMode="External"/><Relationship Id="rId5" Type="http://schemas.openxmlformats.org/officeDocument/2006/relationships/footnotes" Target="footnotes.xml"/><Relationship Id="rId15" Type="http://schemas.openxmlformats.org/officeDocument/2006/relationships/hyperlink" Target="consultantplus://offline/ref=F16B3C1411957FD61DF3356FCC5ECADB95D28077A65E635FAC5350D91D254138A09ED013306F1F1B9AB51FEE32D425B48DBF4F025E21DE76v535I" TargetMode="External"/><Relationship Id="rId23" Type="http://schemas.openxmlformats.org/officeDocument/2006/relationships/hyperlink" Target="consultantplus://offline/ref=09C747AD332C0A26027EF5C1E713C7A0A816E6439D004DC08213FFEF6737D67BB1ECF7907B0FDA41E6680D202BT9R0G" TargetMode="External"/><Relationship Id="rId28" Type="http://schemas.openxmlformats.org/officeDocument/2006/relationships/theme" Target="theme/theme1.xml"/><Relationship Id="rId10" Type="http://schemas.openxmlformats.org/officeDocument/2006/relationships/hyperlink" Target="consultantplus://offline/ref=08F0A832706262207459F03ECC52B3DF297BD640B767FC5198F8DBC03B8E4E2FCD47ED539D715CAC825B54F17D1DB1CF10C774A2506BA670XFg7I" TargetMode="External"/><Relationship Id="rId19" Type="http://schemas.openxmlformats.org/officeDocument/2006/relationships/hyperlink" Target="consultantplus://offline/ref=4BB46B5BF25244616B9DDA82AF7EBAC8DF6BCC56523B2015C8E63B446A32FD5908D41960CA3A94B241DC76F0F5Z0J2N" TargetMode="External"/><Relationship Id="rId4" Type="http://schemas.openxmlformats.org/officeDocument/2006/relationships/webSettings" Target="webSettings.xml"/><Relationship Id="rId9" Type="http://schemas.openxmlformats.org/officeDocument/2006/relationships/hyperlink" Target="consultantplus://offline/ref=4BB46B5BF25244616B9DDA82AF7EBAC8DF6CCE54513A2015C8E63B446A32FD591AD4416CCB328AB046C920A1B354890B9EF2E736AAC8137CZ1J2N" TargetMode="External"/><Relationship Id="rId14" Type="http://schemas.openxmlformats.org/officeDocument/2006/relationships/hyperlink" Target="consultantplus://offline/ref=3C69A132B5997849DD6BB080FDDD5A9C7A2B73CA8EF5CDBAEEC7744001D363C1E3BFBF6669AF62D8518C80C2E5E36490016DF4D94EF1ADE6bF16I" TargetMode="External"/><Relationship Id="rId22" Type="http://schemas.openxmlformats.org/officeDocument/2006/relationships/hyperlink" Target="consultantplus://offline/ref=09C747AD332C0A26027EF5C1E713C7A0A817E1479B024DC08213FFEF6737D67BA3ECAF9C7907C744E07D5B716DC6DB849C098CCD31B12CCETDR6G"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41</Pages>
  <Words>12726</Words>
  <Characters>72541</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АДМИНИСТРАТИВНЫЙ РЕГЛАМЕНТ</vt:lpstr>
    </vt:vector>
  </TitlesOfParts>
  <Company>Microsoft</Company>
  <LinksUpToDate>false</LinksUpToDate>
  <CharactersWithSpaces>85097</CharactersWithSpaces>
  <SharedDoc>false</SharedDoc>
  <HLinks>
    <vt:vector size="330" baseType="variant">
      <vt:variant>
        <vt:i4>65600</vt:i4>
      </vt:variant>
      <vt:variant>
        <vt:i4>162</vt:i4>
      </vt:variant>
      <vt:variant>
        <vt:i4>0</vt:i4>
      </vt:variant>
      <vt:variant>
        <vt:i4>5</vt:i4>
      </vt:variant>
      <vt:variant>
        <vt:lpwstr/>
      </vt:variant>
      <vt:variant>
        <vt:lpwstr>P908</vt:lpwstr>
      </vt:variant>
      <vt:variant>
        <vt:i4>131136</vt:i4>
      </vt:variant>
      <vt:variant>
        <vt:i4>159</vt:i4>
      </vt:variant>
      <vt:variant>
        <vt:i4>0</vt:i4>
      </vt:variant>
      <vt:variant>
        <vt:i4>5</vt:i4>
      </vt:variant>
      <vt:variant>
        <vt:lpwstr/>
      </vt:variant>
      <vt:variant>
        <vt:lpwstr>P103</vt:lpwstr>
      </vt:variant>
      <vt:variant>
        <vt:i4>131136</vt:i4>
      </vt:variant>
      <vt:variant>
        <vt:i4>156</vt:i4>
      </vt:variant>
      <vt:variant>
        <vt:i4>0</vt:i4>
      </vt:variant>
      <vt:variant>
        <vt:i4>5</vt:i4>
      </vt:variant>
      <vt:variant>
        <vt:lpwstr/>
      </vt:variant>
      <vt:variant>
        <vt:lpwstr>P103</vt:lpwstr>
      </vt:variant>
      <vt:variant>
        <vt:i4>131136</vt:i4>
      </vt:variant>
      <vt:variant>
        <vt:i4>153</vt:i4>
      </vt:variant>
      <vt:variant>
        <vt:i4>0</vt:i4>
      </vt:variant>
      <vt:variant>
        <vt:i4>5</vt:i4>
      </vt:variant>
      <vt:variant>
        <vt:lpwstr/>
      </vt:variant>
      <vt:variant>
        <vt:lpwstr>P103</vt:lpwstr>
      </vt:variant>
      <vt:variant>
        <vt:i4>917568</vt:i4>
      </vt:variant>
      <vt:variant>
        <vt:i4>150</vt:i4>
      </vt:variant>
      <vt:variant>
        <vt:i4>0</vt:i4>
      </vt:variant>
      <vt:variant>
        <vt:i4>5</vt:i4>
      </vt:variant>
      <vt:variant>
        <vt:lpwstr/>
      </vt:variant>
      <vt:variant>
        <vt:lpwstr>P907</vt:lpwstr>
      </vt:variant>
      <vt:variant>
        <vt:i4>131136</vt:i4>
      </vt:variant>
      <vt:variant>
        <vt:i4>147</vt:i4>
      </vt:variant>
      <vt:variant>
        <vt:i4>0</vt:i4>
      </vt:variant>
      <vt:variant>
        <vt:i4>5</vt:i4>
      </vt:variant>
      <vt:variant>
        <vt:lpwstr/>
      </vt:variant>
      <vt:variant>
        <vt:lpwstr>P103</vt:lpwstr>
      </vt:variant>
      <vt:variant>
        <vt:i4>71</vt:i4>
      </vt:variant>
      <vt:variant>
        <vt:i4>144</vt:i4>
      </vt:variant>
      <vt:variant>
        <vt:i4>0</vt:i4>
      </vt:variant>
      <vt:variant>
        <vt:i4>5</vt:i4>
      </vt:variant>
      <vt:variant>
        <vt:lpwstr/>
      </vt:variant>
      <vt:variant>
        <vt:lpwstr>P777</vt:lpwstr>
      </vt:variant>
      <vt:variant>
        <vt:i4>196679</vt:i4>
      </vt:variant>
      <vt:variant>
        <vt:i4>141</vt:i4>
      </vt:variant>
      <vt:variant>
        <vt:i4>0</vt:i4>
      </vt:variant>
      <vt:variant>
        <vt:i4>5</vt:i4>
      </vt:variant>
      <vt:variant>
        <vt:lpwstr/>
      </vt:variant>
      <vt:variant>
        <vt:lpwstr>P576</vt:lpwstr>
      </vt:variant>
      <vt:variant>
        <vt:i4>458820</vt:i4>
      </vt:variant>
      <vt:variant>
        <vt:i4>138</vt:i4>
      </vt:variant>
      <vt:variant>
        <vt:i4>0</vt:i4>
      </vt:variant>
      <vt:variant>
        <vt:i4>5</vt:i4>
      </vt:variant>
      <vt:variant>
        <vt:lpwstr/>
      </vt:variant>
      <vt:variant>
        <vt:lpwstr>P542</vt:lpwstr>
      </vt:variant>
      <vt:variant>
        <vt:i4>196679</vt:i4>
      </vt:variant>
      <vt:variant>
        <vt:i4>135</vt:i4>
      </vt:variant>
      <vt:variant>
        <vt:i4>0</vt:i4>
      </vt:variant>
      <vt:variant>
        <vt:i4>5</vt:i4>
      </vt:variant>
      <vt:variant>
        <vt:lpwstr/>
      </vt:variant>
      <vt:variant>
        <vt:lpwstr>P576</vt:lpwstr>
      </vt:variant>
      <vt:variant>
        <vt:i4>458820</vt:i4>
      </vt:variant>
      <vt:variant>
        <vt:i4>132</vt:i4>
      </vt:variant>
      <vt:variant>
        <vt:i4>0</vt:i4>
      </vt:variant>
      <vt:variant>
        <vt:i4>5</vt:i4>
      </vt:variant>
      <vt:variant>
        <vt:lpwstr/>
      </vt:variant>
      <vt:variant>
        <vt:lpwstr>P542</vt:lpwstr>
      </vt:variant>
      <vt:variant>
        <vt:i4>524357</vt:i4>
      </vt:variant>
      <vt:variant>
        <vt:i4>129</vt:i4>
      </vt:variant>
      <vt:variant>
        <vt:i4>0</vt:i4>
      </vt:variant>
      <vt:variant>
        <vt:i4>5</vt:i4>
      </vt:variant>
      <vt:variant>
        <vt:lpwstr/>
      </vt:variant>
      <vt:variant>
        <vt:lpwstr>P159</vt:lpwstr>
      </vt:variant>
      <vt:variant>
        <vt:i4>3670128</vt:i4>
      </vt:variant>
      <vt:variant>
        <vt:i4>126</vt:i4>
      </vt:variant>
      <vt:variant>
        <vt:i4>0</vt:i4>
      </vt:variant>
      <vt:variant>
        <vt:i4>5</vt:i4>
      </vt:variant>
      <vt:variant>
        <vt:lpwstr/>
      </vt:variant>
      <vt:variant>
        <vt:lpwstr>P88</vt:lpwstr>
      </vt:variant>
      <vt:variant>
        <vt:i4>458824</vt:i4>
      </vt:variant>
      <vt:variant>
        <vt:i4>123</vt:i4>
      </vt:variant>
      <vt:variant>
        <vt:i4>0</vt:i4>
      </vt:variant>
      <vt:variant>
        <vt:i4>5</vt:i4>
      </vt:variant>
      <vt:variant>
        <vt:lpwstr/>
      </vt:variant>
      <vt:variant>
        <vt:lpwstr>P186</vt:lpwstr>
      </vt:variant>
      <vt:variant>
        <vt:i4>458824</vt:i4>
      </vt:variant>
      <vt:variant>
        <vt:i4>120</vt:i4>
      </vt:variant>
      <vt:variant>
        <vt:i4>0</vt:i4>
      </vt:variant>
      <vt:variant>
        <vt:i4>5</vt:i4>
      </vt:variant>
      <vt:variant>
        <vt:lpwstr/>
      </vt:variant>
      <vt:variant>
        <vt:lpwstr>P186</vt:lpwstr>
      </vt:variant>
      <vt:variant>
        <vt:i4>327747</vt:i4>
      </vt:variant>
      <vt:variant>
        <vt:i4>117</vt:i4>
      </vt:variant>
      <vt:variant>
        <vt:i4>0</vt:i4>
      </vt:variant>
      <vt:variant>
        <vt:i4>5</vt:i4>
      </vt:variant>
      <vt:variant>
        <vt:lpwstr/>
      </vt:variant>
      <vt:variant>
        <vt:lpwstr>P134</vt:lpwstr>
      </vt:variant>
      <vt:variant>
        <vt:i4>983104</vt:i4>
      </vt:variant>
      <vt:variant>
        <vt:i4>114</vt:i4>
      </vt:variant>
      <vt:variant>
        <vt:i4>0</vt:i4>
      </vt:variant>
      <vt:variant>
        <vt:i4>5</vt:i4>
      </vt:variant>
      <vt:variant>
        <vt:lpwstr/>
      </vt:variant>
      <vt:variant>
        <vt:lpwstr>P906</vt:lpwstr>
      </vt:variant>
      <vt:variant>
        <vt:i4>458824</vt:i4>
      </vt:variant>
      <vt:variant>
        <vt:i4>111</vt:i4>
      </vt:variant>
      <vt:variant>
        <vt:i4>0</vt:i4>
      </vt:variant>
      <vt:variant>
        <vt:i4>5</vt:i4>
      </vt:variant>
      <vt:variant>
        <vt:lpwstr/>
      </vt:variant>
      <vt:variant>
        <vt:lpwstr>P186</vt:lpwstr>
      </vt:variant>
      <vt:variant>
        <vt:i4>3670128</vt:i4>
      </vt:variant>
      <vt:variant>
        <vt:i4>108</vt:i4>
      </vt:variant>
      <vt:variant>
        <vt:i4>0</vt:i4>
      </vt:variant>
      <vt:variant>
        <vt:i4>5</vt:i4>
      </vt:variant>
      <vt:variant>
        <vt:lpwstr/>
      </vt:variant>
      <vt:variant>
        <vt:lpwstr>P83</vt:lpwstr>
      </vt:variant>
      <vt:variant>
        <vt:i4>3604592</vt:i4>
      </vt:variant>
      <vt:variant>
        <vt:i4>105</vt:i4>
      </vt:variant>
      <vt:variant>
        <vt:i4>0</vt:i4>
      </vt:variant>
      <vt:variant>
        <vt:i4>5</vt:i4>
      </vt:variant>
      <vt:variant>
        <vt:lpwstr/>
      </vt:variant>
      <vt:variant>
        <vt:lpwstr>P72</vt:lpwstr>
      </vt:variant>
      <vt:variant>
        <vt:i4>8060977</vt:i4>
      </vt:variant>
      <vt:variant>
        <vt:i4>102</vt:i4>
      </vt:variant>
      <vt:variant>
        <vt:i4>0</vt:i4>
      </vt:variant>
      <vt:variant>
        <vt:i4>5</vt:i4>
      </vt:variant>
      <vt:variant>
        <vt:lpwstr>consultantplus://offline/ref=13BF407668F162FD07226A694DAB76CCA833F86ACFB6D6E27539BCDB45800A51DA60DCFE30C91A6CB66AEF3B26EC9A5A78CFDD992EA756B347N5L</vt:lpwstr>
      </vt:variant>
      <vt:variant>
        <vt:lpwstr/>
      </vt:variant>
      <vt:variant>
        <vt:i4>3342448</vt:i4>
      </vt:variant>
      <vt:variant>
        <vt:i4>99</vt:i4>
      </vt:variant>
      <vt:variant>
        <vt:i4>0</vt:i4>
      </vt:variant>
      <vt:variant>
        <vt:i4>5</vt:i4>
      </vt:variant>
      <vt:variant>
        <vt:lpwstr/>
      </vt:variant>
      <vt:variant>
        <vt:lpwstr>P31</vt:lpwstr>
      </vt:variant>
      <vt:variant>
        <vt:i4>1769477</vt:i4>
      </vt:variant>
      <vt:variant>
        <vt:i4>96</vt:i4>
      </vt:variant>
      <vt:variant>
        <vt:i4>0</vt:i4>
      </vt:variant>
      <vt:variant>
        <vt:i4>5</vt:i4>
      </vt:variant>
      <vt:variant>
        <vt:lpwstr>consultantplus://offline/ref=09C747AD332C0A26027EF5C1E713C7A0A816E6439D004DC08213FFEF6737D67BB1ECF7907B0FDA41E6680D202BT9R0G</vt:lpwstr>
      </vt:variant>
      <vt:variant>
        <vt:lpwstr/>
      </vt:variant>
      <vt:variant>
        <vt:i4>1769477</vt:i4>
      </vt:variant>
      <vt:variant>
        <vt:i4>93</vt:i4>
      </vt:variant>
      <vt:variant>
        <vt:i4>0</vt:i4>
      </vt:variant>
      <vt:variant>
        <vt:i4>5</vt:i4>
      </vt:variant>
      <vt:variant>
        <vt:lpwstr>consultantplus://offline/ref=09C747AD332C0A26027EF5C1E713C7A0A816E6439D004DC08213FFEF6737D67BB1ECF7907B0FDA41E6680D202BT9R0G</vt:lpwstr>
      </vt:variant>
      <vt:variant>
        <vt:lpwstr/>
      </vt:variant>
      <vt:variant>
        <vt:i4>7340129</vt:i4>
      </vt:variant>
      <vt:variant>
        <vt:i4>90</vt:i4>
      </vt:variant>
      <vt:variant>
        <vt:i4>0</vt:i4>
      </vt:variant>
      <vt:variant>
        <vt:i4>5</vt:i4>
      </vt:variant>
      <vt:variant>
        <vt:lpwstr>consultantplus://offline/ref=09C747AD332C0A26027EF5C1E713C7A0A817E1479B024DC08213FFEF6737D67BA3ECAF9C7907C744E07D5B716DC6DB849C098CCD31B12CCETDR6G</vt:lpwstr>
      </vt:variant>
      <vt:variant>
        <vt:lpwstr/>
      </vt:variant>
      <vt:variant>
        <vt:i4>1769475</vt:i4>
      </vt:variant>
      <vt:variant>
        <vt:i4>87</vt:i4>
      </vt:variant>
      <vt:variant>
        <vt:i4>0</vt:i4>
      </vt:variant>
      <vt:variant>
        <vt:i4>5</vt:i4>
      </vt:variant>
      <vt:variant>
        <vt:lpwstr>consultantplus://offline/ref=09C747AD332C0A26027EF5C1E713C7A0A817E1479B024DC08213FFEF6737D67BB1ECF7907B0FDA41E6680D202BT9R0G</vt:lpwstr>
      </vt:variant>
      <vt:variant>
        <vt:lpwstr/>
      </vt:variant>
      <vt:variant>
        <vt:i4>5439490</vt:i4>
      </vt:variant>
      <vt:variant>
        <vt:i4>84</vt:i4>
      </vt:variant>
      <vt:variant>
        <vt:i4>0</vt:i4>
      </vt:variant>
      <vt:variant>
        <vt:i4>5</vt:i4>
      </vt:variant>
      <vt:variant>
        <vt:lpwstr>consultantplus://offline/ref=4BB46B5BF25244616B9DDA82AF7EBAC8D869CD57583F2015C8E63B446A32FD5908D41960CA3A94B241DC76F0F5Z0J2N</vt:lpwstr>
      </vt:variant>
      <vt:variant>
        <vt:lpwstr/>
      </vt:variant>
      <vt:variant>
        <vt:i4>5439503</vt:i4>
      </vt:variant>
      <vt:variant>
        <vt:i4>81</vt:i4>
      </vt:variant>
      <vt:variant>
        <vt:i4>0</vt:i4>
      </vt:variant>
      <vt:variant>
        <vt:i4>5</vt:i4>
      </vt:variant>
      <vt:variant>
        <vt:lpwstr>consultantplus://offline/ref=4BB46B5BF25244616B9DDA82AF7EBAC8DF6BCC56523B2015C8E63B446A32FD5908D41960CA3A94B241DC76F0F5Z0J2N</vt:lpwstr>
      </vt:variant>
      <vt:variant>
        <vt:lpwstr/>
      </vt:variant>
      <vt:variant>
        <vt:i4>5439490</vt:i4>
      </vt:variant>
      <vt:variant>
        <vt:i4>78</vt:i4>
      </vt:variant>
      <vt:variant>
        <vt:i4>0</vt:i4>
      </vt:variant>
      <vt:variant>
        <vt:i4>5</vt:i4>
      </vt:variant>
      <vt:variant>
        <vt:lpwstr>consultantplus://offline/ref=4BB46B5BF25244616B9DDA82AF7EBAC8D869CD57583F2015C8E63B446A32FD5908D41960CA3A94B241DC76F0F5Z0J2N</vt:lpwstr>
      </vt:variant>
      <vt:variant>
        <vt:lpwstr/>
      </vt:variant>
      <vt:variant>
        <vt:i4>6225931</vt:i4>
      </vt:variant>
      <vt:variant>
        <vt:i4>75</vt:i4>
      </vt:variant>
      <vt:variant>
        <vt:i4>0</vt:i4>
      </vt:variant>
      <vt:variant>
        <vt:i4>5</vt:i4>
      </vt:variant>
      <vt:variant>
        <vt:lpwstr>consultantplus://offline/ref=4BB46B5BF25244616B9DDA82AF7EBAC8DF6BCC56523B2015C8E63B446A32FD591AD4416CCB3581E6148621FDF6099A0A92F2E532B6ZCJ9N</vt:lpwstr>
      </vt:variant>
      <vt:variant>
        <vt:lpwstr/>
      </vt:variant>
      <vt:variant>
        <vt:i4>7405624</vt:i4>
      </vt:variant>
      <vt:variant>
        <vt:i4>72</vt:i4>
      </vt:variant>
      <vt:variant>
        <vt:i4>0</vt:i4>
      </vt:variant>
      <vt:variant>
        <vt:i4>5</vt:i4>
      </vt:variant>
      <vt:variant>
        <vt:lpwstr>consultantplus://offline/ref=09C747AD332C0A26027EF5C1E713C7A0A810E2459A004DC08213FFEF6737D67BA3ECAF99700C9010A6230222218DD6828A158CCBT2RCG</vt:lpwstr>
      </vt:variant>
      <vt:variant>
        <vt:lpwstr/>
      </vt:variant>
      <vt:variant>
        <vt:i4>131143</vt:i4>
      </vt:variant>
      <vt:variant>
        <vt:i4>69</vt:i4>
      </vt:variant>
      <vt:variant>
        <vt:i4>0</vt:i4>
      </vt:variant>
      <vt:variant>
        <vt:i4>5</vt:i4>
      </vt:variant>
      <vt:variant>
        <vt:lpwstr/>
      </vt:variant>
      <vt:variant>
        <vt:lpwstr>P371</vt:lpwstr>
      </vt:variant>
      <vt:variant>
        <vt:i4>524357</vt:i4>
      </vt:variant>
      <vt:variant>
        <vt:i4>66</vt:i4>
      </vt:variant>
      <vt:variant>
        <vt:i4>0</vt:i4>
      </vt:variant>
      <vt:variant>
        <vt:i4>5</vt:i4>
      </vt:variant>
      <vt:variant>
        <vt:lpwstr/>
      </vt:variant>
      <vt:variant>
        <vt:lpwstr>P159</vt:lpwstr>
      </vt:variant>
      <vt:variant>
        <vt:i4>327747</vt:i4>
      </vt:variant>
      <vt:variant>
        <vt:i4>63</vt:i4>
      </vt:variant>
      <vt:variant>
        <vt:i4>0</vt:i4>
      </vt:variant>
      <vt:variant>
        <vt:i4>5</vt:i4>
      </vt:variant>
      <vt:variant>
        <vt:lpwstr/>
      </vt:variant>
      <vt:variant>
        <vt:lpwstr>P134</vt:lpwstr>
      </vt:variant>
      <vt:variant>
        <vt:i4>64</vt:i4>
      </vt:variant>
      <vt:variant>
        <vt:i4>60</vt:i4>
      </vt:variant>
      <vt:variant>
        <vt:i4>0</vt:i4>
      </vt:variant>
      <vt:variant>
        <vt:i4>5</vt:i4>
      </vt:variant>
      <vt:variant>
        <vt:lpwstr/>
      </vt:variant>
      <vt:variant>
        <vt:lpwstr>P808</vt:lpwstr>
      </vt:variant>
      <vt:variant>
        <vt:i4>393281</vt:i4>
      </vt:variant>
      <vt:variant>
        <vt:i4>57</vt:i4>
      </vt:variant>
      <vt:variant>
        <vt:i4>0</vt:i4>
      </vt:variant>
      <vt:variant>
        <vt:i4>5</vt:i4>
      </vt:variant>
      <vt:variant>
        <vt:lpwstr/>
      </vt:variant>
      <vt:variant>
        <vt:lpwstr>P315</vt:lpwstr>
      </vt:variant>
      <vt:variant>
        <vt:i4>852033</vt:i4>
      </vt:variant>
      <vt:variant>
        <vt:i4>54</vt:i4>
      </vt:variant>
      <vt:variant>
        <vt:i4>0</vt:i4>
      </vt:variant>
      <vt:variant>
        <vt:i4>5</vt:i4>
      </vt:variant>
      <vt:variant>
        <vt:lpwstr/>
      </vt:variant>
      <vt:variant>
        <vt:lpwstr>P518</vt:lpwstr>
      </vt:variant>
      <vt:variant>
        <vt:i4>131136</vt:i4>
      </vt:variant>
      <vt:variant>
        <vt:i4>51</vt:i4>
      </vt:variant>
      <vt:variant>
        <vt:i4>0</vt:i4>
      </vt:variant>
      <vt:variant>
        <vt:i4>5</vt:i4>
      </vt:variant>
      <vt:variant>
        <vt:lpwstr/>
      </vt:variant>
      <vt:variant>
        <vt:lpwstr>P103</vt:lpwstr>
      </vt:variant>
      <vt:variant>
        <vt:i4>852033</vt:i4>
      </vt:variant>
      <vt:variant>
        <vt:i4>48</vt:i4>
      </vt:variant>
      <vt:variant>
        <vt:i4>0</vt:i4>
      </vt:variant>
      <vt:variant>
        <vt:i4>5</vt:i4>
      </vt:variant>
      <vt:variant>
        <vt:lpwstr/>
      </vt:variant>
      <vt:variant>
        <vt:lpwstr>P419</vt:lpwstr>
      </vt:variant>
      <vt:variant>
        <vt:i4>71</vt:i4>
      </vt:variant>
      <vt:variant>
        <vt:i4>45</vt:i4>
      </vt:variant>
      <vt:variant>
        <vt:i4>0</vt:i4>
      </vt:variant>
      <vt:variant>
        <vt:i4>5</vt:i4>
      </vt:variant>
      <vt:variant>
        <vt:lpwstr/>
      </vt:variant>
      <vt:variant>
        <vt:lpwstr>P777</vt:lpwstr>
      </vt:variant>
      <vt:variant>
        <vt:i4>196672</vt:i4>
      </vt:variant>
      <vt:variant>
        <vt:i4>42</vt:i4>
      </vt:variant>
      <vt:variant>
        <vt:i4>0</vt:i4>
      </vt:variant>
      <vt:variant>
        <vt:i4>5</vt:i4>
      </vt:variant>
      <vt:variant>
        <vt:lpwstr/>
      </vt:variant>
      <vt:variant>
        <vt:lpwstr>P201</vt:lpwstr>
      </vt:variant>
      <vt:variant>
        <vt:i4>7077938</vt:i4>
      </vt:variant>
      <vt:variant>
        <vt:i4>39</vt:i4>
      </vt:variant>
      <vt:variant>
        <vt:i4>0</vt:i4>
      </vt:variant>
      <vt:variant>
        <vt:i4>5</vt:i4>
      </vt:variant>
      <vt:variant>
        <vt:lpwstr>consultantplus://offline/ref=F16B3C1411957FD61DF3356FCC5ECADB95D28077A65E635FAC5350D91D254138A09ED013306F1F1B9AB51FEE32D425B48DBF4F025E21DE76v535I</vt:lpwstr>
      </vt:variant>
      <vt:variant>
        <vt:lpwstr/>
      </vt:variant>
      <vt:variant>
        <vt:i4>2097263</vt:i4>
      </vt:variant>
      <vt:variant>
        <vt:i4>36</vt:i4>
      </vt:variant>
      <vt:variant>
        <vt:i4>0</vt:i4>
      </vt:variant>
      <vt:variant>
        <vt:i4>5</vt:i4>
      </vt:variant>
      <vt:variant>
        <vt:lpwstr>consultantplus://offline/ref=3C69A132B5997849DD6BB080FDDD5A9C7A2B73CA8EF5CDBAEEC7744001D363C1E3BFBF6669AF62D8518C80C2E5E36490016DF4D94EF1ADE6bF16I</vt:lpwstr>
      </vt:variant>
      <vt:variant>
        <vt:lpwstr/>
      </vt:variant>
      <vt:variant>
        <vt:i4>6684725</vt:i4>
      </vt:variant>
      <vt:variant>
        <vt:i4>33</vt:i4>
      </vt:variant>
      <vt:variant>
        <vt:i4>0</vt:i4>
      </vt:variant>
      <vt:variant>
        <vt:i4>5</vt:i4>
      </vt:variant>
      <vt:variant>
        <vt:lpwstr>consultantplus://offline/ref=4BB46B5BF25244616B9DDA82AF7EBAC8DF6BCC56523B2015C8E63B446A32FD591AD44169C839DEE3019779F1FF1F840E88EEE730ZBJ7N</vt:lpwstr>
      </vt:variant>
      <vt:variant>
        <vt:lpwstr/>
      </vt:variant>
      <vt:variant>
        <vt:i4>5439503</vt:i4>
      </vt:variant>
      <vt:variant>
        <vt:i4>30</vt:i4>
      </vt:variant>
      <vt:variant>
        <vt:i4>0</vt:i4>
      </vt:variant>
      <vt:variant>
        <vt:i4>5</vt:i4>
      </vt:variant>
      <vt:variant>
        <vt:lpwstr>consultantplus://offline/ref=4BB46B5BF25244616B9DDA82AF7EBAC8DF6BCC56523B2015C8E63B446A32FD5908D41960CA3A94B241DC76F0F5Z0J2N</vt:lpwstr>
      </vt:variant>
      <vt:variant>
        <vt:lpwstr/>
      </vt:variant>
      <vt:variant>
        <vt:i4>5308418</vt:i4>
      </vt:variant>
      <vt:variant>
        <vt:i4>27</vt:i4>
      </vt:variant>
      <vt:variant>
        <vt:i4>0</vt:i4>
      </vt:variant>
      <vt:variant>
        <vt:i4>5</vt:i4>
      </vt:variant>
      <vt:variant>
        <vt:lpwstr/>
      </vt:variant>
      <vt:variant>
        <vt:lpwstr>Par0</vt:lpwstr>
      </vt:variant>
      <vt:variant>
        <vt:i4>6684730</vt:i4>
      </vt:variant>
      <vt:variant>
        <vt:i4>24</vt:i4>
      </vt:variant>
      <vt:variant>
        <vt:i4>0</vt:i4>
      </vt:variant>
      <vt:variant>
        <vt:i4>5</vt:i4>
      </vt:variant>
      <vt:variant>
        <vt:lpwstr>consultantplus://offline/ref=08F0A832706262207459F03ECC52B3DF297BDE42B665FC5198F8DBC03B8E4E2FCD47ED539D705BA8805B54F17D1DB1CF10C774A2506BA670XFg7I</vt:lpwstr>
      </vt:variant>
      <vt:variant>
        <vt:lpwstr/>
      </vt:variant>
      <vt:variant>
        <vt:i4>6684721</vt:i4>
      </vt:variant>
      <vt:variant>
        <vt:i4>21</vt:i4>
      </vt:variant>
      <vt:variant>
        <vt:i4>0</vt:i4>
      </vt:variant>
      <vt:variant>
        <vt:i4>5</vt:i4>
      </vt:variant>
      <vt:variant>
        <vt:lpwstr>consultantplus://offline/ref=08F0A832706262207459F03ECC52B3DF297BD640B767FC5198F8DBC03B8E4E2FCD47ED539D715CAC825B54F17D1DB1CF10C774A2506BA670XFg7I</vt:lpwstr>
      </vt:variant>
      <vt:variant>
        <vt:lpwstr/>
      </vt:variant>
      <vt:variant>
        <vt:i4>131136</vt:i4>
      </vt:variant>
      <vt:variant>
        <vt:i4>18</vt:i4>
      </vt:variant>
      <vt:variant>
        <vt:i4>0</vt:i4>
      </vt:variant>
      <vt:variant>
        <vt:i4>5</vt:i4>
      </vt:variant>
      <vt:variant>
        <vt:lpwstr/>
      </vt:variant>
      <vt:variant>
        <vt:lpwstr>P103</vt:lpwstr>
      </vt:variant>
      <vt:variant>
        <vt:i4>196679</vt:i4>
      </vt:variant>
      <vt:variant>
        <vt:i4>15</vt:i4>
      </vt:variant>
      <vt:variant>
        <vt:i4>0</vt:i4>
      </vt:variant>
      <vt:variant>
        <vt:i4>5</vt:i4>
      </vt:variant>
      <vt:variant>
        <vt:lpwstr/>
      </vt:variant>
      <vt:variant>
        <vt:lpwstr>P576</vt:lpwstr>
      </vt:variant>
      <vt:variant>
        <vt:i4>458820</vt:i4>
      </vt:variant>
      <vt:variant>
        <vt:i4>12</vt:i4>
      </vt:variant>
      <vt:variant>
        <vt:i4>0</vt:i4>
      </vt:variant>
      <vt:variant>
        <vt:i4>5</vt:i4>
      </vt:variant>
      <vt:variant>
        <vt:lpwstr/>
      </vt:variant>
      <vt:variant>
        <vt:lpwstr>P542</vt:lpwstr>
      </vt:variant>
      <vt:variant>
        <vt:i4>6750306</vt:i4>
      </vt:variant>
      <vt:variant>
        <vt:i4>9</vt:i4>
      </vt:variant>
      <vt:variant>
        <vt:i4>0</vt:i4>
      </vt:variant>
      <vt:variant>
        <vt:i4>5</vt:i4>
      </vt:variant>
      <vt:variant>
        <vt:lpwstr>consultantplus://offline/ref=4BB46B5BF25244616B9DDA82AF7EBAC8DF6CCE54513A2015C8E63B446A32FD591AD4416CCB328AB046C920A1B354890B9EF2E736AAC8137CZ1J2N</vt:lpwstr>
      </vt:variant>
      <vt:variant>
        <vt:lpwstr/>
      </vt:variant>
      <vt:variant>
        <vt:i4>5439577</vt:i4>
      </vt:variant>
      <vt:variant>
        <vt:i4>6</vt:i4>
      </vt:variant>
      <vt:variant>
        <vt:i4>0</vt:i4>
      </vt:variant>
      <vt:variant>
        <vt:i4>5</vt:i4>
      </vt:variant>
      <vt:variant>
        <vt:lpwstr>consultantplus://offline/ref=4BB46B5BF25244616B9DDA82AF7EBAC8D869C858533E2015C8E63B446A32FD5908D41960CA3A94B241DC76F0F5Z0J2N</vt:lpwstr>
      </vt:variant>
      <vt:variant>
        <vt:lpwstr/>
      </vt:variant>
      <vt:variant>
        <vt:i4>3407984</vt:i4>
      </vt:variant>
      <vt:variant>
        <vt:i4>3</vt:i4>
      </vt:variant>
      <vt:variant>
        <vt:i4>0</vt:i4>
      </vt:variant>
      <vt:variant>
        <vt:i4>5</vt:i4>
      </vt:variant>
      <vt:variant>
        <vt:lpwstr/>
      </vt:variant>
      <vt:variant>
        <vt:lpwstr>P46</vt:lpwstr>
      </vt:variant>
      <vt:variant>
        <vt:i4>6750304</vt:i4>
      </vt:variant>
      <vt:variant>
        <vt:i4>0</vt:i4>
      </vt:variant>
      <vt:variant>
        <vt:i4>0</vt:i4>
      </vt:variant>
      <vt:variant>
        <vt:i4>5</vt:i4>
      </vt:variant>
      <vt:variant>
        <vt:lpwstr>consultantplus://offline/ref=4BB46B5BF25244616B9DDA82AF7EBAC8DF6CCC50533E2015C8E63B446A32FD591AD4416CCB338CB645C920A1B354890B9EF2E736AAC8137CZ1J2N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Бухгалтер</dc:creator>
  <cp:lastModifiedBy>zam2</cp:lastModifiedBy>
  <cp:revision>2</cp:revision>
  <cp:lastPrinted>2024-02-28T13:51:00Z</cp:lastPrinted>
  <dcterms:created xsi:type="dcterms:W3CDTF">2024-03-01T12:49:00Z</dcterms:created>
  <dcterms:modified xsi:type="dcterms:W3CDTF">2024-03-01T12:49:00Z</dcterms:modified>
</cp:coreProperties>
</file>