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398" w:rsidRDefault="008C4398" w:rsidP="008C4398">
      <w:pPr>
        <w:jc w:val="center"/>
        <w:rPr>
          <w:b/>
          <w:sz w:val="26"/>
          <w:szCs w:val="26"/>
        </w:rPr>
      </w:pPr>
      <w:r w:rsidRPr="00014820">
        <w:rPr>
          <w:b/>
          <w:sz w:val="26"/>
          <w:szCs w:val="26"/>
        </w:rPr>
        <w:t>АДМИНИСТРАЦИЯ</w:t>
      </w:r>
    </w:p>
    <w:p w:rsidR="008C4398" w:rsidRPr="00014820" w:rsidRDefault="008C4398" w:rsidP="008C4398">
      <w:pPr>
        <w:jc w:val="center"/>
        <w:rPr>
          <w:b/>
          <w:sz w:val="26"/>
          <w:szCs w:val="26"/>
        </w:rPr>
      </w:pPr>
      <w:r>
        <w:rPr>
          <w:b/>
          <w:sz w:val="26"/>
          <w:szCs w:val="26"/>
        </w:rPr>
        <w:t xml:space="preserve"> </w:t>
      </w:r>
      <w:r w:rsidRPr="00014820">
        <w:rPr>
          <w:b/>
          <w:sz w:val="26"/>
          <w:szCs w:val="26"/>
        </w:rPr>
        <w:t>ПИНЕЖСКОГО МУНИЦИПАЛЬНОГО ОКРУГА</w:t>
      </w:r>
    </w:p>
    <w:p w:rsidR="008C4398" w:rsidRPr="00014820" w:rsidRDefault="008C4398" w:rsidP="008C4398">
      <w:pPr>
        <w:jc w:val="center"/>
        <w:rPr>
          <w:b/>
          <w:sz w:val="26"/>
          <w:szCs w:val="26"/>
        </w:rPr>
      </w:pPr>
      <w:r w:rsidRPr="00014820">
        <w:rPr>
          <w:b/>
          <w:sz w:val="26"/>
          <w:szCs w:val="26"/>
        </w:rPr>
        <w:t>АРХАНГЕЛЬСКОЙ ОБЛАСТИ</w:t>
      </w:r>
    </w:p>
    <w:p w:rsidR="008C4398" w:rsidRPr="00014820" w:rsidRDefault="008C4398" w:rsidP="008C4398">
      <w:pPr>
        <w:jc w:val="center"/>
        <w:rPr>
          <w:sz w:val="26"/>
          <w:szCs w:val="26"/>
        </w:rPr>
      </w:pPr>
    </w:p>
    <w:p w:rsidR="008C4398" w:rsidRPr="00014820" w:rsidRDefault="008C4398" w:rsidP="008C4398">
      <w:pPr>
        <w:jc w:val="center"/>
        <w:rPr>
          <w:sz w:val="26"/>
          <w:szCs w:val="26"/>
        </w:rPr>
      </w:pPr>
    </w:p>
    <w:p w:rsidR="008C4398" w:rsidRPr="00014820" w:rsidRDefault="008C4398" w:rsidP="008C4398">
      <w:pPr>
        <w:jc w:val="center"/>
        <w:rPr>
          <w:b/>
          <w:sz w:val="26"/>
          <w:szCs w:val="26"/>
        </w:rPr>
      </w:pPr>
      <w:proofErr w:type="gramStart"/>
      <w:r w:rsidRPr="00014820">
        <w:rPr>
          <w:b/>
          <w:sz w:val="26"/>
          <w:szCs w:val="26"/>
        </w:rPr>
        <w:t>П</w:t>
      </w:r>
      <w:proofErr w:type="gramEnd"/>
      <w:r w:rsidRPr="00014820">
        <w:rPr>
          <w:b/>
          <w:sz w:val="26"/>
          <w:szCs w:val="26"/>
        </w:rPr>
        <w:t xml:space="preserve"> О С Т А Н О В Л Е Н И Е</w:t>
      </w:r>
    </w:p>
    <w:p w:rsidR="008C4398" w:rsidRPr="00014820" w:rsidRDefault="008C4398" w:rsidP="008C4398">
      <w:pPr>
        <w:jc w:val="center"/>
        <w:rPr>
          <w:sz w:val="26"/>
          <w:szCs w:val="26"/>
        </w:rPr>
      </w:pPr>
    </w:p>
    <w:p w:rsidR="008C4398" w:rsidRPr="00014820" w:rsidRDefault="008C4398" w:rsidP="008C4398">
      <w:pPr>
        <w:jc w:val="center"/>
        <w:rPr>
          <w:sz w:val="26"/>
          <w:szCs w:val="26"/>
        </w:rPr>
      </w:pPr>
    </w:p>
    <w:p w:rsidR="008C4398" w:rsidRPr="00014820" w:rsidRDefault="008C4398" w:rsidP="008C4398">
      <w:pPr>
        <w:jc w:val="center"/>
        <w:rPr>
          <w:sz w:val="26"/>
          <w:szCs w:val="26"/>
        </w:rPr>
      </w:pPr>
      <w:r w:rsidRPr="00014820">
        <w:rPr>
          <w:sz w:val="26"/>
          <w:szCs w:val="26"/>
        </w:rPr>
        <w:t>от 24 октября 2024 г.  № 0417 - па</w:t>
      </w:r>
    </w:p>
    <w:p w:rsidR="008C4398" w:rsidRPr="00014820" w:rsidRDefault="008C4398" w:rsidP="008C4398">
      <w:pPr>
        <w:jc w:val="center"/>
        <w:rPr>
          <w:sz w:val="26"/>
          <w:szCs w:val="26"/>
        </w:rPr>
      </w:pPr>
    </w:p>
    <w:p w:rsidR="008C4398" w:rsidRPr="00014820" w:rsidRDefault="008C4398" w:rsidP="008C4398">
      <w:pPr>
        <w:jc w:val="center"/>
        <w:rPr>
          <w:sz w:val="26"/>
          <w:szCs w:val="26"/>
        </w:rPr>
      </w:pPr>
    </w:p>
    <w:p w:rsidR="008C4398" w:rsidRPr="00014820" w:rsidRDefault="008C4398" w:rsidP="008C4398">
      <w:pPr>
        <w:jc w:val="center"/>
      </w:pPr>
      <w:r w:rsidRPr="00014820">
        <w:t>с. Карпогоры</w:t>
      </w:r>
    </w:p>
    <w:p w:rsidR="008C4398" w:rsidRPr="00014820" w:rsidRDefault="008C4398" w:rsidP="008C4398">
      <w:pPr>
        <w:jc w:val="center"/>
        <w:rPr>
          <w:sz w:val="26"/>
          <w:szCs w:val="26"/>
        </w:rPr>
      </w:pPr>
    </w:p>
    <w:p w:rsidR="008C4398" w:rsidRPr="00014820" w:rsidRDefault="008C4398" w:rsidP="008C4398">
      <w:pPr>
        <w:jc w:val="center"/>
        <w:rPr>
          <w:sz w:val="26"/>
          <w:szCs w:val="26"/>
        </w:rPr>
      </w:pPr>
    </w:p>
    <w:p w:rsidR="008C4398" w:rsidRPr="00014820" w:rsidRDefault="008C4398" w:rsidP="008C4398">
      <w:pPr>
        <w:jc w:val="center"/>
        <w:rPr>
          <w:b/>
          <w:sz w:val="26"/>
          <w:szCs w:val="26"/>
        </w:rPr>
      </w:pPr>
      <w:r w:rsidRPr="00014820">
        <w:rPr>
          <w:b/>
          <w:sz w:val="26"/>
          <w:szCs w:val="26"/>
        </w:rPr>
        <w:t>О внесении изменений в муниципальную программу</w:t>
      </w:r>
      <w:r>
        <w:rPr>
          <w:b/>
          <w:sz w:val="26"/>
          <w:szCs w:val="26"/>
        </w:rPr>
        <w:t xml:space="preserve"> </w:t>
      </w:r>
      <w:r w:rsidRPr="00014820">
        <w:rPr>
          <w:b/>
          <w:sz w:val="26"/>
          <w:szCs w:val="26"/>
        </w:rPr>
        <w:t>«Развитие общего образования и воспитания детей в Пинежском муниципальном округе»</w:t>
      </w:r>
    </w:p>
    <w:p w:rsidR="008C4398" w:rsidRPr="00014820" w:rsidRDefault="008C4398" w:rsidP="008C4398">
      <w:pPr>
        <w:jc w:val="center"/>
        <w:rPr>
          <w:b/>
          <w:sz w:val="26"/>
          <w:szCs w:val="26"/>
        </w:rPr>
      </w:pPr>
    </w:p>
    <w:p w:rsidR="008C4398" w:rsidRPr="00014820" w:rsidRDefault="008C4398" w:rsidP="008C4398">
      <w:pPr>
        <w:jc w:val="center"/>
        <w:rPr>
          <w:b/>
          <w:sz w:val="26"/>
          <w:szCs w:val="26"/>
        </w:rPr>
      </w:pPr>
    </w:p>
    <w:p w:rsidR="008C4398" w:rsidRPr="00014820" w:rsidRDefault="008C4398" w:rsidP="008C4398">
      <w:pPr>
        <w:pStyle w:val="ConsPlusNormal"/>
        <w:jc w:val="both"/>
        <w:rPr>
          <w:rFonts w:ascii="Times New Roman" w:hAnsi="Times New Roman" w:cs="Times New Roman"/>
          <w:b/>
          <w:sz w:val="26"/>
          <w:szCs w:val="26"/>
        </w:rPr>
      </w:pPr>
      <w:r w:rsidRPr="00014820">
        <w:rPr>
          <w:rFonts w:ascii="Times New Roman" w:hAnsi="Times New Roman" w:cs="Times New Roman"/>
          <w:sz w:val="26"/>
          <w:szCs w:val="26"/>
        </w:rPr>
        <w:t xml:space="preserve">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утвержденного постановлением администрации </w:t>
      </w:r>
      <w:r>
        <w:rPr>
          <w:rFonts w:ascii="Times New Roman" w:hAnsi="Times New Roman" w:cs="Times New Roman"/>
          <w:sz w:val="26"/>
          <w:szCs w:val="26"/>
        </w:rPr>
        <w:t xml:space="preserve">МО </w:t>
      </w:r>
      <w:r w:rsidRPr="00014820">
        <w:rPr>
          <w:rFonts w:ascii="Times New Roman" w:hAnsi="Times New Roman" w:cs="Times New Roman"/>
          <w:sz w:val="26"/>
          <w:szCs w:val="26"/>
        </w:rPr>
        <w:t>«Пинежский район» от 3 сентября 2013 года № 0679-па, администрация Пинежского муниципального округа</w:t>
      </w:r>
      <w:r w:rsidRPr="00014820">
        <w:rPr>
          <w:sz w:val="26"/>
          <w:szCs w:val="26"/>
        </w:rPr>
        <w:t xml:space="preserve"> </w:t>
      </w:r>
      <w:proofErr w:type="spellStart"/>
      <w:proofErr w:type="gramStart"/>
      <w:r w:rsidRPr="00014820">
        <w:rPr>
          <w:rFonts w:ascii="Times New Roman" w:hAnsi="Times New Roman" w:cs="Times New Roman"/>
          <w:b/>
          <w:sz w:val="26"/>
          <w:szCs w:val="26"/>
        </w:rPr>
        <w:t>п</w:t>
      </w:r>
      <w:proofErr w:type="spellEnd"/>
      <w:proofErr w:type="gramEnd"/>
      <w:r w:rsidRPr="00014820">
        <w:rPr>
          <w:rFonts w:ascii="Times New Roman" w:hAnsi="Times New Roman" w:cs="Times New Roman"/>
          <w:b/>
          <w:sz w:val="26"/>
          <w:szCs w:val="26"/>
        </w:rPr>
        <w:t xml:space="preserve"> о с т а </w:t>
      </w:r>
      <w:proofErr w:type="spellStart"/>
      <w:r w:rsidRPr="00014820">
        <w:rPr>
          <w:rFonts w:ascii="Times New Roman" w:hAnsi="Times New Roman" w:cs="Times New Roman"/>
          <w:b/>
          <w:sz w:val="26"/>
          <w:szCs w:val="26"/>
        </w:rPr>
        <w:t>н</w:t>
      </w:r>
      <w:proofErr w:type="spellEnd"/>
      <w:r w:rsidRPr="00014820">
        <w:rPr>
          <w:rFonts w:ascii="Times New Roman" w:hAnsi="Times New Roman" w:cs="Times New Roman"/>
          <w:b/>
          <w:sz w:val="26"/>
          <w:szCs w:val="26"/>
        </w:rPr>
        <w:t xml:space="preserve"> о в л я е т:</w:t>
      </w:r>
    </w:p>
    <w:p w:rsidR="008C4398" w:rsidRPr="00014820" w:rsidRDefault="008C4398" w:rsidP="008C4398">
      <w:pPr>
        <w:ind w:firstLine="709"/>
        <w:jc w:val="both"/>
        <w:rPr>
          <w:sz w:val="26"/>
          <w:szCs w:val="26"/>
        </w:rPr>
      </w:pPr>
      <w:r w:rsidRPr="00014820">
        <w:rPr>
          <w:sz w:val="26"/>
          <w:szCs w:val="26"/>
        </w:rPr>
        <w:t xml:space="preserve">Внести в муниципальную программу «Развитие общего образования и воспитания детей в Пинежском муниципальном округе», утвержденную постановлением администрации </w:t>
      </w:r>
      <w:r>
        <w:rPr>
          <w:sz w:val="26"/>
          <w:szCs w:val="26"/>
        </w:rPr>
        <w:t xml:space="preserve">МО </w:t>
      </w:r>
      <w:r w:rsidRPr="00014820">
        <w:rPr>
          <w:sz w:val="26"/>
          <w:szCs w:val="26"/>
        </w:rPr>
        <w:t>«Пинежский район» от 09.11.2023 № 1065-па следующие изменения:</w:t>
      </w:r>
    </w:p>
    <w:p w:rsidR="008C4398" w:rsidRPr="00014820" w:rsidRDefault="008C4398" w:rsidP="008C4398">
      <w:pPr>
        <w:ind w:firstLine="709"/>
        <w:jc w:val="both"/>
        <w:rPr>
          <w:sz w:val="26"/>
          <w:szCs w:val="26"/>
        </w:rPr>
      </w:pPr>
      <w:r w:rsidRPr="00014820">
        <w:rPr>
          <w:sz w:val="26"/>
          <w:szCs w:val="26"/>
        </w:rPr>
        <w:t>1. В Паспорте муниципальной программы:</w:t>
      </w:r>
    </w:p>
    <w:p w:rsidR="008C4398" w:rsidRPr="00014820" w:rsidRDefault="008C4398" w:rsidP="008C4398">
      <w:pPr>
        <w:ind w:firstLine="709"/>
        <w:jc w:val="both"/>
        <w:rPr>
          <w:sz w:val="26"/>
          <w:szCs w:val="26"/>
        </w:rPr>
      </w:pPr>
      <w:r w:rsidRPr="00014820">
        <w:rPr>
          <w:sz w:val="26"/>
          <w:szCs w:val="26"/>
        </w:rPr>
        <w:t>1.1. Позицию, касающуюся объемов и источников финансирования муниципальной программы,  изложить в следующей редакции:</w:t>
      </w:r>
    </w:p>
    <w:p w:rsidR="008C4398" w:rsidRPr="00014820" w:rsidRDefault="008C4398" w:rsidP="008C4398">
      <w:pPr>
        <w:jc w:val="both"/>
        <w:rPr>
          <w:sz w:val="26"/>
          <w:szCs w:val="26"/>
        </w:rPr>
      </w:pPr>
    </w:p>
    <w:tbl>
      <w:tblPr>
        <w:tblW w:w="5000" w:type="pct"/>
        <w:tblLook w:val="01E0"/>
      </w:tblPr>
      <w:tblGrid>
        <w:gridCol w:w="4076"/>
        <w:gridCol w:w="567"/>
        <w:gridCol w:w="4927"/>
      </w:tblGrid>
      <w:tr w:rsidR="008C4398" w:rsidRPr="00014820" w:rsidTr="00564723">
        <w:tc>
          <w:tcPr>
            <w:tcW w:w="2130" w:type="pct"/>
          </w:tcPr>
          <w:p w:rsidR="008C4398" w:rsidRPr="00014820" w:rsidRDefault="008C4398" w:rsidP="00564723">
            <w:pPr>
              <w:rPr>
                <w:color w:val="000000"/>
                <w:sz w:val="26"/>
                <w:szCs w:val="26"/>
              </w:rPr>
            </w:pPr>
            <w:r w:rsidRPr="00014820">
              <w:rPr>
                <w:color w:val="000000"/>
                <w:sz w:val="26"/>
                <w:szCs w:val="26"/>
              </w:rPr>
              <w:t xml:space="preserve">«Объемы и источники финансирования муниципальной программы </w:t>
            </w:r>
          </w:p>
          <w:p w:rsidR="008C4398" w:rsidRPr="00014820" w:rsidRDefault="008C4398" w:rsidP="00564723">
            <w:pPr>
              <w:rPr>
                <w:color w:val="000000"/>
                <w:sz w:val="26"/>
                <w:szCs w:val="26"/>
              </w:rPr>
            </w:pPr>
          </w:p>
        </w:tc>
        <w:tc>
          <w:tcPr>
            <w:tcW w:w="296" w:type="pct"/>
            <w:shd w:val="clear" w:color="auto" w:fill="auto"/>
          </w:tcPr>
          <w:p w:rsidR="008C4398" w:rsidRPr="00014820" w:rsidRDefault="008C4398" w:rsidP="00564723">
            <w:pPr>
              <w:jc w:val="center"/>
              <w:rPr>
                <w:color w:val="000000"/>
                <w:sz w:val="26"/>
                <w:szCs w:val="26"/>
              </w:rPr>
            </w:pPr>
            <w:r w:rsidRPr="00014820">
              <w:rPr>
                <w:color w:val="000000"/>
                <w:sz w:val="26"/>
                <w:szCs w:val="26"/>
              </w:rPr>
              <w:t>–</w:t>
            </w:r>
          </w:p>
        </w:tc>
        <w:tc>
          <w:tcPr>
            <w:tcW w:w="2574" w:type="pct"/>
            <w:shd w:val="clear" w:color="auto" w:fill="auto"/>
          </w:tcPr>
          <w:p w:rsidR="008C4398" w:rsidRPr="00014820" w:rsidRDefault="008C4398" w:rsidP="00564723">
            <w:pPr>
              <w:jc w:val="both"/>
              <w:rPr>
                <w:sz w:val="26"/>
                <w:szCs w:val="26"/>
              </w:rPr>
            </w:pPr>
            <w:r w:rsidRPr="00014820">
              <w:rPr>
                <w:sz w:val="26"/>
                <w:szCs w:val="26"/>
              </w:rPr>
              <w:t>общий объем финансирования программы составляет   4 025 837,2 тыс. руб.,</w:t>
            </w:r>
          </w:p>
          <w:p w:rsidR="008C4398" w:rsidRPr="00014820" w:rsidRDefault="008C4398" w:rsidP="00564723">
            <w:pPr>
              <w:jc w:val="both"/>
              <w:rPr>
                <w:sz w:val="26"/>
                <w:szCs w:val="26"/>
              </w:rPr>
            </w:pPr>
            <w:r w:rsidRPr="00014820">
              <w:rPr>
                <w:sz w:val="26"/>
                <w:szCs w:val="26"/>
              </w:rPr>
              <w:t>в том числе:</w:t>
            </w:r>
          </w:p>
          <w:p w:rsidR="008C4398" w:rsidRPr="00014820" w:rsidRDefault="008C4398" w:rsidP="00564723">
            <w:pPr>
              <w:jc w:val="both"/>
              <w:rPr>
                <w:sz w:val="26"/>
                <w:szCs w:val="26"/>
              </w:rPr>
            </w:pPr>
            <w:r w:rsidRPr="00014820">
              <w:rPr>
                <w:sz w:val="26"/>
                <w:szCs w:val="26"/>
              </w:rPr>
              <w:t>средства федерального бюджета – 215 692,3 тыс. руб.;</w:t>
            </w:r>
          </w:p>
          <w:p w:rsidR="008C4398" w:rsidRPr="00014820" w:rsidRDefault="008C4398" w:rsidP="00564723">
            <w:pPr>
              <w:jc w:val="both"/>
              <w:rPr>
                <w:sz w:val="26"/>
                <w:szCs w:val="26"/>
              </w:rPr>
            </w:pPr>
            <w:r w:rsidRPr="00014820">
              <w:rPr>
                <w:sz w:val="26"/>
                <w:szCs w:val="26"/>
              </w:rPr>
              <w:t>средства областного бюджета – 2 345 327,0  тыс. руб.;</w:t>
            </w:r>
          </w:p>
          <w:p w:rsidR="008C4398" w:rsidRPr="00014820" w:rsidRDefault="008C4398" w:rsidP="00564723">
            <w:pPr>
              <w:jc w:val="both"/>
              <w:rPr>
                <w:sz w:val="26"/>
                <w:szCs w:val="26"/>
              </w:rPr>
            </w:pPr>
            <w:r w:rsidRPr="00014820">
              <w:rPr>
                <w:sz w:val="26"/>
                <w:szCs w:val="26"/>
              </w:rPr>
              <w:t>средства районного бюджета – 1 464 697,9 тыс. руб.;</w:t>
            </w:r>
          </w:p>
          <w:p w:rsidR="008C4398" w:rsidRPr="00014820" w:rsidRDefault="008C4398" w:rsidP="00564723">
            <w:pPr>
              <w:jc w:val="both"/>
              <w:rPr>
                <w:sz w:val="26"/>
                <w:szCs w:val="26"/>
              </w:rPr>
            </w:pPr>
            <w:r w:rsidRPr="00014820">
              <w:rPr>
                <w:sz w:val="26"/>
                <w:szCs w:val="26"/>
              </w:rPr>
              <w:t>внебюджетные средства –  120,0 тыс. руб.»</w:t>
            </w:r>
          </w:p>
          <w:p w:rsidR="008C4398" w:rsidRPr="00014820" w:rsidRDefault="008C4398" w:rsidP="00564723">
            <w:pPr>
              <w:jc w:val="both"/>
              <w:rPr>
                <w:sz w:val="26"/>
                <w:szCs w:val="26"/>
              </w:rPr>
            </w:pPr>
          </w:p>
        </w:tc>
      </w:tr>
    </w:tbl>
    <w:p w:rsidR="008C4398" w:rsidRPr="00014820" w:rsidRDefault="008C4398" w:rsidP="008C4398">
      <w:pPr>
        <w:tabs>
          <w:tab w:val="left" w:pos="2340"/>
        </w:tabs>
        <w:jc w:val="both"/>
        <w:rPr>
          <w:sz w:val="26"/>
          <w:szCs w:val="26"/>
        </w:rPr>
      </w:pPr>
      <w:r w:rsidRPr="00014820">
        <w:rPr>
          <w:sz w:val="26"/>
          <w:szCs w:val="26"/>
        </w:rPr>
        <w:t>2. Приложение № 3 к муниципальной программе изложить в новой редакции (приложение).</w:t>
      </w:r>
    </w:p>
    <w:p w:rsidR="008C4398" w:rsidRPr="00014820" w:rsidRDefault="008C4398" w:rsidP="008C4398">
      <w:pPr>
        <w:ind w:hanging="720"/>
        <w:jc w:val="both"/>
        <w:rPr>
          <w:sz w:val="26"/>
          <w:szCs w:val="26"/>
        </w:rPr>
      </w:pPr>
      <w:r w:rsidRPr="00014820">
        <w:rPr>
          <w:sz w:val="26"/>
          <w:szCs w:val="26"/>
        </w:rPr>
        <w:t xml:space="preserve">        </w:t>
      </w:r>
    </w:p>
    <w:p w:rsidR="008C4398" w:rsidRDefault="008C4398" w:rsidP="008C4398">
      <w:pPr>
        <w:ind w:hanging="720"/>
        <w:jc w:val="both"/>
        <w:rPr>
          <w:sz w:val="26"/>
          <w:szCs w:val="26"/>
        </w:rPr>
      </w:pPr>
      <w:r w:rsidRPr="00014820">
        <w:rPr>
          <w:sz w:val="26"/>
          <w:szCs w:val="26"/>
        </w:rPr>
        <w:t xml:space="preserve">       </w:t>
      </w:r>
    </w:p>
    <w:p w:rsidR="008C4398" w:rsidRPr="00014820" w:rsidRDefault="008C4398" w:rsidP="008C4398">
      <w:pPr>
        <w:ind w:hanging="720"/>
        <w:jc w:val="both"/>
        <w:rPr>
          <w:sz w:val="26"/>
          <w:szCs w:val="26"/>
        </w:rPr>
      </w:pPr>
    </w:p>
    <w:p w:rsidR="008C4398" w:rsidRPr="00014820" w:rsidRDefault="008C4398" w:rsidP="008C4398">
      <w:pPr>
        <w:jc w:val="both"/>
        <w:rPr>
          <w:sz w:val="26"/>
          <w:szCs w:val="26"/>
        </w:rPr>
      </w:pPr>
      <w:r w:rsidRPr="00014820">
        <w:rPr>
          <w:sz w:val="26"/>
          <w:szCs w:val="26"/>
        </w:rPr>
        <w:t xml:space="preserve">Глава Пинежского муниципального округа              </w:t>
      </w:r>
      <w:r>
        <w:rPr>
          <w:sz w:val="26"/>
          <w:szCs w:val="26"/>
        </w:rPr>
        <w:t xml:space="preserve">          </w:t>
      </w:r>
      <w:r w:rsidRPr="00014820">
        <w:rPr>
          <w:sz w:val="26"/>
          <w:szCs w:val="26"/>
        </w:rPr>
        <w:t xml:space="preserve">                          Л.А. Колик</w:t>
      </w:r>
    </w:p>
    <w:p w:rsidR="008C4398" w:rsidRPr="00F1368F" w:rsidRDefault="008C4398" w:rsidP="008C4398">
      <w:pPr>
        <w:jc w:val="center"/>
        <w:rPr>
          <w:b/>
          <w:sz w:val="28"/>
          <w:szCs w:val="28"/>
        </w:rPr>
      </w:pPr>
      <w:r w:rsidRPr="00F1368F">
        <w:rPr>
          <w:b/>
          <w:sz w:val="28"/>
          <w:szCs w:val="28"/>
        </w:rPr>
        <w:lastRenderedPageBreak/>
        <w:t>АДМИНИСТРАЦИЯ</w:t>
      </w:r>
    </w:p>
    <w:p w:rsidR="008C4398" w:rsidRPr="00F1368F" w:rsidRDefault="008C4398" w:rsidP="008C4398">
      <w:pPr>
        <w:jc w:val="center"/>
        <w:rPr>
          <w:b/>
          <w:sz w:val="28"/>
          <w:szCs w:val="28"/>
        </w:rPr>
      </w:pPr>
      <w:r w:rsidRPr="00F1368F">
        <w:rPr>
          <w:b/>
          <w:sz w:val="28"/>
          <w:szCs w:val="28"/>
        </w:rPr>
        <w:t xml:space="preserve">ПИНЕЖСКОГО МУНИЦИПАЛЬНОГО </w:t>
      </w:r>
      <w:r>
        <w:rPr>
          <w:b/>
          <w:sz w:val="28"/>
          <w:szCs w:val="28"/>
        </w:rPr>
        <w:t>ОКРУГ</w:t>
      </w:r>
      <w:r w:rsidRPr="00F1368F">
        <w:rPr>
          <w:b/>
          <w:sz w:val="28"/>
          <w:szCs w:val="28"/>
        </w:rPr>
        <w:t>А</w:t>
      </w:r>
    </w:p>
    <w:p w:rsidR="008C4398" w:rsidRPr="00F1368F" w:rsidRDefault="008C4398" w:rsidP="008C4398">
      <w:pPr>
        <w:jc w:val="center"/>
        <w:rPr>
          <w:b/>
          <w:sz w:val="28"/>
          <w:szCs w:val="28"/>
        </w:rPr>
      </w:pPr>
      <w:r w:rsidRPr="00F1368F">
        <w:rPr>
          <w:b/>
          <w:sz w:val="28"/>
          <w:szCs w:val="28"/>
        </w:rPr>
        <w:t>АРХАНГЕЛЬСКОЙ ОБЛАСТИ</w:t>
      </w:r>
    </w:p>
    <w:p w:rsidR="008C4398" w:rsidRPr="00F1368F" w:rsidRDefault="008C4398" w:rsidP="008C4398">
      <w:pPr>
        <w:jc w:val="center"/>
        <w:rPr>
          <w:b/>
          <w:sz w:val="28"/>
          <w:szCs w:val="28"/>
        </w:rPr>
      </w:pPr>
    </w:p>
    <w:p w:rsidR="008C4398" w:rsidRPr="00F1368F" w:rsidRDefault="008C4398" w:rsidP="008C4398">
      <w:pPr>
        <w:jc w:val="center"/>
        <w:rPr>
          <w:b/>
          <w:sz w:val="28"/>
          <w:szCs w:val="28"/>
        </w:rPr>
      </w:pPr>
    </w:p>
    <w:p w:rsidR="008C4398" w:rsidRPr="00F1368F" w:rsidRDefault="008C4398" w:rsidP="008C4398">
      <w:pPr>
        <w:jc w:val="center"/>
        <w:rPr>
          <w:b/>
          <w:sz w:val="28"/>
          <w:szCs w:val="28"/>
        </w:rPr>
      </w:pPr>
      <w:proofErr w:type="gramStart"/>
      <w:r w:rsidRPr="00F1368F">
        <w:rPr>
          <w:b/>
          <w:sz w:val="28"/>
          <w:szCs w:val="28"/>
        </w:rPr>
        <w:t>П</w:t>
      </w:r>
      <w:proofErr w:type="gramEnd"/>
      <w:r w:rsidRPr="00F1368F">
        <w:rPr>
          <w:b/>
          <w:sz w:val="28"/>
          <w:szCs w:val="28"/>
        </w:rPr>
        <w:t xml:space="preserve"> О С Т А Н О В Л Е Н И Е</w:t>
      </w:r>
    </w:p>
    <w:p w:rsidR="008C4398" w:rsidRPr="00F1368F" w:rsidRDefault="008C4398" w:rsidP="008C4398">
      <w:pPr>
        <w:jc w:val="center"/>
        <w:rPr>
          <w:sz w:val="28"/>
          <w:szCs w:val="28"/>
        </w:rPr>
      </w:pPr>
    </w:p>
    <w:p w:rsidR="008C4398" w:rsidRPr="00F1368F" w:rsidRDefault="008C4398" w:rsidP="008C4398">
      <w:pPr>
        <w:jc w:val="center"/>
        <w:rPr>
          <w:sz w:val="28"/>
          <w:szCs w:val="28"/>
        </w:rPr>
      </w:pPr>
    </w:p>
    <w:p w:rsidR="008C4398" w:rsidRPr="00F1368F" w:rsidRDefault="008C4398" w:rsidP="008C4398">
      <w:pPr>
        <w:jc w:val="center"/>
        <w:rPr>
          <w:sz w:val="28"/>
          <w:szCs w:val="28"/>
        </w:rPr>
      </w:pPr>
      <w:r w:rsidRPr="00F1368F">
        <w:rPr>
          <w:sz w:val="28"/>
          <w:szCs w:val="28"/>
        </w:rPr>
        <w:t xml:space="preserve">от </w:t>
      </w:r>
      <w:r>
        <w:rPr>
          <w:sz w:val="28"/>
          <w:szCs w:val="28"/>
        </w:rPr>
        <w:t>25 октября</w:t>
      </w:r>
      <w:r w:rsidRPr="00F1368F">
        <w:rPr>
          <w:sz w:val="28"/>
          <w:szCs w:val="28"/>
        </w:rPr>
        <w:t xml:space="preserve"> 202</w:t>
      </w:r>
      <w:r>
        <w:rPr>
          <w:sz w:val="28"/>
          <w:szCs w:val="28"/>
        </w:rPr>
        <w:t>4</w:t>
      </w:r>
      <w:r w:rsidRPr="00F1368F">
        <w:rPr>
          <w:sz w:val="28"/>
          <w:szCs w:val="28"/>
        </w:rPr>
        <w:t xml:space="preserve"> г. № </w:t>
      </w:r>
      <w:r>
        <w:rPr>
          <w:sz w:val="28"/>
          <w:szCs w:val="28"/>
        </w:rPr>
        <w:t>0428</w:t>
      </w:r>
      <w:r w:rsidRPr="00F1368F">
        <w:rPr>
          <w:sz w:val="28"/>
          <w:szCs w:val="28"/>
        </w:rPr>
        <w:t xml:space="preserve"> - па</w:t>
      </w:r>
    </w:p>
    <w:p w:rsidR="008C4398" w:rsidRPr="00F1368F" w:rsidRDefault="008C4398" w:rsidP="008C4398">
      <w:pPr>
        <w:jc w:val="center"/>
        <w:rPr>
          <w:sz w:val="28"/>
          <w:szCs w:val="28"/>
        </w:rPr>
      </w:pPr>
    </w:p>
    <w:p w:rsidR="008C4398" w:rsidRPr="00F1368F" w:rsidRDefault="008C4398" w:rsidP="008C4398">
      <w:pPr>
        <w:jc w:val="center"/>
        <w:rPr>
          <w:sz w:val="28"/>
          <w:szCs w:val="28"/>
        </w:rPr>
      </w:pPr>
    </w:p>
    <w:p w:rsidR="008C4398" w:rsidRPr="00F1368F" w:rsidRDefault="008C4398" w:rsidP="008C4398">
      <w:pPr>
        <w:jc w:val="center"/>
        <w:rPr>
          <w:sz w:val="20"/>
          <w:szCs w:val="20"/>
        </w:rPr>
      </w:pPr>
      <w:r w:rsidRPr="00F1368F">
        <w:rPr>
          <w:sz w:val="20"/>
          <w:szCs w:val="20"/>
        </w:rPr>
        <w:t>с</w:t>
      </w:r>
      <w:proofErr w:type="gramStart"/>
      <w:r w:rsidRPr="00F1368F">
        <w:rPr>
          <w:sz w:val="20"/>
          <w:szCs w:val="20"/>
        </w:rPr>
        <w:t>.К</w:t>
      </w:r>
      <w:proofErr w:type="gramEnd"/>
      <w:r w:rsidRPr="00F1368F">
        <w:rPr>
          <w:sz w:val="20"/>
          <w:szCs w:val="20"/>
        </w:rPr>
        <w:t>арпогоры</w:t>
      </w:r>
    </w:p>
    <w:p w:rsidR="008C4398" w:rsidRPr="00F1368F" w:rsidRDefault="008C4398" w:rsidP="008C4398">
      <w:pPr>
        <w:jc w:val="center"/>
        <w:rPr>
          <w:b/>
          <w:bCs/>
          <w:sz w:val="28"/>
          <w:szCs w:val="28"/>
        </w:rPr>
      </w:pPr>
    </w:p>
    <w:p w:rsidR="008C4398" w:rsidRPr="00F1368F" w:rsidRDefault="008C4398" w:rsidP="008C4398">
      <w:pPr>
        <w:jc w:val="center"/>
        <w:rPr>
          <w:b/>
          <w:bCs/>
          <w:sz w:val="28"/>
          <w:szCs w:val="28"/>
        </w:rPr>
      </w:pPr>
    </w:p>
    <w:p w:rsidR="008C4398" w:rsidRPr="00F1368F" w:rsidRDefault="008C4398" w:rsidP="008C4398">
      <w:pPr>
        <w:jc w:val="center"/>
        <w:rPr>
          <w:b/>
          <w:sz w:val="28"/>
          <w:szCs w:val="28"/>
        </w:rPr>
      </w:pPr>
      <w:r w:rsidRPr="00F1368F">
        <w:rPr>
          <w:b/>
          <w:sz w:val="28"/>
          <w:szCs w:val="28"/>
        </w:rPr>
        <w:t xml:space="preserve">О внесении изменений в Примерное отраслевое положение </w:t>
      </w:r>
    </w:p>
    <w:p w:rsidR="008C4398" w:rsidRPr="00F1368F" w:rsidRDefault="008C4398" w:rsidP="008C4398">
      <w:pPr>
        <w:jc w:val="center"/>
        <w:rPr>
          <w:b/>
          <w:sz w:val="28"/>
          <w:szCs w:val="28"/>
        </w:rPr>
      </w:pPr>
      <w:r w:rsidRPr="00F1368F">
        <w:rPr>
          <w:b/>
          <w:sz w:val="28"/>
          <w:szCs w:val="28"/>
        </w:rPr>
        <w:t>об оплате труда в муниципальных бюджетных учреждениях</w:t>
      </w:r>
    </w:p>
    <w:p w:rsidR="008C4398" w:rsidRPr="00F1368F" w:rsidRDefault="008C4398" w:rsidP="008C4398">
      <w:pPr>
        <w:jc w:val="center"/>
        <w:rPr>
          <w:b/>
          <w:sz w:val="28"/>
          <w:szCs w:val="28"/>
        </w:rPr>
      </w:pPr>
      <w:r w:rsidRPr="00F1368F">
        <w:rPr>
          <w:b/>
          <w:sz w:val="28"/>
          <w:szCs w:val="28"/>
        </w:rPr>
        <w:t xml:space="preserve">культуры  Пинежского муниципального </w:t>
      </w:r>
      <w:r>
        <w:rPr>
          <w:b/>
          <w:sz w:val="28"/>
          <w:szCs w:val="28"/>
        </w:rPr>
        <w:t>округ</w:t>
      </w:r>
      <w:r w:rsidRPr="00F1368F">
        <w:rPr>
          <w:b/>
          <w:sz w:val="28"/>
          <w:szCs w:val="28"/>
        </w:rPr>
        <w:t xml:space="preserve">а </w:t>
      </w:r>
    </w:p>
    <w:p w:rsidR="008C4398" w:rsidRPr="00F1368F" w:rsidRDefault="008C4398" w:rsidP="008C4398">
      <w:pPr>
        <w:jc w:val="center"/>
        <w:rPr>
          <w:b/>
          <w:sz w:val="28"/>
          <w:szCs w:val="28"/>
        </w:rPr>
      </w:pPr>
      <w:r w:rsidRPr="00F1368F">
        <w:rPr>
          <w:b/>
          <w:sz w:val="28"/>
          <w:szCs w:val="28"/>
        </w:rPr>
        <w:t>Архангельской области</w:t>
      </w:r>
    </w:p>
    <w:p w:rsidR="008C4398" w:rsidRPr="00F1368F" w:rsidRDefault="008C4398" w:rsidP="008C4398">
      <w:pPr>
        <w:jc w:val="center"/>
        <w:rPr>
          <w:sz w:val="28"/>
          <w:szCs w:val="28"/>
        </w:rPr>
      </w:pPr>
    </w:p>
    <w:p w:rsidR="008C4398" w:rsidRPr="00F1368F" w:rsidRDefault="008C4398" w:rsidP="008C4398">
      <w:pPr>
        <w:jc w:val="center"/>
        <w:rPr>
          <w:sz w:val="28"/>
          <w:szCs w:val="28"/>
        </w:rPr>
      </w:pPr>
    </w:p>
    <w:p w:rsidR="008C4398" w:rsidRPr="00F1368F" w:rsidRDefault="008C4398" w:rsidP="008C4398">
      <w:pPr>
        <w:jc w:val="center"/>
        <w:rPr>
          <w:sz w:val="28"/>
          <w:szCs w:val="28"/>
        </w:rPr>
      </w:pPr>
    </w:p>
    <w:p w:rsidR="008C4398" w:rsidRPr="00F1368F" w:rsidRDefault="008C4398" w:rsidP="008C4398">
      <w:pPr>
        <w:ind w:firstLine="709"/>
        <w:jc w:val="both"/>
        <w:rPr>
          <w:sz w:val="28"/>
          <w:szCs w:val="28"/>
        </w:rPr>
      </w:pPr>
      <w:r w:rsidRPr="00C72605">
        <w:rPr>
          <w:sz w:val="28"/>
          <w:szCs w:val="28"/>
        </w:rPr>
        <w:t xml:space="preserve">Во исполнение Распоряжения администрации Пинежского муниципального округа Архангельской области 26 сентября 2024 года № 0954-ра «О повышении (индексации) оплаты труда работников муниципальных учреждений Пинежского муниципального округа Архангельской области» в целях </w:t>
      </w:r>
      <w:proofErr w:type="gramStart"/>
      <w:r w:rsidRPr="00C72605">
        <w:rPr>
          <w:sz w:val="28"/>
          <w:szCs w:val="28"/>
        </w:rPr>
        <w:t>совершенствования правового регулирования систем оплаты труда</w:t>
      </w:r>
      <w:proofErr w:type="gramEnd"/>
      <w:r w:rsidRPr="00C72605">
        <w:rPr>
          <w:sz w:val="28"/>
          <w:szCs w:val="28"/>
        </w:rPr>
        <w:t xml:space="preserve"> в муниципальных бюджетных учреждениях культуры Пинежского</w:t>
      </w:r>
      <w:r w:rsidRPr="00F1368F">
        <w:rPr>
          <w:sz w:val="28"/>
          <w:szCs w:val="28"/>
        </w:rPr>
        <w:t xml:space="preserve"> муниципального </w:t>
      </w:r>
      <w:r>
        <w:rPr>
          <w:sz w:val="28"/>
          <w:szCs w:val="28"/>
        </w:rPr>
        <w:t>округ</w:t>
      </w:r>
      <w:r w:rsidRPr="00F1368F">
        <w:rPr>
          <w:sz w:val="28"/>
          <w:szCs w:val="28"/>
        </w:rPr>
        <w:t>а Архангельской области</w:t>
      </w:r>
    </w:p>
    <w:p w:rsidR="008C4398" w:rsidRPr="00F1368F" w:rsidRDefault="008C4398" w:rsidP="008C4398">
      <w:pPr>
        <w:ind w:firstLine="709"/>
        <w:jc w:val="both"/>
        <w:rPr>
          <w:sz w:val="28"/>
          <w:szCs w:val="28"/>
        </w:rPr>
      </w:pPr>
      <w:proofErr w:type="spellStart"/>
      <w:proofErr w:type="gramStart"/>
      <w:r w:rsidRPr="00F1368F">
        <w:rPr>
          <w:b/>
          <w:sz w:val="28"/>
          <w:szCs w:val="28"/>
        </w:rPr>
        <w:t>п</w:t>
      </w:r>
      <w:proofErr w:type="spellEnd"/>
      <w:proofErr w:type="gramEnd"/>
      <w:r w:rsidRPr="00F1368F">
        <w:rPr>
          <w:b/>
          <w:sz w:val="28"/>
          <w:szCs w:val="28"/>
        </w:rPr>
        <w:t xml:space="preserve"> о с т а </w:t>
      </w:r>
      <w:proofErr w:type="spellStart"/>
      <w:r w:rsidRPr="00F1368F">
        <w:rPr>
          <w:b/>
          <w:sz w:val="28"/>
          <w:szCs w:val="28"/>
        </w:rPr>
        <w:t>н</w:t>
      </w:r>
      <w:proofErr w:type="spellEnd"/>
      <w:r w:rsidRPr="00F1368F">
        <w:rPr>
          <w:b/>
          <w:sz w:val="28"/>
          <w:szCs w:val="28"/>
        </w:rPr>
        <w:t xml:space="preserve"> о в л я е т:</w:t>
      </w:r>
    </w:p>
    <w:p w:rsidR="008C4398" w:rsidRDefault="008C4398" w:rsidP="008C4398">
      <w:pPr>
        <w:ind w:firstLine="709"/>
        <w:jc w:val="both"/>
        <w:rPr>
          <w:b/>
          <w:sz w:val="28"/>
          <w:szCs w:val="28"/>
        </w:rPr>
      </w:pPr>
      <w:r w:rsidRPr="00F1368F">
        <w:rPr>
          <w:sz w:val="28"/>
          <w:szCs w:val="28"/>
        </w:rPr>
        <w:t>1. Внести в примерное отраслевое положение</w:t>
      </w:r>
      <w:r w:rsidRPr="00F1368F">
        <w:rPr>
          <w:b/>
          <w:sz w:val="28"/>
          <w:szCs w:val="28"/>
        </w:rPr>
        <w:t xml:space="preserve"> </w:t>
      </w:r>
      <w:r w:rsidRPr="00F1368F">
        <w:rPr>
          <w:sz w:val="28"/>
          <w:szCs w:val="28"/>
        </w:rPr>
        <w:t xml:space="preserve">об оплате труда в муниципальных бюджетных учреждениях культуры Пинежского муниципального </w:t>
      </w:r>
      <w:r>
        <w:rPr>
          <w:sz w:val="28"/>
          <w:szCs w:val="28"/>
        </w:rPr>
        <w:t>округ</w:t>
      </w:r>
      <w:r w:rsidRPr="00F1368F">
        <w:rPr>
          <w:sz w:val="28"/>
          <w:szCs w:val="28"/>
        </w:rPr>
        <w:t>а Архангельской области, утвержденное постановлением от 26 июня 2020 года № 0488-па следующие изменения:</w:t>
      </w:r>
    </w:p>
    <w:p w:rsidR="008C4398" w:rsidRDefault="008C4398" w:rsidP="008C4398">
      <w:pPr>
        <w:ind w:firstLine="709"/>
        <w:jc w:val="both"/>
        <w:rPr>
          <w:b/>
          <w:sz w:val="28"/>
          <w:szCs w:val="28"/>
        </w:rPr>
      </w:pPr>
      <w:r>
        <w:rPr>
          <w:sz w:val="28"/>
          <w:szCs w:val="28"/>
        </w:rPr>
        <w:t xml:space="preserve">1.1. </w:t>
      </w:r>
      <w:r w:rsidRPr="00AE11A6">
        <w:rPr>
          <w:sz w:val="28"/>
          <w:szCs w:val="28"/>
        </w:rPr>
        <w:t>В названии и далее по тексту слова «муниципального образования «Пинежский муниципальный район» заменить словами «Пинежский муниципальный округ»</w:t>
      </w:r>
    </w:p>
    <w:p w:rsidR="008C4398" w:rsidRDefault="008C4398" w:rsidP="008C4398">
      <w:pPr>
        <w:ind w:firstLine="709"/>
        <w:jc w:val="both"/>
        <w:rPr>
          <w:sz w:val="28"/>
          <w:szCs w:val="28"/>
        </w:rPr>
      </w:pPr>
      <w:r w:rsidRPr="00F1368F">
        <w:rPr>
          <w:sz w:val="28"/>
          <w:szCs w:val="28"/>
        </w:rPr>
        <w:t>1.</w:t>
      </w:r>
      <w:r>
        <w:rPr>
          <w:sz w:val="28"/>
          <w:szCs w:val="28"/>
        </w:rPr>
        <w:t>2</w:t>
      </w:r>
      <w:r w:rsidRPr="00F1368F">
        <w:rPr>
          <w:sz w:val="28"/>
          <w:szCs w:val="28"/>
        </w:rPr>
        <w:t>. Приложение №1 «Профессиональные квалификационные группы должностей работников культуры, искусства и кинематографии»,</w:t>
      </w:r>
      <w:r w:rsidRPr="00F1368F">
        <w:t xml:space="preserve"> </w:t>
      </w:r>
      <w:r w:rsidRPr="00F1368F">
        <w:rPr>
          <w:sz w:val="28"/>
          <w:szCs w:val="28"/>
        </w:rPr>
        <w:t>приложение №2 «Профессиональные квалификационные группы общеотраслевых должностей руководителей, специалистов и служащих», приложение №3 «Минимальные размеры окладов по профессиям рабочих», приложении №4 «Минимальные размеры должностных окладов (окладов) по должностям (профессиям), не включенным в профессиональные квалификационные группы» изложить в новой редакции.</w:t>
      </w:r>
    </w:p>
    <w:p w:rsidR="008C4398" w:rsidRPr="006E3478" w:rsidRDefault="008C4398" w:rsidP="008C4398">
      <w:pPr>
        <w:ind w:firstLine="709"/>
        <w:jc w:val="both"/>
        <w:rPr>
          <w:sz w:val="28"/>
          <w:szCs w:val="28"/>
        </w:rPr>
      </w:pPr>
      <w:r>
        <w:rPr>
          <w:sz w:val="28"/>
          <w:szCs w:val="28"/>
        </w:rPr>
        <w:lastRenderedPageBreak/>
        <w:t xml:space="preserve">1.3. Приложение </w:t>
      </w:r>
      <w:r w:rsidRPr="006E3478">
        <w:rPr>
          <w:sz w:val="28"/>
          <w:szCs w:val="28"/>
        </w:rPr>
        <w:t>№5 «Перечень должностей работников, которым устанавливается надбавка за работу в сельской местности»</w:t>
      </w:r>
      <w:r w:rsidRPr="00744453">
        <w:rPr>
          <w:sz w:val="28"/>
          <w:szCs w:val="28"/>
        </w:rPr>
        <w:t xml:space="preserve"> </w:t>
      </w:r>
      <w:r w:rsidRPr="00F1368F">
        <w:rPr>
          <w:sz w:val="28"/>
          <w:szCs w:val="28"/>
        </w:rPr>
        <w:t>изложить в новой редакции</w:t>
      </w:r>
      <w:r>
        <w:rPr>
          <w:sz w:val="28"/>
          <w:szCs w:val="28"/>
        </w:rPr>
        <w:t>.</w:t>
      </w:r>
    </w:p>
    <w:p w:rsidR="008C4398" w:rsidRPr="00F1368F" w:rsidRDefault="008C4398" w:rsidP="008C4398">
      <w:pPr>
        <w:autoSpaceDE w:val="0"/>
        <w:autoSpaceDN w:val="0"/>
        <w:adjustRightInd w:val="0"/>
        <w:ind w:firstLine="720"/>
        <w:jc w:val="both"/>
        <w:rPr>
          <w:bCs/>
          <w:sz w:val="28"/>
          <w:szCs w:val="28"/>
        </w:rPr>
      </w:pPr>
      <w:r w:rsidRPr="00F1368F">
        <w:rPr>
          <w:bCs/>
          <w:sz w:val="28"/>
          <w:szCs w:val="28"/>
        </w:rPr>
        <w:t>2. Руководителям бюджетных учреждений культуры Пинежск</w:t>
      </w:r>
      <w:r>
        <w:rPr>
          <w:bCs/>
          <w:sz w:val="28"/>
          <w:szCs w:val="28"/>
        </w:rPr>
        <w:t>ого муниципального округа Архангельской области</w:t>
      </w:r>
      <w:r w:rsidRPr="00F1368F">
        <w:rPr>
          <w:bCs/>
          <w:sz w:val="28"/>
          <w:szCs w:val="28"/>
        </w:rPr>
        <w:t>» внести изменения в соответствующие локальные акты об оплате труда в учреждениях культуры.</w:t>
      </w:r>
    </w:p>
    <w:p w:rsidR="008C4398" w:rsidRPr="00F1368F" w:rsidRDefault="008C4398" w:rsidP="008C4398">
      <w:pPr>
        <w:autoSpaceDE w:val="0"/>
        <w:autoSpaceDN w:val="0"/>
        <w:adjustRightInd w:val="0"/>
        <w:ind w:firstLine="720"/>
        <w:jc w:val="both"/>
        <w:rPr>
          <w:bCs/>
          <w:sz w:val="28"/>
          <w:szCs w:val="28"/>
        </w:rPr>
      </w:pPr>
      <w:r w:rsidRPr="00F1368F">
        <w:rPr>
          <w:bCs/>
          <w:sz w:val="28"/>
          <w:szCs w:val="28"/>
        </w:rPr>
        <w:t>3. Настоящее постановление вступает в силу со дня его официального опубликования и распространяется на правоотношения, возникшие</w:t>
      </w:r>
      <w:r>
        <w:rPr>
          <w:bCs/>
          <w:sz w:val="28"/>
          <w:szCs w:val="28"/>
        </w:rPr>
        <w:t xml:space="preserve">                </w:t>
      </w:r>
      <w:r w:rsidRPr="00F1368F">
        <w:rPr>
          <w:bCs/>
          <w:sz w:val="28"/>
          <w:szCs w:val="28"/>
        </w:rPr>
        <w:t xml:space="preserve"> с 1 октября 202</w:t>
      </w:r>
      <w:r>
        <w:rPr>
          <w:bCs/>
          <w:sz w:val="28"/>
          <w:szCs w:val="28"/>
        </w:rPr>
        <w:t>4</w:t>
      </w:r>
      <w:r w:rsidRPr="00F1368F">
        <w:rPr>
          <w:bCs/>
          <w:sz w:val="28"/>
          <w:szCs w:val="28"/>
        </w:rPr>
        <w:t xml:space="preserve"> года.</w:t>
      </w:r>
    </w:p>
    <w:p w:rsidR="008C4398" w:rsidRPr="00F1368F" w:rsidRDefault="008C4398" w:rsidP="008C4398">
      <w:pPr>
        <w:autoSpaceDE w:val="0"/>
        <w:autoSpaceDN w:val="0"/>
        <w:adjustRightInd w:val="0"/>
        <w:ind w:firstLine="720"/>
        <w:jc w:val="both"/>
        <w:rPr>
          <w:bCs/>
          <w:sz w:val="28"/>
          <w:szCs w:val="28"/>
        </w:rPr>
      </w:pPr>
    </w:p>
    <w:p w:rsidR="008C4398" w:rsidRPr="00F1368F" w:rsidRDefault="008C4398" w:rsidP="008C4398">
      <w:pPr>
        <w:autoSpaceDE w:val="0"/>
        <w:autoSpaceDN w:val="0"/>
        <w:adjustRightInd w:val="0"/>
        <w:ind w:firstLine="720"/>
        <w:jc w:val="both"/>
        <w:rPr>
          <w:bCs/>
          <w:sz w:val="28"/>
          <w:szCs w:val="28"/>
        </w:rPr>
      </w:pPr>
    </w:p>
    <w:p w:rsidR="008C4398" w:rsidRPr="00F1368F" w:rsidRDefault="008C4398" w:rsidP="008C4398">
      <w:pPr>
        <w:autoSpaceDE w:val="0"/>
        <w:autoSpaceDN w:val="0"/>
        <w:adjustRightInd w:val="0"/>
        <w:ind w:firstLine="720"/>
        <w:jc w:val="both"/>
        <w:rPr>
          <w:bCs/>
          <w:sz w:val="28"/>
          <w:szCs w:val="28"/>
        </w:rPr>
      </w:pPr>
    </w:p>
    <w:p w:rsidR="008C4398" w:rsidRPr="00F1368F" w:rsidRDefault="008C4398" w:rsidP="008C4398">
      <w:pPr>
        <w:jc w:val="both"/>
        <w:rPr>
          <w:sz w:val="28"/>
          <w:szCs w:val="28"/>
        </w:rPr>
      </w:pPr>
      <w:r w:rsidRPr="00F1368F">
        <w:rPr>
          <w:sz w:val="28"/>
          <w:szCs w:val="28"/>
        </w:rPr>
        <w:t xml:space="preserve">Глава Пинежского муниципального </w:t>
      </w:r>
      <w:r>
        <w:rPr>
          <w:sz w:val="28"/>
          <w:szCs w:val="28"/>
        </w:rPr>
        <w:t>округ</w:t>
      </w:r>
      <w:r w:rsidRPr="00F1368F">
        <w:rPr>
          <w:sz w:val="28"/>
          <w:szCs w:val="28"/>
        </w:rPr>
        <w:t xml:space="preserve">а                                    </w:t>
      </w:r>
      <w:r>
        <w:rPr>
          <w:sz w:val="28"/>
          <w:szCs w:val="28"/>
        </w:rPr>
        <w:t>Л.А. Колик</w:t>
      </w: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Pr="00F1368F" w:rsidRDefault="008C4398" w:rsidP="008C4398">
      <w:pPr>
        <w:jc w:val="right"/>
      </w:pPr>
    </w:p>
    <w:p w:rsidR="008C4398" w:rsidRPr="00F1368F" w:rsidRDefault="008C4398" w:rsidP="008C4398">
      <w:pPr>
        <w:jc w:val="right"/>
      </w:pPr>
      <w:r w:rsidRPr="00F1368F">
        <w:lastRenderedPageBreak/>
        <w:t>Приложение № 1</w:t>
      </w:r>
      <w:r w:rsidRPr="00F1368F">
        <w:br/>
        <w:t>к Отраслевому примерному положению</w:t>
      </w:r>
    </w:p>
    <w:p w:rsidR="008C4398" w:rsidRPr="00F1368F" w:rsidRDefault="008C4398" w:rsidP="008C4398">
      <w:pPr>
        <w:jc w:val="right"/>
      </w:pPr>
      <w:r w:rsidRPr="00F1368F">
        <w:t xml:space="preserve">Об оплате труда в </w:t>
      </w:r>
      <w:proofErr w:type="gramStart"/>
      <w:r w:rsidRPr="00F1368F">
        <w:t>муниципальных</w:t>
      </w:r>
      <w:proofErr w:type="gramEnd"/>
    </w:p>
    <w:p w:rsidR="008C4398" w:rsidRPr="00F1368F" w:rsidRDefault="008C4398" w:rsidP="008C4398">
      <w:pPr>
        <w:jc w:val="right"/>
      </w:pPr>
      <w:r w:rsidRPr="00F1368F">
        <w:t xml:space="preserve"> бюджетных </w:t>
      </w:r>
      <w:proofErr w:type="gramStart"/>
      <w:r w:rsidRPr="00F1368F">
        <w:t>учреждениях</w:t>
      </w:r>
      <w:proofErr w:type="gramEnd"/>
      <w:r w:rsidRPr="00F1368F">
        <w:t xml:space="preserve"> культуры  </w:t>
      </w:r>
    </w:p>
    <w:p w:rsidR="008C4398" w:rsidRPr="00F1368F" w:rsidRDefault="008C4398" w:rsidP="008C4398">
      <w:pPr>
        <w:jc w:val="right"/>
      </w:pPr>
      <w:r w:rsidRPr="00F1368F">
        <w:t xml:space="preserve">Пинежского муниципального </w:t>
      </w:r>
      <w:r>
        <w:t>округ</w:t>
      </w:r>
      <w:r w:rsidRPr="00F1368F">
        <w:t>а</w:t>
      </w:r>
    </w:p>
    <w:p w:rsidR="008C4398" w:rsidRPr="00F1368F" w:rsidRDefault="008C4398" w:rsidP="008C4398">
      <w:pPr>
        <w:jc w:val="right"/>
      </w:pPr>
      <w:r w:rsidRPr="00F1368F">
        <w:t>Архангельской области</w:t>
      </w:r>
      <w:r w:rsidRPr="00F1368F">
        <w:br/>
      </w:r>
    </w:p>
    <w:p w:rsidR="008C4398" w:rsidRPr="00F1368F" w:rsidRDefault="008C4398" w:rsidP="008C4398">
      <w:pPr>
        <w:spacing w:before="100" w:beforeAutospacing="1" w:after="100" w:afterAutospacing="1"/>
        <w:jc w:val="center"/>
      </w:pPr>
      <w:r w:rsidRPr="00F1368F">
        <w:rPr>
          <w:b/>
          <w:bCs/>
        </w:rPr>
        <w:t>Профессиональные квалификационные группы</w:t>
      </w:r>
      <w:r w:rsidRPr="00F1368F">
        <w:br/>
      </w:r>
      <w:r w:rsidRPr="00F1368F">
        <w:rPr>
          <w:b/>
          <w:bCs/>
        </w:rPr>
        <w:t>должностей работников культуры, искусства и кинематографии</w:t>
      </w:r>
    </w:p>
    <w:p w:rsidR="008C4398" w:rsidRPr="00F1368F" w:rsidRDefault="008C4398" w:rsidP="008C4398">
      <w:pPr>
        <w:rPr>
          <w:vanish/>
        </w:rPr>
      </w:pP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7198"/>
        <w:gridCol w:w="2456"/>
      </w:tblGrid>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Профессиональные квалификационные группы, наименования должностей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Минимальный размер должностного оклада (рублей)</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2</w:t>
            </w:r>
          </w:p>
        </w:tc>
      </w:tr>
      <w:tr w:rsidR="008C4398" w:rsidRPr="00F1368F" w:rsidTr="00564723">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1. Профессиональная квалификационная группа "Должности </w:t>
            </w:r>
            <w:proofErr w:type="gramStart"/>
            <w:r w:rsidRPr="00F1368F">
              <w:t>технических исполнителей</w:t>
            </w:r>
            <w:proofErr w:type="gramEnd"/>
            <w:r w:rsidRPr="00F1368F">
              <w:t xml:space="preserve"> и артистов вспомогательного состава"</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Арти</w:t>
            </w:r>
            <w:proofErr w:type="gramStart"/>
            <w:r w:rsidRPr="00F1368F">
              <w:t>ст всп</w:t>
            </w:r>
            <w:proofErr w:type="gramEnd"/>
            <w:r w:rsidRPr="00F1368F">
              <w:t>омогательного состава театров и концертных организаций; музейный смотритель; ассистент номера в цирке; контролер билетов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7</w:t>
            </w:r>
            <w:r>
              <w:t>471</w:t>
            </w:r>
          </w:p>
        </w:tc>
      </w:tr>
      <w:tr w:rsidR="008C4398" w:rsidRPr="00F1368F" w:rsidTr="00564723">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2. Профессиональная квалификационная группа "Должности работников культуры, искусства и кинематографии среднего звена"</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proofErr w:type="gramStart"/>
            <w:r w:rsidRPr="00F1368F">
              <w:t xml:space="preserve">Репетитор по технике речи; суфлер; артист оркестра (ансамбля), обслуживающего кинотеатры, рестораны, кафе и танцевальные площадки; организатор экскурсий; руководитель кружка, любительского объединения, клуба по интересам; распорядитель танцевального вечера, ведущий дискотеки, руководитель музыкальной части дискотеки; аккомпаниатор; </w:t>
            </w:r>
            <w:proofErr w:type="spellStart"/>
            <w:r w:rsidRPr="00F1368F">
              <w:t>культорганизатор</w:t>
            </w:r>
            <w:proofErr w:type="spellEnd"/>
            <w:r w:rsidRPr="00F1368F">
              <w:t>; ассистенты: режиссера, дирижера, балетмейстера, хормейстера; помощник режиссера; контролер-посадчик аттракциона; мастер участка ремонта и реставрации фильмофонда</w:t>
            </w:r>
            <w:proofErr w:type="gram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8406</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Заведующий билетными кассами; заведующий костюмерной, должности работников культуры, искусства и кинематографии среднего звена, по которым устанавливается II </w:t>
            </w:r>
            <w:proofErr w:type="spellStart"/>
            <w:r w:rsidRPr="00F1368F">
              <w:t>внутридолжностная</w:t>
            </w:r>
            <w:proofErr w:type="spellEnd"/>
            <w:r w:rsidRPr="00F1368F">
              <w:t xml:space="preserve"> категория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8965</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Должности работников культуры, искусства и кинематографии среднего звена, по которым устанавливается I </w:t>
            </w:r>
            <w:proofErr w:type="spellStart"/>
            <w:r w:rsidRPr="00F1368F">
              <w:t>внутридолжностная</w:t>
            </w:r>
            <w:proofErr w:type="spellEnd"/>
            <w:r w:rsidRPr="00F1368F">
              <w:t xml:space="preserve"> категория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9526</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Должности работников культуры, искусства и кинематографии среднего звена, по которым устанавливается производное должностное наименование "ведущий"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10086</w:t>
            </w:r>
          </w:p>
        </w:tc>
      </w:tr>
      <w:tr w:rsidR="008C4398" w:rsidRPr="00F1368F" w:rsidTr="00564723">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3. Профессиональная квалификационная группа "Должности работников культуры, искусства и кинематографии ведущего звена"</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proofErr w:type="gramStart"/>
            <w:r w:rsidRPr="00F1368F">
              <w:t xml:space="preserve">Концертмейстер по классу вокала (балета); лектор-искусствовед (музыковед); чтец-мастер художественного слова; помощник главного режиссера (главного дирижера, главного балетмейстера, </w:t>
            </w:r>
            <w:r w:rsidRPr="00F1368F">
              <w:lastRenderedPageBreak/>
              <w:t>художественного руководителя), заведующий труппой; художник-бутафор; художник-гример; художник-декоратор; художник-конструктор; художник-скульптор; художник по свету; художник-модельер театрального костюма; художник-реставратор; художник-постановщик; художник-фотограф; мастер-художник по созданию и реставрации музыкальных инструментов; репетитор по вокалу; репетитор по балету; аккомпаниатор-концертмейстер; администратор (старший администратор);</w:t>
            </w:r>
            <w:proofErr w:type="gramEnd"/>
            <w:r w:rsidRPr="00F1368F">
              <w:t xml:space="preserve"> </w:t>
            </w:r>
            <w:proofErr w:type="gramStart"/>
            <w:r w:rsidRPr="00F1368F">
              <w:t>заведующий аттракционом; библиотекарь; библиограф; методист библиотеки, клубного учреждения, музея, научно-методического центра народного творчества, дома народного творчества, центра народной культуры (культуры и досуга) и других аналогичных учреждений и организаций; редактор библиотеки, клубного учреждения, музея, научно-методического центра народного творчества, дома народного творчества, центра народной культуры (культуры и досуга) и других аналогичных учреждений и организаций;</w:t>
            </w:r>
            <w:proofErr w:type="gramEnd"/>
            <w:r w:rsidRPr="00F1368F">
              <w:t xml:space="preserve"> </w:t>
            </w:r>
            <w:proofErr w:type="gramStart"/>
            <w:r w:rsidRPr="00F1368F">
              <w:t>лектор (экскурсовод); артист-вокалист (солист); артист балета; артист оркестра; артист хора; артист драмы; артист (кукловод) театра кукол; артист симфонического, камерного, эстрадно-симфонического, духового оркестров, оркестра народных инструментов; артист оркестра ансамблей песни и танца, артист эстрадного оркестра (ансамбля); артист балета ансамбля песни и танца, танцевального коллектива; артист хора ансамбля песни и танца, хорового коллектива;</w:t>
            </w:r>
            <w:proofErr w:type="gramEnd"/>
            <w:r w:rsidRPr="00F1368F">
              <w:t xml:space="preserve"> </w:t>
            </w:r>
            <w:proofErr w:type="gramStart"/>
            <w:r w:rsidRPr="00F1368F">
              <w:t>артисты - концертные исполнители (всех жанров), кроме артистов - концертных исполнителей вспомогательного состава; репетитор цирковых номеров; хранитель фондов; редактор (музыкальный редактор); специалист по фольклору; специалист по жанрам творчества; специалист по методике клубной работы; методист по составлению кинопрограмм; инспектор манежа (ведущий представление); артист - воздушный гимнаст; артист спортивно-акробатического жанра; артист жанра "</w:t>
            </w:r>
            <w:proofErr w:type="spellStart"/>
            <w:r w:rsidRPr="00F1368F">
              <w:t>эквилибр</w:t>
            </w:r>
            <w:proofErr w:type="spellEnd"/>
            <w:r w:rsidRPr="00F1368F">
              <w:t>"; артист жанра дрессуры животных;</w:t>
            </w:r>
            <w:proofErr w:type="gramEnd"/>
            <w:r w:rsidRPr="00F1368F">
              <w:t xml:space="preserve"> </w:t>
            </w:r>
            <w:proofErr w:type="gramStart"/>
            <w:r w:rsidRPr="00F1368F">
              <w:t xml:space="preserve">артист жанра конной дрессуры; артист жанра жонглирования; артист жанра иллюзии; артист коверный, буффонадный клоун, музыкальный эксцентрик, сатирик; артист оркестра цирка; специалист по </w:t>
            </w:r>
            <w:proofErr w:type="spellStart"/>
            <w:r w:rsidRPr="00F1368F">
              <w:t>учетно-хранительской</w:t>
            </w:r>
            <w:proofErr w:type="spellEnd"/>
            <w:r w:rsidRPr="00F1368F">
              <w:t xml:space="preserve"> документации; специалист экспозиционного и выставочного отдела; кинооператор; ассистент кинорежиссера; ассистент кинооператора; звукооператор; монтажер; редактор по репертуару; менеджер по культурно-массовому досугу</w:t>
            </w:r>
            <w:proofErr w:type="gram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lastRenderedPageBreak/>
              <w:t>11205</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lastRenderedPageBreak/>
              <w:t xml:space="preserve">Должности работников культуры, искусства и кинематографии ведущего звена, по которым устанавливается II </w:t>
            </w:r>
            <w:proofErr w:type="spellStart"/>
            <w:r w:rsidRPr="00F1368F">
              <w:t>внутридолжностная</w:t>
            </w:r>
            <w:proofErr w:type="spellEnd"/>
            <w:r w:rsidRPr="00F1368F">
              <w:t xml:space="preserve"> категория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11767</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Должности работников культуры, искусства и кинематографии ведущего звена, по которым устанавливается I </w:t>
            </w:r>
            <w:proofErr w:type="spellStart"/>
            <w:r w:rsidRPr="00F1368F">
              <w:t>внутридолжностная</w:t>
            </w:r>
            <w:proofErr w:type="spellEnd"/>
            <w:r w:rsidRPr="00F1368F">
              <w:t xml:space="preserve"> категория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12327</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Должности работников культуры, искусства и кинематографии ведущего звена, по которым устанавливается производное должностное наименование "ведущий", высшей </w:t>
            </w:r>
            <w:proofErr w:type="spellStart"/>
            <w:r w:rsidRPr="00F1368F">
              <w:t>внутридолжностной</w:t>
            </w:r>
            <w:proofErr w:type="spellEnd"/>
            <w:r w:rsidRPr="00F1368F">
              <w:t xml:space="preserve"> категории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12887</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Главный библиотекарь; главный библиограф; должности </w:t>
            </w:r>
            <w:r w:rsidRPr="00F1368F">
              <w:lastRenderedPageBreak/>
              <w:t>работников культуры, искусства и кинематографии ведущего звена, по которым устанавливается производное должностное наименование "ведущий мастер сцены"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lastRenderedPageBreak/>
              <w:t>13446</w:t>
            </w:r>
          </w:p>
        </w:tc>
      </w:tr>
      <w:tr w:rsidR="008C4398" w:rsidRPr="00F1368F" w:rsidTr="00564723">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lastRenderedPageBreak/>
              <w:t>4. Профессиональная квалификационная группа "Должности руководящего состава учреждений культуры, искусства и кинематографии"</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proofErr w:type="gramStart"/>
            <w:r w:rsidRPr="00F1368F">
              <w:t>Заведующий музыкальной частью; заведующий отделом (сектором) библиотеки; заведующий отделом (сектором) музея; заведующий передвижной выставкой музея; заведующий отделением (пунктом) по прокату кино- и видеофильмов; заведующий художественно-оформительской мастерской; заведующий реставрационной мастерской; заведующий отделом по эксплуатации аттракционной техники;</w:t>
            </w:r>
            <w:proofErr w:type="gramEnd"/>
            <w:r w:rsidRPr="00F1368F">
              <w:t xml:space="preserve"> </w:t>
            </w:r>
            <w:proofErr w:type="gramStart"/>
            <w:r w:rsidRPr="00F1368F">
              <w:t>заведующий отделом (сектором) дома (дворца) культуры, парка культуры и отдыха, научно-методического центра народного творчества, дома народного творчества, центра народной культуры (культуры и досуга) и других аналогичных учреждений и организаций; руководитель клубного формирования - любительского объединения, студии, коллектива самодеятельного искусства, клуба по интересам; заведующий художественно-постановочной частью, режиссер (дирижер, балетмейстер, хормейстер), звукорежиссер, режиссер массовых представлений, кинорежиссер;</w:t>
            </w:r>
            <w:proofErr w:type="gramEnd"/>
            <w:r w:rsidRPr="00F1368F">
              <w:t xml:space="preserve"> режиссер-постановщик; балетмейстер-постановщик; руководитель литературно-драматургической части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14007</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Должности работников культуры, искусства и кинематографии ведущего звена, по которым устанавливается II </w:t>
            </w:r>
            <w:proofErr w:type="spellStart"/>
            <w:r w:rsidRPr="00F1368F">
              <w:t>внутридолжностная</w:t>
            </w:r>
            <w:proofErr w:type="spellEnd"/>
            <w:r w:rsidRPr="00F1368F">
              <w:t xml:space="preserve"> категория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14568</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Должности работников культуры, искусства и кинематографии ведущего звена, по которым устанавливается I </w:t>
            </w:r>
            <w:proofErr w:type="spellStart"/>
            <w:r w:rsidRPr="00F1368F">
              <w:t>внутридолжностная</w:t>
            </w:r>
            <w:proofErr w:type="spellEnd"/>
            <w:r w:rsidRPr="00F1368F">
              <w:t xml:space="preserve"> категория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15129</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Должности работников культуры, искусства и кинематографии ведущего звена, по которым устанавливается производное должностное наименование "ведущий", высшей </w:t>
            </w:r>
            <w:proofErr w:type="spellStart"/>
            <w:r w:rsidRPr="00F1368F">
              <w:t>внутридолжностной</w:t>
            </w:r>
            <w:proofErr w:type="spellEnd"/>
            <w:r w:rsidRPr="00F1368F">
              <w:t xml:space="preserve"> категории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15688</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Главный балетмейстер; главный хормейстер; главный художник; главный дирижер; главный хранитель фондов; директор съемочной группы; директор творческого коллектива, программы циркового конвейера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16248</w:t>
            </w:r>
          </w:p>
        </w:tc>
      </w:tr>
    </w:tbl>
    <w:p w:rsidR="008C4398" w:rsidRPr="00F1368F" w:rsidRDefault="008C4398" w:rsidP="008C4398">
      <w:pPr>
        <w:ind w:right="3"/>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r w:rsidRPr="00F1368F">
        <w:lastRenderedPageBreak/>
        <w:t>Приложение № 2</w:t>
      </w:r>
      <w:r w:rsidRPr="00F1368F">
        <w:br/>
        <w:t>к Отраслевому примерному положению</w:t>
      </w:r>
    </w:p>
    <w:p w:rsidR="008C4398" w:rsidRPr="00F1368F" w:rsidRDefault="008C4398" w:rsidP="008C4398">
      <w:pPr>
        <w:jc w:val="right"/>
      </w:pPr>
      <w:r w:rsidRPr="00F1368F">
        <w:t xml:space="preserve">Об оплате труда в </w:t>
      </w:r>
      <w:proofErr w:type="gramStart"/>
      <w:r w:rsidRPr="00F1368F">
        <w:t>муниципальных</w:t>
      </w:r>
      <w:proofErr w:type="gramEnd"/>
    </w:p>
    <w:p w:rsidR="008C4398" w:rsidRPr="00F1368F" w:rsidRDefault="008C4398" w:rsidP="008C4398">
      <w:pPr>
        <w:jc w:val="right"/>
      </w:pPr>
      <w:r w:rsidRPr="00F1368F">
        <w:t xml:space="preserve"> бюджетных </w:t>
      </w:r>
      <w:proofErr w:type="gramStart"/>
      <w:r w:rsidRPr="00F1368F">
        <w:t>учреждениях</w:t>
      </w:r>
      <w:proofErr w:type="gramEnd"/>
      <w:r w:rsidRPr="00F1368F">
        <w:t xml:space="preserve"> культуры  </w:t>
      </w:r>
    </w:p>
    <w:p w:rsidR="008C4398" w:rsidRPr="00F1368F" w:rsidRDefault="008C4398" w:rsidP="008C4398">
      <w:pPr>
        <w:jc w:val="right"/>
      </w:pPr>
      <w:r w:rsidRPr="00F1368F">
        <w:t xml:space="preserve">Пинежского муниципального </w:t>
      </w:r>
      <w:r>
        <w:t>округ</w:t>
      </w:r>
      <w:r w:rsidRPr="00F1368F">
        <w:t>а</w:t>
      </w:r>
    </w:p>
    <w:p w:rsidR="008C4398" w:rsidRPr="00F1368F" w:rsidRDefault="008C4398" w:rsidP="008C4398">
      <w:pPr>
        <w:jc w:val="right"/>
        <w:rPr>
          <w:b/>
          <w:bCs/>
        </w:rPr>
      </w:pPr>
      <w:r w:rsidRPr="00F1368F">
        <w:t>Архангельской области</w:t>
      </w:r>
    </w:p>
    <w:p w:rsidR="008C4398" w:rsidRPr="00F1368F" w:rsidRDefault="008C4398" w:rsidP="008C4398">
      <w:pPr>
        <w:spacing w:before="100" w:beforeAutospacing="1" w:after="100" w:afterAutospacing="1"/>
        <w:jc w:val="center"/>
      </w:pPr>
      <w:r w:rsidRPr="00F1368F">
        <w:rPr>
          <w:b/>
          <w:bCs/>
        </w:rPr>
        <w:t>Профессиональные квалификационные группы</w:t>
      </w:r>
      <w:r w:rsidRPr="00F1368F">
        <w:br/>
      </w:r>
      <w:r w:rsidRPr="00F1368F">
        <w:rPr>
          <w:b/>
          <w:bCs/>
        </w:rPr>
        <w:t>общеотраслевых должностей руководителей,</w:t>
      </w:r>
      <w:r w:rsidRPr="00F1368F">
        <w:br/>
      </w:r>
      <w:r w:rsidRPr="00F1368F">
        <w:rPr>
          <w:b/>
          <w:bCs/>
        </w:rPr>
        <w:t>специалистов и служащих</w:t>
      </w:r>
    </w:p>
    <w:p w:rsidR="008C4398" w:rsidRPr="00F1368F" w:rsidRDefault="008C4398" w:rsidP="008C4398">
      <w:pPr>
        <w:rPr>
          <w:vanish/>
        </w:rPr>
      </w:pPr>
    </w:p>
    <w:tbl>
      <w:tblPr>
        <w:tblW w:w="5000" w:type="pct"/>
        <w:tblCellMar>
          <w:top w:w="75" w:type="dxa"/>
          <w:left w:w="150" w:type="dxa"/>
          <w:bottom w:w="75" w:type="dxa"/>
          <w:right w:w="150" w:type="dxa"/>
        </w:tblCellMar>
        <w:tblLook w:val="04A0"/>
      </w:tblPr>
      <w:tblGrid>
        <w:gridCol w:w="2429"/>
        <w:gridCol w:w="5070"/>
        <w:gridCol w:w="2155"/>
      </w:tblGrid>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Квалификационные уровни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Должности, отнесенные к квалификационным уровням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Минимальный размер должностного оклада (рублей)</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3</w:t>
            </w:r>
          </w:p>
        </w:tc>
      </w:tr>
      <w:tr w:rsidR="008C4398" w:rsidRPr="00F1368F" w:rsidTr="00564723">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1. Профессиональная квалификационная группа "Общеотраслевые должности служащих первого уровня"</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1 квалификационный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proofErr w:type="gramStart"/>
            <w:r w:rsidRPr="00F1368F">
              <w:t>агент; агент по закупкам; агент по снабжению; агент рекламный; архивариус; ассистент инспектора фонда; дежурный по общежитию и др.; дежурный бюро пропусков; делопроизводитель; кассир; комендант; машинистка; секретарь; секретарь-машинистка; экспедитор; экспедитор по перевозке грузов; секретарь-стенографистка; статистик</w:t>
            </w:r>
            <w:proofErr w:type="gram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t>5604</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2 квалификационный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должности служащих первого квалификационного уровня, по которым может устанавливаться производное должностное наименование "старший"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t>7006</w:t>
            </w:r>
          </w:p>
        </w:tc>
      </w:tr>
      <w:tr w:rsidR="008C4398" w:rsidRPr="00F1368F" w:rsidTr="00564723">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2. Профессиональная квалификационная группа "Общеотраслевые должности служащих второго уровня"</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1 квалификационный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proofErr w:type="gramStart"/>
            <w:r w:rsidRPr="00F1368F">
              <w:t>администратор; диспетчер; инспектор по кадрам; инспектор по контролю за исполнением поручений; консультант по налогам и сборам; лаборант; техник; техник вычислительного (информационно-вычислительного) центра; техник-конструктор; техник-лаборант; техник по защите информации; техник по инструменту, техник-программист; художник</w:t>
            </w:r>
            <w:proofErr w:type="gram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8406</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2 квалификационный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заведующий машинописным бюро; заведующий архивом; заведующий бюро пропусков; заведующий камерой хранения; заведующий канцелярией; заведующий комнатой отдыха; заведующий копировально-множительным бюро; заведующий складом; </w:t>
            </w:r>
            <w:r w:rsidRPr="00F1368F">
              <w:lastRenderedPageBreak/>
              <w:t xml:space="preserve">заведующий фотолабораторией; заведующий хозяйством; заведующий экспедицией; должности служащих первого квалификационного уровня, по которым устанавливается производное должностное наименование "старший"; должности служащих первого квалификационного уровня, по которым устанавливается II </w:t>
            </w:r>
            <w:proofErr w:type="spellStart"/>
            <w:r w:rsidRPr="00F1368F">
              <w:t>внутридолжностная</w:t>
            </w:r>
            <w:proofErr w:type="spellEnd"/>
            <w:r w:rsidRPr="00F1368F">
              <w:t xml:space="preserve"> категория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lastRenderedPageBreak/>
              <w:t>8965</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lastRenderedPageBreak/>
              <w:t>3 квалификационный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заведующий научно-технической библиотекой; заведующий общежитием; заведующий производством (шеф-повар); заведующий столовой; начальник хозяйственного отдела; должности служащих первого квалификационного уровня, по которым устанавливается I </w:t>
            </w:r>
            <w:proofErr w:type="spellStart"/>
            <w:r w:rsidRPr="00F1368F">
              <w:t>внутридолжностная</w:t>
            </w:r>
            <w:proofErr w:type="spellEnd"/>
            <w:r w:rsidRPr="00F1368F">
              <w:t xml:space="preserve"> категория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9526</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4 квалификационный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должности служащих первого квалификационного уровня, по которым может устанавливаться производное должностное наименование "ведущий"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10086</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5 квалификационный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proofErr w:type="gramStart"/>
            <w:r w:rsidRPr="00F1368F">
              <w:t>начальник гаража; начальник (заведующий) мастерской; начальник ремонтного цеха; начальник смены (участка); начальник цеха (участка)</w:t>
            </w:r>
            <w:proofErr w:type="gram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10648</w:t>
            </w:r>
          </w:p>
        </w:tc>
      </w:tr>
      <w:tr w:rsidR="008C4398" w:rsidRPr="00F1368F" w:rsidTr="00564723">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3. Профессиональная квалификационная группа "Общеотраслевые должности служащих третьего уровня"</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1 квалификационный уровень</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proofErr w:type="gramStart"/>
            <w:r w:rsidRPr="00F1368F">
              <w:t xml:space="preserve">аналитик; архитектор; аудитор; бухгалтер; бухгалтер-ревизор; </w:t>
            </w:r>
            <w:proofErr w:type="spellStart"/>
            <w:r w:rsidRPr="00F1368F">
              <w:t>документовед</w:t>
            </w:r>
            <w:proofErr w:type="spellEnd"/>
            <w:r w:rsidRPr="00F1368F">
              <w:t>; инженер; инженер по автоматизации и механизации производственных процессов; инженер по автоматизированным системам управления производством; инженер по защите информации; инженер по инвентаризации строений и сооружений; инженер по инструменту; инженер по качеству; инженер по комплектации оборудования; инженер-конструктор (конструктор); инженер-лаборант; инженер по надзору за строительством; инженер по наладке и испытаниям;</w:t>
            </w:r>
            <w:proofErr w:type="gramEnd"/>
            <w:r w:rsidRPr="00F1368F">
              <w:t xml:space="preserve"> </w:t>
            </w:r>
            <w:proofErr w:type="gramStart"/>
            <w:r w:rsidRPr="00F1368F">
              <w:t xml:space="preserve">инженер по научно-технической информации; инженер по нормированию труда; инженер по организации и нормированию труда; инженер по организации труда; инженер по организации управления производством; инженер по охране окружающей среды (эколог); инженер по ремонту; инженер по стандартизации; инженер-программист (программист); инженер-технолог (технолог); </w:t>
            </w:r>
            <w:proofErr w:type="spellStart"/>
            <w:r w:rsidRPr="00F1368F">
              <w:t>инженер-электроник</w:t>
            </w:r>
            <w:proofErr w:type="spellEnd"/>
            <w:r w:rsidRPr="00F1368F">
              <w:t xml:space="preserve"> (электроник); инженер-энергетик </w:t>
            </w:r>
            <w:r w:rsidRPr="00F1368F">
              <w:lastRenderedPageBreak/>
              <w:t>(энергетик); инспектор фонда; менеджер; менеджер по персоналу; менеджер по рекламе;</w:t>
            </w:r>
            <w:proofErr w:type="gramEnd"/>
            <w:r w:rsidRPr="00F1368F">
              <w:t xml:space="preserve"> </w:t>
            </w:r>
            <w:proofErr w:type="gramStart"/>
            <w:r w:rsidRPr="00F1368F">
              <w:t xml:space="preserve">менеджер по связям с общественностью; переводчик; переводчик синхронный; психолог; социолог; специалист по защите информации; специалист по кадрам; специалист по маркетингу; специалист по связям с общественностью; </w:t>
            </w:r>
            <w:proofErr w:type="spellStart"/>
            <w:r w:rsidRPr="00F1368F">
              <w:t>сурдопереводчик</w:t>
            </w:r>
            <w:proofErr w:type="spellEnd"/>
            <w:r w:rsidRPr="00F1368F">
              <w:t>; шеф-инженер; экономист; экономист по бухгалтерскому учету и анализу хозяйственной деятельности; экономист вычислительного (информационно-вычислительного) центра; экономист по договорной и претензионной работе; экономист по материально-техническому снабжению;</w:t>
            </w:r>
            <w:proofErr w:type="gramEnd"/>
            <w:r w:rsidRPr="00F1368F">
              <w:t xml:space="preserve"> экономист по планированию; экономист по сбыту; экономист по труду; экономист по финансовой работе; эксперт; юрисконсульт</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lastRenderedPageBreak/>
              <w:t>11205</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lastRenderedPageBreak/>
              <w:t>2 квалификационный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должности служащих первого квалификационного уровня, по которым устанавливается II </w:t>
            </w:r>
            <w:proofErr w:type="spellStart"/>
            <w:r w:rsidRPr="00F1368F">
              <w:t>внутридолжностная</w:t>
            </w:r>
            <w:proofErr w:type="spellEnd"/>
            <w:r w:rsidRPr="00F1368F">
              <w:t xml:space="preserve"> категория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11767</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3 квалификационный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должности служащих первого квалификационного уровня, по которым устанавливается I </w:t>
            </w:r>
            <w:proofErr w:type="spellStart"/>
            <w:r w:rsidRPr="00F1368F">
              <w:t>внутридолжностная</w:t>
            </w:r>
            <w:proofErr w:type="spellEnd"/>
            <w:r w:rsidRPr="00F1368F">
              <w:t xml:space="preserve"> категория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12327</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4 квалификационный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должности служащих первого квалификационного уровня, по которым может устанавливаться производное должностное наименование "ведущий"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12887</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5 квалификационный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главные специалисты: в отделах, отделениях, лабораториях, мастерских; заместитель главного бухгалтера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13446</w:t>
            </w:r>
          </w:p>
        </w:tc>
      </w:tr>
      <w:tr w:rsidR="008C4398" w:rsidRPr="00F1368F" w:rsidTr="00564723">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4. Профессиональная квалификационная группа "Общеотраслевые должности служащих четвертого уровня"</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1 квалификационный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proofErr w:type="gramStart"/>
            <w:r w:rsidRPr="00F1368F">
              <w:t xml:space="preserve">начальник инструментального отдела; начальник исследовательской лаборатории; начальник лаборатории (бюро) по организации труда и управления производством; начальник отдела автоматизации и механизации производственных процессов; начальник отдела автоматизированной системы управления производством; начальник отдела информации; начальник отдела кадров (спецотдела и др.); начальник отдела капитального строительства; начальник отдела комплектации оборудования; начальник отдела материально-технического </w:t>
            </w:r>
            <w:r w:rsidRPr="00F1368F">
              <w:lastRenderedPageBreak/>
              <w:t>снабжения; начальник отдела организации и оплаты труда;</w:t>
            </w:r>
            <w:proofErr w:type="gramEnd"/>
            <w:r w:rsidRPr="00F1368F">
              <w:t xml:space="preserve"> начальник отдела охраны окружающей среды; начальник отдела (лаборатории, сектора) по защите информации; начальник отдела по связям с общественностью; начальник планово-экономического отдела; начальник производственной лаборатории (производственного отдела); начальник технического отдела; начальник финансового отдела; начальник юридического отдела, начальник отдела маркетинга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lastRenderedPageBreak/>
              <w:t>14007</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lastRenderedPageBreak/>
              <w:t>2 квалификационный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главный &lt;*&gt; (аналитик, диспетчер, конструктор, механик, специалист по защите информации, технолог)</w:t>
            </w:r>
          </w:p>
        </w:tc>
        <w:tc>
          <w:tcPr>
            <w:tcW w:w="0" w:type="auto"/>
            <w:tcBorders>
              <w:top w:val="single" w:sz="6" w:space="0" w:color="000000"/>
              <w:left w:val="single" w:sz="6" w:space="0" w:color="000000"/>
              <w:bottom w:val="single" w:sz="6" w:space="0" w:color="000000"/>
              <w:right w:val="single" w:sz="6" w:space="0" w:color="000000"/>
            </w:tcBorders>
            <w:hideMark/>
          </w:tcPr>
          <w:p w:rsidR="008C4398" w:rsidRPr="00F1368F" w:rsidRDefault="008C4398" w:rsidP="00564723">
            <w:r>
              <w:t>14568</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3 квалификационный уровень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директор (начальник, </w:t>
            </w:r>
            <w:proofErr w:type="gramStart"/>
            <w:r w:rsidRPr="00F1368F">
              <w:t>заведующий) филиала</w:t>
            </w:r>
            <w:proofErr w:type="gramEnd"/>
            <w:r w:rsidRPr="00F1368F">
              <w:t>, другого обособленного структурного подразделения</w:t>
            </w:r>
          </w:p>
        </w:tc>
        <w:tc>
          <w:tcPr>
            <w:tcW w:w="0" w:type="auto"/>
            <w:tcBorders>
              <w:top w:val="single" w:sz="6" w:space="0" w:color="000000"/>
              <w:left w:val="single" w:sz="6" w:space="0" w:color="000000"/>
              <w:bottom w:val="single" w:sz="6" w:space="0" w:color="000000"/>
              <w:right w:val="single" w:sz="6" w:space="0" w:color="000000"/>
            </w:tcBorders>
            <w:hideMark/>
          </w:tcPr>
          <w:p w:rsidR="008C4398" w:rsidRPr="00F1368F" w:rsidRDefault="008C4398" w:rsidP="00564723">
            <w:r>
              <w:t>15129</w:t>
            </w:r>
          </w:p>
        </w:tc>
      </w:tr>
    </w:tbl>
    <w:p w:rsidR="008C4398" w:rsidRPr="00F1368F" w:rsidRDefault="008C4398" w:rsidP="008C4398">
      <w:pPr>
        <w:spacing w:before="100" w:beforeAutospacing="1" w:after="100" w:afterAutospacing="1"/>
        <w:jc w:val="both"/>
      </w:pPr>
      <w:r w:rsidRPr="00F1368F">
        <w:t>--------------------------------</w:t>
      </w:r>
    </w:p>
    <w:p w:rsidR="008C4398" w:rsidRPr="00F1368F" w:rsidRDefault="008C4398" w:rsidP="008C4398">
      <w:pPr>
        <w:spacing w:before="100" w:beforeAutospacing="1" w:after="100" w:afterAutospacing="1"/>
        <w:jc w:val="both"/>
      </w:pPr>
      <w:r w:rsidRPr="00F1368F">
        <w:t>&lt;*&gt; За исключением случаев, когда должность с наименованием "главный"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"главный" возлагается на руководителя или заместителя руководителя организации.</w:t>
      </w: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r w:rsidRPr="00F1368F">
        <w:lastRenderedPageBreak/>
        <w:t>Приложение № 3</w:t>
      </w:r>
      <w:r w:rsidRPr="00F1368F">
        <w:br/>
        <w:t>к Отраслевому примерному положению</w:t>
      </w:r>
    </w:p>
    <w:p w:rsidR="008C4398" w:rsidRPr="00F1368F" w:rsidRDefault="008C4398" w:rsidP="008C4398">
      <w:pPr>
        <w:jc w:val="right"/>
      </w:pPr>
      <w:r w:rsidRPr="00F1368F">
        <w:t xml:space="preserve">Об оплате труда в </w:t>
      </w:r>
      <w:proofErr w:type="gramStart"/>
      <w:r w:rsidRPr="00F1368F">
        <w:t>муниципальных</w:t>
      </w:r>
      <w:proofErr w:type="gramEnd"/>
    </w:p>
    <w:p w:rsidR="008C4398" w:rsidRPr="00F1368F" w:rsidRDefault="008C4398" w:rsidP="008C4398">
      <w:pPr>
        <w:jc w:val="right"/>
      </w:pPr>
      <w:r w:rsidRPr="00F1368F">
        <w:t xml:space="preserve"> бюджетных </w:t>
      </w:r>
      <w:proofErr w:type="gramStart"/>
      <w:r w:rsidRPr="00F1368F">
        <w:t>учреждениях</w:t>
      </w:r>
      <w:proofErr w:type="gramEnd"/>
      <w:r w:rsidRPr="00F1368F">
        <w:t xml:space="preserve"> культуры  </w:t>
      </w:r>
    </w:p>
    <w:p w:rsidR="008C4398" w:rsidRPr="00F1368F" w:rsidRDefault="008C4398" w:rsidP="008C4398">
      <w:pPr>
        <w:jc w:val="right"/>
      </w:pPr>
      <w:r w:rsidRPr="00F1368F">
        <w:t xml:space="preserve">Пинежского муниципального </w:t>
      </w:r>
      <w:r>
        <w:t>округ</w:t>
      </w:r>
      <w:r w:rsidRPr="00F1368F">
        <w:t>а</w:t>
      </w:r>
    </w:p>
    <w:p w:rsidR="008C4398" w:rsidRPr="00F1368F" w:rsidRDefault="008C4398" w:rsidP="008C4398">
      <w:pPr>
        <w:jc w:val="right"/>
        <w:rPr>
          <w:b/>
          <w:bCs/>
        </w:rPr>
      </w:pPr>
      <w:r w:rsidRPr="00F1368F">
        <w:t>Архангельской области</w:t>
      </w:r>
      <w:r w:rsidRPr="00F1368F">
        <w:rPr>
          <w:b/>
          <w:bCs/>
        </w:rPr>
        <w:t xml:space="preserve"> </w:t>
      </w:r>
    </w:p>
    <w:p w:rsidR="008C4398" w:rsidRPr="00F1368F" w:rsidRDefault="008C4398" w:rsidP="008C4398">
      <w:pPr>
        <w:jc w:val="right"/>
        <w:rPr>
          <w:b/>
          <w:bCs/>
        </w:rPr>
      </w:pPr>
    </w:p>
    <w:p w:rsidR="008C4398" w:rsidRPr="00F1368F" w:rsidRDefault="008C4398" w:rsidP="008C4398">
      <w:pPr>
        <w:jc w:val="center"/>
      </w:pPr>
      <w:r w:rsidRPr="00F1368F">
        <w:rPr>
          <w:b/>
          <w:bCs/>
        </w:rPr>
        <w:t>Минимальные размеры</w:t>
      </w:r>
      <w:r w:rsidRPr="00F1368F">
        <w:br/>
      </w:r>
      <w:r w:rsidRPr="00F1368F">
        <w:rPr>
          <w:b/>
          <w:bCs/>
        </w:rPr>
        <w:t>окладов по профессиям рабочих</w:t>
      </w:r>
    </w:p>
    <w:p w:rsidR="008C4398" w:rsidRPr="00F1368F" w:rsidRDefault="008C4398" w:rsidP="008C4398">
      <w:pPr>
        <w:rPr>
          <w:vanish/>
        </w:rPr>
      </w:pP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7804"/>
        <w:gridCol w:w="1850"/>
      </w:tblGrid>
      <w:tr w:rsidR="008C4398" w:rsidRPr="00F1368F" w:rsidTr="00564723">
        <w:tc>
          <w:tcPr>
            <w:tcW w:w="4042"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Наименование профессий рабочих</w:t>
            </w:r>
          </w:p>
        </w:tc>
        <w:tc>
          <w:tcPr>
            <w:tcW w:w="958"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Минимальный размер оклада (рублей)</w:t>
            </w:r>
          </w:p>
        </w:tc>
      </w:tr>
      <w:tr w:rsidR="008C4398" w:rsidRPr="00F1368F" w:rsidTr="00564723">
        <w:tc>
          <w:tcPr>
            <w:tcW w:w="4042"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1</w:t>
            </w:r>
          </w:p>
        </w:tc>
        <w:tc>
          <w:tcPr>
            <w:tcW w:w="958"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2</w:t>
            </w:r>
          </w:p>
        </w:tc>
      </w:tr>
      <w:tr w:rsidR="008C4398" w:rsidRPr="00F1368F" w:rsidTr="00564723">
        <w:tc>
          <w:tcPr>
            <w:tcW w:w="4042"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Наименования профессий рабочих, по которым предусмотрено присвоение 1 квалификационного разряда в соответствии с Единым тарифно-квалификационным справочником работ и профессий рабочих</w:t>
            </w:r>
          </w:p>
        </w:tc>
        <w:tc>
          <w:tcPr>
            <w:tcW w:w="958"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7471</w:t>
            </w:r>
          </w:p>
        </w:tc>
      </w:tr>
      <w:tr w:rsidR="008C4398" w:rsidRPr="00F1368F" w:rsidTr="00564723">
        <w:tc>
          <w:tcPr>
            <w:tcW w:w="4042"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Наименования профессий рабочих, по которым предусмотрено присвоение 2 квалификационного разряда в соответствии с Единым тарифно-квалификационным справочником работ и профессий рабочих</w:t>
            </w:r>
          </w:p>
        </w:tc>
        <w:tc>
          <w:tcPr>
            <w:tcW w:w="958"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8219</w:t>
            </w:r>
          </w:p>
        </w:tc>
      </w:tr>
      <w:tr w:rsidR="008C4398" w:rsidRPr="00F1368F" w:rsidTr="00564723">
        <w:tc>
          <w:tcPr>
            <w:tcW w:w="4042"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Наименования профессий рабочих, по которым предусмотрено присвоение 3 квалификационного разряда в соответствии с Единым тарифно-квалификационным справочником работ и профессий рабочих</w:t>
            </w:r>
          </w:p>
        </w:tc>
        <w:tc>
          <w:tcPr>
            <w:tcW w:w="958"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8965</w:t>
            </w:r>
          </w:p>
        </w:tc>
      </w:tr>
      <w:tr w:rsidR="008C4398" w:rsidRPr="00F1368F" w:rsidTr="00564723">
        <w:tc>
          <w:tcPr>
            <w:tcW w:w="4042"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Наименования профессий рабочих, по которым предусмотрено присвоение 4 квалификационного разряда в соответствии с Единым тарифно-квалификационным справочником работ и профессий рабочих</w:t>
            </w:r>
          </w:p>
        </w:tc>
        <w:tc>
          <w:tcPr>
            <w:tcW w:w="958"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9712</w:t>
            </w:r>
          </w:p>
        </w:tc>
      </w:tr>
      <w:tr w:rsidR="008C4398" w:rsidRPr="00F1368F" w:rsidTr="00564723">
        <w:tc>
          <w:tcPr>
            <w:tcW w:w="4042"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Наименования профессий рабочих, по которым предусмотрено присвоение 5 квалификационного разряда в соответствии с Единым тарифно-квалификационным справочником работ и профессий рабочих</w:t>
            </w:r>
          </w:p>
        </w:tc>
        <w:tc>
          <w:tcPr>
            <w:tcW w:w="958"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10459</w:t>
            </w:r>
          </w:p>
        </w:tc>
      </w:tr>
      <w:tr w:rsidR="008C4398" w:rsidRPr="00F1368F" w:rsidTr="00564723">
        <w:tc>
          <w:tcPr>
            <w:tcW w:w="4042"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Наименования профессий рабочих, по которым предусмотрено присвоение 6 квалификационного разряда в соответствии с Единым тарифно-квалификационным справочником работ и профессий рабочих</w:t>
            </w:r>
          </w:p>
        </w:tc>
        <w:tc>
          <w:tcPr>
            <w:tcW w:w="958"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11205</w:t>
            </w:r>
          </w:p>
        </w:tc>
      </w:tr>
      <w:tr w:rsidR="008C4398" w:rsidRPr="00F1368F" w:rsidTr="00564723">
        <w:tc>
          <w:tcPr>
            <w:tcW w:w="4042"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Наименования профессий рабочих, по которым предусмотрено присвоение 7 квалификационного разряда в соответствии с Единым тарифно-квалификационным справочником работ и профессий рабочих</w:t>
            </w:r>
          </w:p>
        </w:tc>
        <w:tc>
          <w:tcPr>
            <w:tcW w:w="958"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11952</w:t>
            </w:r>
          </w:p>
        </w:tc>
      </w:tr>
      <w:tr w:rsidR="008C4398" w:rsidRPr="00F1368F" w:rsidTr="00564723">
        <w:tc>
          <w:tcPr>
            <w:tcW w:w="4042"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958"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12700</w:t>
            </w:r>
          </w:p>
        </w:tc>
      </w:tr>
      <w:tr w:rsidR="008C4398" w:rsidRPr="00F1368F" w:rsidTr="00564723">
        <w:tc>
          <w:tcPr>
            <w:tcW w:w="4042"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Наименования профессий рабочих, выполняющих важные (особо важные) и ответственные (особо ответственные) работы</w:t>
            </w:r>
          </w:p>
        </w:tc>
        <w:tc>
          <w:tcPr>
            <w:tcW w:w="958" w:type="pct"/>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13446</w:t>
            </w:r>
          </w:p>
        </w:tc>
      </w:tr>
    </w:tbl>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Pr="00F1368F" w:rsidRDefault="008C4398" w:rsidP="008C4398">
      <w:pPr>
        <w:jc w:val="right"/>
      </w:pPr>
    </w:p>
    <w:p w:rsidR="008C4398" w:rsidRDefault="008C4398" w:rsidP="008C4398">
      <w:pPr>
        <w:jc w:val="right"/>
      </w:pPr>
    </w:p>
    <w:p w:rsidR="008C4398" w:rsidRDefault="008C4398" w:rsidP="008C4398">
      <w:pPr>
        <w:jc w:val="right"/>
      </w:pPr>
    </w:p>
    <w:p w:rsidR="008C4398" w:rsidRPr="00F1368F" w:rsidRDefault="008C4398" w:rsidP="008C4398">
      <w:pPr>
        <w:jc w:val="right"/>
      </w:pPr>
      <w:r w:rsidRPr="00F1368F">
        <w:lastRenderedPageBreak/>
        <w:t>Приложение № 4</w:t>
      </w:r>
      <w:r w:rsidRPr="00F1368F">
        <w:br/>
        <w:t>к Отраслевому примерному положению</w:t>
      </w:r>
    </w:p>
    <w:p w:rsidR="008C4398" w:rsidRPr="00F1368F" w:rsidRDefault="008C4398" w:rsidP="008C4398">
      <w:pPr>
        <w:jc w:val="right"/>
      </w:pPr>
      <w:r w:rsidRPr="00F1368F">
        <w:t xml:space="preserve">Об оплате труда в </w:t>
      </w:r>
      <w:proofErr w:type="gramStart"/>
      <w:r w:rsidRPr="00F1368F">
        <w:t>муниципальных</w:t>
      </w:r>
      <w:proofErr w:type="gramEnd"/>
    </w:p>
    <w:p w:rsidR="008C4398" w:rsidRPr="00F1368F" w:rsidRDefault="008C4398" w:rsidP="008C4398">
      <w:pPr>
        <w:jc w:val="right"/>
      </w:pPr>
      <w:r w:rsidRPr="00F1368F">
        <w:t xml:space="preserve"> бюджетных </w:t>
      </w:r>
      <w:proofErr w:type="gramStart"/>
      <w:r w:rsidRPr="00F1368F">
        <w:t>учреждениях</w:t>
      </w:r>
      <w:proofErr w:type="gramEnd"/>
      <w:r w:rsidRPr="00F1368F">
        <w:t xml:space="preserve"> культуры  </w:t>
      </w:r>
    </w:p>
    <w:p w:rsidR="008C4398" w:rsidRPr="00F1368F" w:rsidRDefault="008C4398" w:rsidP="008C4398">
      <w:pPr>
        <w:jc w:val="right"/>
      </w:pPr>
      <w:r w:rsidRPr="00F1368F">
        <w:t xml:space="preserve">Пинежского муниципального </w:t>
      </w:r>
      <w:r>
        <w:t>округ</w:t>
      </w:r>
      <w:r w:rsidRPr="00F1368F">
        <w:t>а</w:t>
      </w:r>
    </w:p>
    <w:p w:rsidR="008C4398" w:rsidRPr="00F1368F" w:rsidRDefault="008C4398" w:rsidP="008C4398">
      <w:pPr>
        <w:jc w:val="right"/>
      </w:pPr>
      <w:r w:rsidRPr="00F1368F">
        <w:t>Архангельской области</w:t>
      </w:r>
    </w:p>
    <w:p w:rsidR="008C4398" w:rsidRPr="00F1368F" w:rsidRDefault="008C4398" w:rsidP="008C4398">
      <w:pPr>
        <w:spacing w:before="100" w:beforeAutospacing="1" w:after="100" w:afterAutospacing="1"/>
        <w:jc w:val="center"/>
      </w:pPr>
      <w:r w:rsidRPr="00F1368F">
        <w:rPr>
          <w:b/>
          <w:bCs/>
        </w:rPr>
        <w:t>Минимальные размеры</w:t>
      </w:r>
      <w:r w:rsidRPr="00F1368F">
        <w:br/>
      </w:r>
      <w:r w:rsidRPr="00F1368F">
        <w:rPr>
          <w:b/>
          <w:bCs/>
        </w:rPr>
        <w:t>должностных окладов (окладов) по должностям (профессиям),</w:t>
      </w:r>
      <w:r w:rsidRPr="00F1368F">
        <w:br/>
      </w:r>
      <w:r w:rsidRPr="00F1368F">
        <w:rPr>
          <w:b/>
          <w:bCs/>
        </w:rPr>
        <w:t>не включенным в профессиональные квалификационные группы</w:t>
      </w:r>
    </w:p>
    <w:p w:rsidR="008C4398" w:rsidRPr="00F1368F" w:rsidRDefault="008C4398" w:rsidP="008C4398">
      <w:pPr>
        <w:rPr>
          <w:vanish/>
        </w:rPr>
      </w:pP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7069"/>
        <w:gridCol w:w="2585"/>
      </w:tblGrid>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Должности (профессии), не включенные в профессиональные квалификационные группы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Минимальный размер должностного оклада (оклада) (рублей)</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2</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Водитель автомобиля, по должности которого устанавливается квалификация 3 класса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9712</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Водитель автомобиля, по должности которого устанавливается квалификация 2 класса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10459</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Водитель автомобиля, по должности которого устанавливается квалификация 1 класса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11205</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Специалист по закупкам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11952</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proofErr w:type="gramStart"/>
            <w:r w:rsidRPr="00F1368F">
              <w:t>Специалист по обеспечению сохранности объектов культурного наследия; эксперт по изучению и популяризации объектов культурного наследия; специалист по обеспечению сохранности музейных предметов; специалист по учету музейных предметов; хранитель музейных предметов, специалист по экспозиционной и выставочной деятельности; специалист по организации безопасности музейных предметов (библиотечных фондов); специалист по охране труда; редактор электронных баз данных музея</w:t>
            </w:r>
            <w:proofErr w:type="gram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11205</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 xml:space="preserve">Младший научный сотрудник музея; должности II </w:t>
            </w:r>
            <w:proofErr w:type="spellStart"/>
            <w:r w:rsidRPr="00F1368F">
              <w:t>внутридолжностной</w:t>
            </w:r>
            <w:proofErr w:type="spellEnd"/>
            <w:r w:rsidRPr="00F1368F">
              <w:t xml:space="preserve"> категории: специалист по обеспечению сохранности объектов культурного наследия, эксперт по изучению и популяризации объектов культурного наследия, специалист по обеспечению сохранности музейных предметов, специалист по учету музейных предметов, хранитель музейных предметов, специалист по экспозиционной и выставочной деятельности, специалист по организации безопасности музейных предметов (библиотечных фондов), специалист по охране труда, редактор электронных баз данных музея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11767</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proofErr w:type="spellStart"/>
            <w:r w:rsidRPr="00F1368F">
              <w:t>Светооператор</w:t>
            </w:r>
            <w:proofErr w:type="spellEnd"/>
            <w:r w:rsidRPr="00F1368F">
              <w:t>; специали</w:t>
            </w:r>
            <w:proofErr w:type="gramStart"/>
            <w:r w:rsidRPr="00F1368F">
              <w:t>ст в сф</w:t>
            </w:r>
            <w:proofErr w:type="gramEnd"/>
            <w:r w:rsidRPr="00F1368F">
              <w:t xml:space="preserve">ере закупок (контрактный управляющий); научный сотрудник музея; </w:t>
            </w:r>
            <w:proofErr w:type="gramStart"/>
            <w:r w:rsidRPr="00F1368F">
              <w:t xml:space="preserve">должности I </w:t>
            </w:r>
            <w:proofErr w:type="spellStart"/>
            <w:r w:rsidRPr="00F1368F">
              <w:t>внутридолжностной</w:t>
            </w:r>
            <w:proofErr w:type="spellEnd"/>
            <w:r w:rsidRPr="00F1368F">
              <w:t xml:space="preserve"> категории: специалист по обеспечению сохранности объектов культурного наследия, эксперт по изучению и популяризации объектов культурного наследия, специалист по обеспечению сохранности музейных предметов, специалист по учету музейных предметов, хранитель музейных </w:t>
            </w:r>
            <w:r w:rsidRPr="00F1368F">
              <w:lastRenderedPageBreak/>
              <w:t>предметов, специалист по экспозиционной и выставочной деятельности, специалист по организации безопасности музейных предметов (библиотечных фондов), специалист по охране труда, редактор электронных баз данных музея</w:t>
            </w:r>
            <w:proofErr w:type="gram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lastRenderedPageBreak/>
              <w:t>12327</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lastRenderedPageBreak/>
              <w:t>Старший научный сотрудник музея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12887</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Главный научный сотрудник музея; ученый секретарь музея (зоопарка); главный художник-модельер театрального костюма; главный администратор</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13446</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Главный хранитель музейных предметов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16248</w:t>
            </w:r>
          </w:p>
        </w:tc>
      </w:tr>
      <w:tr w:rsidR="008C4398" w:rsidRPr="00F1368F" w:rsidTr="00564723">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pPr>
              <w:spacing w:before="100" w:beforeAutospacing="1" w:after="100" w:afterAutospacing="1"/>
              <w:jc w:val="both"/>
            </w:pPr>
            <w:r w:rsidRPr="00F1368F">
              <w:t>Художественный руководитель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4398" w:rsidRPr="00F1368F" w:rsidRDefault="008C4398" w:rsidP="00564723">
            <w:r>
              <w:t>16759</w:t>
            </w:r>
          </w:p>
        </w:tc>
      </w:tr>
    </w:tbl>
    <w:p w:rsidR="008C4398" w:rsidRDefault="008C4398" w:rsidP="008C4398">
      <w:pPr>
        <w:pStyle w:val="align-right"/>
        <w:spacing w:before="0" w:beforeAutospacing="0" w:after="0" w:afterAutospacing="0"/>
        <w:jc w:val="right"/>
      </w:pPr>
    </w:p>
    <w:p w:rsidR="008C4398" w:rsidRDefault="008C4398" w:rsidP="008C4398">
      <w:pPr>
        <w:pStyle w:val="align-right"/>
        <w:spacing w:before="0" w:beforeAutospacing="0" w:after="0" w:afterAutospacing="0"/>
        <w:jc w:val="right"/>
      </w:pPr>
    </w:p>
    <w:p w:rsidR="008C4398" w:rsidRDefault="008C4398" w:rsidP="008C4398">
      <w:pPr>
        <w:pStyle w:val="align-right"/>
        <w:spacing w:before="0" w:beforeAutospacing="0" w:after="0" w:afterAutospacing="0"/>
        <w:jc w:val="right"/>
      </w:pPr>
    </w:p>
    <w:p w:rsidR="008C4398" w:rsidRDefault="008C4398" w:rsidP="008C4398">
      <w:pPr>
        <w:pStyle w:val="align-right"/>
        <w:spacing w:before="0" w:beforeAutospacing="0" w:after="0" w:afterAutospacing="0"/>
        <w:jc w:val="right"/>
      </w:pPr>
      <w:r>
        <w:t>Приложение № 5</w:t>
      </w:r>
      <w:r>
        <w:br/>
        <w:t>к Отраслевому примерному положению</w:t>
      </w:r>
    </w:p>
    <w:p w:rsidR="008C4398" w:rsidRPr="00F1368F" w:rsidRDefault="008C4398" w:rsidP="008C4398">
      <w:pPr>
        <w:jc w:val="right"/>
      </w:pPr>
      <w:r w:rsidRPr="00F1368F">
        <w:t xml:space="preserve">Об оплате труда в </w:t>
      </w:r>
      <w:proofErr w:type="gramStart"/>
      <w:r w:rsidRPr="00F1368F">
        <w:t>муниципальных</w:t>
      </w:r>
      <w:proofErr w:type="gramEnd"/>
    </w:p>
    <w:p w:rsidR="008C4398" w:rsidRPr="00F1368F" w:rsidRDefault="008C4398" w:rsidP="008C4398">
      <w:pPr>
        <w:jc w:val="right"/>
      </w:pPr>
      <w:r w:rsidRPr="00F1368F">
        <w:t xml:space="preserve"> бюджетных </w:t>
      </w:r>
      <w:proofErr w:type="gramStart"/>
      <w:r w:rsidRPr="00F1368F">
        <w:t>учреждениях</w:t>
      </w:r>
      <w:proofErr w:type="gramEnd"/>
      <w:r w:rsidRPr="00F1368F">
        <w:t xml:space="preserve"> культуры  </w:t>
      </w:r>
    </w:p>
    <w:p w:rsidR="008C4398" w:rsidRPr="00F1368F" w:rsidRDefault="008C4398" w:rsidP="008C4398">
      <w:pPr>
        <w:jc w:val="right"/>
      </w:pPr>
      <w:r w:rsidRPr="00F1368F">
        <w:t xml:space="preserve">Пинежского муниципального </w:t>
      </w:r>
      <w:r>
        <w:t>округ</w:t>
      </w:r>
      <w:r w:rsidRPr="00F1368F">
        <w:t>а</w:t>
      </w:r>
    </w:p>
    <w:p w:rsidR="008C4398" w:rsidRDefault="008C4398" w:rsidP="008C4398">
      <w:pPr>
        <w:pStyle w:val="align-right"/>
        <w:spacing w:before="0" w:beforeAutospacing="0" w:after="0" w:afterAutospacing="0"/>
        <w:jc w:val="right"/>
      </w:pPr>
      <w:r w:rsidRPr="00F1368F">
        <w:t>Архангельской области</w:t>
      </w:r>
      <w:r>
        <w:t xml:space="preserve"> </w:t>
      </w:r>
    </w:p>
    <w:p w:rsidR="008C4398" w:rsidRDefault="008C4398" w:rsidP="008C4398">
      <w:pPr>
        <w:pStyle w:val="align-center"/>
        <w:jc w:val="center"/>
      </w:pPr>
      <w:r>
        <w:rPr>
          <w:b/>
          <w:bCs/>
        </w:rPr>
        <w:t>ПЕРЕЧЕНЬ</w:t>
      </w:r>
      <w:r>
        <w:br/>
      </w:r>
      <w:r>
        <w:rPr>
          <w:b/>
          <w:bCs/>
        </w:rPr>
        <w:t>должностей работников, которым устанавливается</w:t>
      </w:r>
      <w:r>
        <w:br/>
      </w:r>
      <w:r>
        <w:rPr>
          <w:b/>
          <w:bCs/>
        </w:rPr>
        <w:t>надбавка за работу в сельской местности</w:t>
      </w:r>
    </w:p>
    <w:p w:rsidR="008C4398" w:rsidRDefault="008C4398" w:rsidP="008C4398">
      <w:pPr>
        <w:pStyle w:val="aa"/>
        <w:jc w:val="both"/>
      </w:pPr>
      <w:r>
        <w:t>1. Руководители:</w:t>
      </w:r>
    </w:p>
    <w:p w:rsidR="008C4398" w:rsidRDefault="008C4398" w:rsidP="008C4398">
      <w:pPr>
        <w:pStyle w:val="aa"/>
        <w:jc w:val="both"/>
      </w:pPr>
      <w:r>
        <w:t>начальник (заведующий) отделом (сектором, филиалом);</w:t>
      </w:r>
    </w:p>
    <w:p w:rsidR="008C4398" w:rsidRDefault="008C4398" w:rsidP="008C4398">
      <w:pPr>
        <w:pStyle w:val="aa"/>
        <w:jc w:val="both"/>
      </w:pPr>
      <w:r>
        <w:t>художественный руководитель.</w:t>
      </w:r>
    </w:p>
    <w:p w:rsidR="008C4398" w:rsidRDefault="008C4398" w:rsidP="008C4398">
      <w:pPr>
        <w:pStyle w:val="aa"/>
        <w:jc w:val="both"/>
      </w:pPr>
      <w:r>
        <w:t>2. Специалисты всех категорий:</w:t>
      </w:r>
    </w:p>
    <w:p w:rsidR="008C4398" w:rsidRDefault="008C4398" w:rsidP="008C4398">
      <w:pPr>
        <w:pStyle w:val="aa"/>
        <w:jc w:val="both"/>
      </w:pPr>
      <w:r>
        <w:t>методист;</w:t>
      </w:r>
    </w:p>
    <w:p w:rsidR="008C4398" w:rsidRDefault="008C4398" w:rsidP="008C4398">
      <w:pPr>
        <w:pStyle w:val="aa"/>
        <w:jc w:val="both"/>
      </w:pPr>
      <w:r>
        <w:t>библиотекарь;</w:t>
      </w:r>
    </w:p>
    <w:p w:rsidR="008C4398" w:rsidRDefault="008C4398" w:rsidP="008C4398">
      <w:pPr>
        <w:pStyle w:val="aa"/>
        <w:jc w:val="both"/>
      </w:pPr>
      <w:r>
        <w:t>библиограф;</w:t>
      </w:r>
    </w:p>
    <w:p w:rsidR="008C4398" w:rsidRDefault="008C4398" w:rsidP="008C4398">
      <w:pPr>
        <w:pStyle w:val="aa"/>
        <w:jc w:val="both"/>
      </w:pPr>
      <w:r>
        <w:t>администратор;</w:t>
      </w:r>
    </w:p>
    <w:p w:rsidR="008C4398" w:rsidRDefault="008C4398" w:rsidP="008C4398">
      <w:pPr>
        <w:pStyle w:val="aa"/>
        <w:jc w:val="both"/>
      </w:pPr>
      <w:r>
        <w:t>режиссер;</w:t>
      </w:r>
    </w:p>
    <w:p w:rsidR="008C4398" w:rsidRDefault="008C4398" w:rsidP="008C4398">
      <w:pPr>
        <w:pStyle w:val="aa"/>
        <w:jc w:val="both"/>
      </w:pPr>
      <w:proofErr w:type="spellStart"/>
      <w:r>
        <w:t>культорганизатор</w:t>
      </w:r>
      <w:proofErr w:type="spellEnd"/>
      <w:r>
        <w:t>;</w:t>
      </w:r>
    </w:p>
    <w:p w:rsidR="008C4398" w:rsidRDefault="008C4398" w:rsidP="008C4398">
      <w:pPr>
        <w:pStyle w:val="aa"/>
        <w:jc w:val="both"/>
      </w:pPr>
      <w:r>
        <w:t>организатор экскурсий;</w:t>
      </w:r>
    </w:p>
    <w:p w:rsidR="008C4398" w:rsidRDefault="008C4398" w:rsidP="008C4398">
      <w:pPr>
        <w:pStyle w:val="aa"/>
        <w:jc w:val="both"/>
      </w:pPr>
      <w:r>
        <w:t>инженер;</w:t>
      </w:r>
    </w:p>
    <w:p w:rsidR="008C4398" w:rsidRDefault="008C4398" w:rsidP="008C4398">
      <w:pPr>
        <w:pStyle w:val="aa"/>
        <w:jc w:val="both"/>
      </w:pPr>
      <w:r>
        <w:t>экономист;</w:t>
      </w:r>
    </w:p>
    <w:p w:rsidR="008C4398" w:rsidRDefault="008C4398" w:rsidP="008C4398">
      <w:pPr>
        <w:pStyle w:val="aa"/>
        <w:jc w:val="both"/>
      </w:pPr>
      <w:r>
        <w:t>бухгалтер;</w:t>
      </w:r>
    </w:p>
    <w:p w:rsidR="008C4398" w:rsidRDefault="008C4398" w:rsidP="008C4398">
      <w:pPr>
        <w:pStyle w:val="aa"/>
        <w:jc w:val="both"/>
      </w:pPr>
      <w:bookmarkStart w:id="0" w:name="_GoBack"/>
      <w:bookmarkEnd w:id="0"/>
      <w:r>
        <w:lastRenderedPageBreak/>
        <w:t>техник;</w:t>
      </w:r>
    </w:p>
    <w:p w:rsidR="008C4398" w:rsidRDefault="008C4398" w:rsidP="008C4398">
      <w:pPr>
        <w:pStyle w:val="aa"/>
        <w:jc w:val="both"/>
      </w:pPr>
      <w:r>
        <w:t>художник;</w:t>
      </w:r>
    </w:p>
    <w:p w:rsidR="008C4398" w:rsidRDefault="008C4398" w:rsidP="008C4398">
      <w:pPr>
        <w:pStyle w:val="aa"/>
        <w:jc w:val="both"/>
      </w:pPr>
      <w:r>
        <w:t>руководители студий (коллективов, кружков, любительских объединений, клубов по интересам, музыкальной части дискотеки);</w:t>
      </w:r>
    </w:p>
    <w:p w:rsidR="008C4398" w:rsidRDefault="008C4398" w:rsidP="008C4398">
      <w:pPr>
        <w:pStyle w:val="aa"/>
        <w:jc w:val="both"/>
      </w:pPr>
      <w:r>
        <w:t>юрисконсульт;</w:t>
      </w:r>
    </w:p>
    <w:p w:rsidR="008C4398" w:rsidRDefault="008C4398" w:rsidP="008C4398">
      <w:pPr>
        <w:pStyle w:val="aa"/>
        <w:jc w:val="both"/>
      </w:pPr>
      <w:r>
        <w:t>специалист по обеспечению сохранности музейных предметов;</w:t>
      </w:r>
    </w:p>
    <w:p w:rsidR="008C4398" w:rsidRDefault="008C4398" w:rsidP="008C4398">
      <w:pPr>
        <w:pStyle w:val="aa"/>
        <w:jc w:val="both"/>
      </w:pPr>
      <w:r>
        <w:t>специалист по учету музейных предметов;</w:t>
      </w:r>
    </w:p>
    <w:p w:rsidR="008C4398" w:rsidRPr="006A6469" w:rsidRDefault="008C4398" w:rsidP="008C4398">
      <w:pPr>
        <w:pStyle w:val="aa"/>
        <w:jc w:val="both"/>
      </w:pPr>
      <w:r w:rsidRPr="006A6469">
        <w:t>хранитель музейных предметов;</w:t>
      </w:r>
    </w:p>
    <w:p w:rsidR="008C4398" w:rsidRPr="006A6469" w:rsidRDefault="008C4398" w:rsidP="008C4398">
      <w:pPr>
        <w:pStyle w:val="aa"/>
        <w:jc w:val="both"/>
      </w:pPr>
      <w:r w:rsidRPr="006A6469">
        <w:t>менеджер по культурно-массовому досугу;</w:t>
      </w:r>
    </w:p>
    <w:p w:rsidR="008C4398" w:rsidRDefault="008C4398" w:rsidP="008C4398">
      <w:pPr>
        <w:pStyle w:val="aa"/>
        <w:jc w:val="both"/>
      </w:pPr>
      <w:r w:rsidRPr="006C50F2">
        <w:t>специалист по кадрам</w:t>
      </w:r>
      <w:r>
        <w:t>;</w:t>
      </w:r>
    </w:p>
    <w:p w:rsidR="008C4398" w:rsidRDefault="008C4398" w:rsidP="008C4398">
      <w:pPr>
        <w:pStyle w:val="aa"/>
        <w:jc w:val="both"/>
      </w:pPr>
      <w:r>
        <w:t>звукорежиссёр;</w:t>
      </w:r>
    </w:p>
    <w:p w:rsidR="008C4398" w:rsidRDefault="008C4398" w:rsidP="008C4398">
      <w:pPr>
        <w:pStyle w:val="aa"/>
        <w:jc w:val="both"/>
      </w:pPr>
      <w:r>
        <w:t>лектор-экскурсовод;</w:t>
      </w:r>
    </w:p>
    <w:p w:rsidR="008C4398" w:rsidRDefault="008C4398" w:rsidP="008C4398">
      <w:pPr>
        <w:pStyle w:val="aa"/>
        <w:jc w:val="both"/>
      </w:pPr>
      <w:r>
        <w:t>заведующий туристско-информационным центром;</w:t>
      </w:r>
    </w:p>
    <w:p w:rsidR="008C4398" w:rsidRDefault="008C4398" w:rsidP="008C4398">
      <w:pPr>
        <w:pStyle w:val="aa"/>
        <w:jc w:val="both"/>
      </w:pPr>
      <w:r>
        <w:t>художник – постановщик;</w:t>
      </w:r>
    </w:p>
    <w:p w:rsidR="008C4398" w:rsidRDefault="008C4398" w:rsidP="008C4398">
      <w:pPr>
        <w:pStyle w:val="aa"/>
        <w:jc w:val="both"/>
      </w:pPr>
      <w:r>
        <w:t>специалист по фольклору;</w:t>
      </w:r>
    </w:p>
    <w:p w:rsidR="008C4398" w:rsidRDefault="008C4398" w:rsidP="008C4398">
      <w:pPr>
        <w:pStyle w:val="aa"/>
        <w:jc w:val="both"/>
      </w:pPr>
      <w:r>
        <w:t>аккомпаниатор – концертмейстер;</w:t>
      </w:r>
    </w:p>
    <w:p w:rsidR="008C4398" w:rsidRDefault="008C4398" w:rsidP="008C4398">
      <w:pPr>
        <w:pStyle w:val="aa"/>
        <w:jc w:val="both"/>
      </w:pPr>
      <w:r>
        <w:t>менеджер по рекламе;</w:t>
      </w:r>
    </w:p>
    <w:p w:rsidR="008C4398" w:rsidRDefault="008C4398" w:rsidP="008C4398">
      <w:pPr>
        <w:pStyle w:val="aa"/>
        <w:jc w:val="both"/>
      </w:pPr>
      <w:r>
        <w:t>специалист по жанрам творчества;</w:t>
      </w:r>
    </w:p>
    <w:p w:rsidR="008C4398" w:rsidRDefault="008C4398" w:rsidP="008C4398">
      <w:pPr>
        <w:pStyle w:val="aa"/>
        <w:jc w:val="both"/>
      </w:pPr>
      <w:r>
        <w:t>специалист выставочного зала;</w:t>
      </w:r>
    </w:p>
    <w:p w:rsidR="008C4398" w:rsidRDefault="008C4398" w:rsidP="008C4398">
      <w:pPr>
        <w:pStyle w:val="aa"/>
        <w:jc w:val="both"/>
      </w:pPr>
      <w:r>
        <w:t>м</w:t>
      </w:r>
      <w:r w:rsidRPr="00744453">
        <w:t>енеджер по связям с общественностью</w:t>
      </w:r>
      <w:r w:rsidRPr="006A6469">
        <w:t>.</w:t>
      </w:r>
    </w:p>
    <w:p w:rsidR="008C4398" w:rsidRDefault="008C4398" w:rsidP="008C4398"/>
    <w:p w:rsidR="007F70EC" w:rsidRDefault="007F70EC" w:rsidP="008C4398">
      <w:pPr>
        <w:rPr>
          <w:szCs w:val="28"/>
        </w:rPr>
      </w:pPr>
    </w:p>
    <w:p w:rsidR="008C4398" w:rsidRDefault="008C4398" w:rsidP="008C4398">
      <w:pPr>
        <w:rPr>
          <w:szCs w:val="28"/>
        </w:rPr>
      </w:pPr>
    </w:p>
    <w:p w:rsidR="008C4398" w:rsidRDefault="008C4398" w:rsidP="008C4398">
      <w:pPr>
        <w:rPr>
          <w:szCs w:val="28"/>
        </w:rPr>
      </w:pPr>
    </w:p>
    <w:p w:rsidR="008C4398" w:rsidRDefault="008C4398" w:rsidP="008C4398">
      <w:pPr>
        <w:rPr>
          <w:szCs w:val="28"/>
        </w:rPr>
      </w:pPr>
    </w:p>
    <w:p w:rsidR="008C4398" w:rsidRDefault="008C4398" w:rsidP="008C4398">
      <w:pPr>
        <w:rPr>
          <w:szCs w:val="28"/>
        </w:rPr>
      </w:pPr>
    </w:p>
    <w:p w:rsidR="008C4398" w:rsidRDefault="008C4398" w:rsidP="008C4398">
      <w:pPr>
        <w:rPr>
          <w:szCs w:val="28"/>
        </w:rPr>
      </w:pPr>
    </w:p>
    <w:p w:rsidR="008C4398" w:rsidRDefault="008C4398" w:rsidP="008C4398">
      <w:pPr>
        <w:rPr>
          <w:szCs w:val="28"/>
        </w:rPr>
      </w:pPr>
    </w:p>
    <w:p w:rsidR="008C4398" w:rsidRDefault="008C4398" w:rsidP="008C4398">
      <w:pPr>
        <w:rPr>
          <w:szCs w:val="28"/>
        </w:rPr>
      </w:pPr>
    </w:p>
    <w:p w:rsidR="008C4398" w:rsidRDefault="008C4398" w:rsidP="008C4398">
      <w:pPr>
        <w:rPr>
          <w:szCs w:val="28"/>
        </w:rPr>
      </w:pPr>
    </w:p>
    <w:p w:rsidR="008C4398" w:rsidRDefault="008C4398" w:rsidP="008C4398">
      <w:pPr>
        <w:rPr>
          <w:szCs w:val="28"/>
        </w:rPr>
      </w:pPr>
    </w:p>
    <w:p w:rsidR="008C4398" w:rsidRDefault="008C4398" w:rsidP="008C4398">
      <w:pPr>
        <w:rPr>
          <w:szCs w:val="28"/>
        </w:rPr>
      </w:pPr>
    </w:p>
    <w:p w:rsidR="008C4398" w:rsidRDefault="008C4398" w:rsidP="008C4398">
      <w:pPr>
        <w:rPr>
          <w:szCs w:val="28"/>
        </w:rPr>
      </w:pPr>
    </w:p>
    <w:p w:rsidR="008C4398" w:rsidRDefault="008C4398" w:rsidP="008C4398">
      <w:pPr>
        <w:rPr>
          <w:szCs w:val="28"/>
        </w:rPr>
      </w:pPr>
    </w:p>
    <w:p w:rsidR="008C4398" w:rsidRDefault="008C4398" w:rsidP="008C4398">
      <w:pPr>
        <w:rPr>
          <w:szCs w:val="28"/>
        </w:rPr>
      </w:pPr>
    </w:p>
    <w:sectPr w:rsidR="008C4398" w:rsidSect="00E5037A">
      <w:pgSz w:w="11906" w:h="16838"/>
      <w:pgMar w:top="851" w:right="851" w:bottom="851"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A67" w:rsidRDefault="00185A67" w:rsidP="0068072F">
      <w:r>
        <w:separator/>
      </w:r>
    </w:p>
  </w:endnote>
  <w:endnote w:type="continuationSeparator" w:id="0">
    <w:p w:rsidR="00185A67" w:rsidRDefault="00185A67"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imesDL">
    <w:panose1 w:val="00000000000000000000"/>
    <w:charset w:val="CC"/>
    <w:family w:val="auto"/>
    <w:notTrueType/>
    <w:pitch w:val="variable"/>
    <w:sig w:usb0="00000201" w:usb1="00000000" w:usb2="00000000" w:usb3="00000000" w:csb0="00000004" w:csb1="00000000"/>
  </w:font>
  <w:font w:name="CIDFont+F2">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A67" w:rsidRDefault="00185A67" w:rsidP="0068072F">
      <w:r>
        <w:separator/>
      </w:r>
    </w:p>
  </w:footnote>
  <w:footnote w:type="continuationSeparator" w:id="0">
    <w:p w:rsidR="00185A67" w:rsidRDefault="00185A67" w:rsidP="006807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30B774B"/>
    <w:multiLevelType w:val="hybridMultilevel"/>
    <w:tmpl w:val="BEAC7B8A"/>
    <w:lvl w:ilvl="0" w:tplc="EDEE54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3E752A7"/>
    <w:multiLevelType w:val="multilevel"/>
    <w:tmpl w:val="28B622F6"/>
    <w:lvl w:ilvl="0">
      <w:start w:val="1"/>
      <w:numFmt w:val="decimal"/>
      <w:lvlText w:val="%1."/>
      <w:lvlJc w:val="left"/>
      <w:pPr>
        <w:ind w:left="1200" w:hanging="1200"/>
      </w:pPr>
      <w:rPr>
        <w:rFonts w:hint="default"/>
      </w:rPr>
    </w:lvl>
    <w:lvl w:ilvl="1">
      <w:start w:val="1"/>
      <w:numFmt w:val="decimal"/>
      <w:lvlText w:val="%1.%2."/>
      <w:lvlJc w:val="left"/>
      <w:pPr>
        <w:ind w:left="1908" w:hanging="1200"/>
      </w:pPr>
      <w:rPr>
        <w:rFonts w:hint="default"/>
      </w:rPr>
    </w:lvl>
    <w:lvl w:ilvl="2">
      <w:start w:val="1"/>
      <w:numFmt w:val="decimal"/>
      <w:lvlText w:val="%1.%2.%3."/>
      <w:lvlJc w:val="left"/>
      <w:pPr>
        <w:ind w:left="2616" w:hanging="1200"/>
      </w:pPr>
      <w:rPr>
        <w:rFonts w:hint="default"/>
      </w:rPr>
    </w:lvl>
    <w:lvl w:ilvl="3">
      <w:start w:val="1"/>
      <w:numFmt w:val="decimal"/>
      <w:lvlText w:val="%1.%2.%3.%4."/>
      <w:lvlJc w:val="left"/>
      <w:pPr>
        <w:ind w:left="3324" w:hanging="1200"/>
      </w:pPr>
      <w:rPr>
        <w:rFonts w:hint="default"/>
      </w:rPr>
    </w:lvl>
    <w:lvl w:ilvl="4">
      <w:start w:val="1"/>
      <w:numFmt w:val="decimal"/>
      <w:lvlText w:val="%1.%2.%3.%4.%5."/>
      <w:lvlJc w:val="left"/>
      <w:pPr>
        <w:ind w:left="4032" w:hanging="120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08AF40CD"/>
    <w:multiLevelType w:val="hybridMultilevel"/>
    <w:tmpl w:val="4BBA75A0"/>
    <w:lvl w:ilvl="0" w:tplc="89200CD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92046E6"/>
    <w:multiLevelType w:val="hybridMultilevel"/>
    <w:tmpl w:val="2ACACB5A"/>
    <w:lvl w:ilvl="0" w:tplc="539A91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0C58344F"/>
    <w:multiLevelType w:val="multilevel"/>
    <w:tmpl w:val="01289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CFE3059"/>
    <w:multiLevelType w:val="multilevel"/>
    <w:tmpl w:val="09183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DB80B69"/>
    <w:multiLevelType w:val="hybridMultilevel"/>
    <w:tmpl w:val="76504CB6"/>
    <w:lvl w:ilvl="0" w:tplc="C3A8A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6F27C02"/>
    <w:multiLevelType w:val="hybridMultilevel"/>
    <w:tmpl w:val="3E5CCC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E0437FD"/>
    <w:multiLevelType w:val="hybridMultilevel"/>
    <w:tmpl w:val="B3CC3580"/>
    <w:lvl w:ilvl="0" w:tplc="FDBE17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EDD48AE"/>
    <w:multiLevelType w:val="hybridMultilevel"/>
    <w:tmpl w:val="751633E8"/>
    <w:lvl w:ilvl="0" w:tplc="C91E3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53359C1"/>
    <w:multiLevelType w:val="hybridMultilevel"/>
    <w:tmpl w:val="594C1A26"/>
    <w:lvl w:ilvl="0" w:tplc="37FACE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E7C0AB3"/>
    <w:multiLevelType w:val="hybridMultilevel"/>
    <w:tmpl w:val="77B4C126"/>
    <w:lvl w:ilvl="0" w:tplc="0EE60F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8D02B8"/>
    <w:multiLevelType w:val="hybridMultilevel"/>
    <w:tmpl w:val="22081560"/>
    <w:lvl w:ilvl="0" w:tplc="7AB4D2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2E7E63"/>
    <w:multiLevelType w:val="hybridMultilevel"/>
    <w:tmpl w:val="E64A31A0"/>
    <w:lvl w:ilvl="0" w:tplc="FDC4F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1361114"/>
    <w:multiLevelType w:val="hybridMultilevel"/>
    <w:tmpl w:val="AECC6004"/>
    <w:lvl w:ilvl="0" w:tplc="6582A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202550"/>
    <w:multiLevelType w:val="hybridMultilevel"/>
    <w:tmpl w:val="15EC3E86"/>
    <w:lvl w:ilvl="0" w:tplc="3D763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5C04A71"/>
    <w:multiLevelType w:val="hybridMultilevel"/>
    <w:tmpl w:val="97E261AE"/>
    <w:lvl w:ilvl="0" w:tplc="EACA1074">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9FE1134"/>
    <w:multiLevelType w:val="hybridMultilevel"/>
    <w:tmpl w:val="CDC0F58E"/>
    <w:lvl w:ilvl="0" w:tplc="E912D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E7B2DB7"/>
    <w:multiLevelType w:val="hybridMultilevel"/>
    <w:tmpl w:val="8A3A4FA0"/>
    <w:lvl w:ilvl="0" w:tplc="C1D6BA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11A35EB"/>
    <w:multiLevelType w:val="hybridMultilevel"/>
    <w:tmpl w:val="B4BAE59A"/>
    <w:lvl w:ilvl="0" w:tplc="2A7680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4F1140F"/>
    <w:multiLevelType w:val="hybridMultilevel"/>
    <w:tmpl w:val="595CADEC"/>
    <w:lvl w:ilvl="0" w:tplc="835E0B0E">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6">
    <w:nsid w:val="46B13E98"/>
    <w:multiLevelType w:val="hybridMultilevel"/>
    <w:tmpl w:val="39F0226C"/>
    <w:lvl w:ilvl="0" w:tplc="2AC2AB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8801145"/>
    <w:multiLevelType w:val="multilevel"/>
    <w:tmpl w:val="69EC1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A8E65A0"/>
    <w:multiLevelType w:val="multilevel"/>
    <w:tmpl w:val="CC6262E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FB76C15"/>
    <w:multiLevelType w:val="hybridMultilevel"/>
    <w:tmpl w:val="D3B09F80"/>
    <w:lvl w:ilvl="0" w:tplc="89F8597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19E6320"/>
    <w:multiLevelType w:val="hybridMultilevel"/>
    <w:tmpl w:val="3E1E5688"/>
    <w:lvl w:ilvl="0" w:tplc="DFFA2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26233BE"/>
    <w:multiLevelType w:val="hybridMultilevel"/>
    <w:tmpl w:val="4792383E"/>
    <w:lvl w:ilvl="0" w:tplc="09F0C1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8405D2A"/>
    <w:multiLevelType w:val="hybridMultilevel"/>
    <w:tmpl w:val="6D68A976"/>
    <w:lvl w:ilvl="0" w:tplc="17C2D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89F16EE"/>
    <w:multiLevelType w:val="hybridMultilevel"/>
    <w:tmpl w:val="354060D0"/>
    <w:lvl w:ilvl="0" w:tplc="EDAA594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F255985"/>
    <w:multiLevelType w:val="hybridMultilevel"/>
    <w:tmpl w:val="E3249378"/>
    <w:lvl w:ilvl="0" w:tplc="73F03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0863AF8"/>
    <w:multiLevelType w:val="hybridMultilevel"/>
    <w:tmpl w:val="1722E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FA63C5"/>
    <w:multiLevelType w:val="hybridMultilevel"/>
    <w:tmpl w:val="C0E6E6C2"/>
    <w:lvl w:ilvl="0" w:tplc="140686A4">
      <w:start w:val="1"/>
      <w:numFmt w:val="decimal"/>
      <w:lvlText w:val="%1."/>
      <w:lvlJc w:val="left"/>
      <w:pPr>
        <w:ind w:left="1025" w:hanging="360"/>
      </w:pPr>
      <w:rPr>
        <w:rFonts w:hint="default"/>
      </w:rPr>
    </w:lvl>
    <w:lvl w:ilvl="1" w:tplc="04190019" w:tentative="1">
      <w:start w:val="1"/>
      <w:numFmt w:val="lowerLetter"/>
      <w:lvlText w:val="%2."/>
      <w:lvlJc w:val="left"/>
      <w:pPr>
        <w:ind w:left="1745" w:hanging="360"/>
      </w:pPr>
    </w:lvl>
    <w:lvl w:ilvl="2" w:tplc="0419001B" w:tentative="1">
      <w:start w:val="1"/>
      <w:numFmt w:val="lowerRoman"/>
      <w:lvlText w:val="%3."/>
      <w:lvlJc w:val="right"/>
      <w:pPr>
        <w:ind w:left="2465" w:hanging="180"/>
      </w:pPr>
    </w:lvl>
    <w:lvl w:ilvl="3" w:tplc="0419000F" w:tentative="1">
      <w:start w:val="1"/>
      <w:numFmt w:val="decimal"/>
      <w:lvlText w:val="%4."/>
      <w:lvlJc w:val="left"/>
      <w:pPr>
        <w:ind w:left="3185" w:hanging="360"/>
      </w:pPr>
    </w:lvl>
    <w:lvl w:ilvl="4" w:tplc="04190019" w:tentative="1">
      <w:start w:val="1"/>
      <w:numFmt w:val="lowerLetter"/>
      <w:lvlText w:val="%5."/>
      <w:lvlJc w:val="left"/>
      <w:pPr>
        <w:ind w:left="3905" w:hanging="360"/>
      </w:pPr>
    </w:lvl>
    <w:lvl w:ilvl="5" w:tplc="0419001B" w:tentative="1">
      <w:start w:val="1"/>
      <w:numFmt w:val="lowerRoman"/>
      <w:lvlText w:val="%6."/>
      <w:lvlJc w:val="right"/>
      <w:pPr>
        <w:ind w:left="4625" w:hanging="180"/>
      </w:pPr>
    </w:lvl>
    <w:lvl w:ilvl="6" w:tplc="0419000F" w:tentative="1">
      <w:start w:val="1"/>
      <w:numFmt w:val="decimal"/>
      <w:lvlText w:val="%7."/>
      <w:lvlJc w:val="left"/>
      <w:pPr>
        <w:ind w:left="5345" w:hanging="360"/>
      </w:pPr>
    </w:lvl>
    <w:lvl w:ilvl="7" w:tplc="04190019" w:tentative="1">
      <w:start w:val="1"/>
      <w:numFmt w:val="lowerLetter"/>
      <w:lvlText w:val="%8."/>
      <w:lvlJc w:val="left"/>
      <w:pPr>
        <w:ind w:left="6065" w:hanging="360"/>
      </w:pPr>
    </w:lvl>
    <w:lvl w:ilvl="8" w:tplc="0419001B" w:tentative="1">
      <w:start w:val="1"/>
      <w:numFmt w:val="lowerRoman"/>
      <w:lvlText w:val="%9."/>
      <w:lvlJc w:val="right"/>
      <w:pPr>
        <w:ind w:left="6785" w:hanging="180"/>
      </w:pPr>
    </w:lvl>
  </w:abstractNum>
  <w:abstractNum w:abstractNumId="37">
    <w:nsid w:val="666752C6"/>
    <w:multiLevelType w:val="hybridMultilevel"/>
    <w:tmpl w:val="92264264"/>
    <w:lvl w:ilvl="0" w:tplc="2A100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9E41968"/>
    <w:multiLevelType w:val="hybridMultilevel"/>
    <w:tmpl w:val="DC1CB3B0"/>
    <w:lvl w:ilvl="0" w:tplc="241CC78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B34694F"/>
    <w:multiLevelType w:val="hybridMultilevel"/>
    <w:tmpl w:val="8936633C"/>
    <w:lvl w:ilvl="0" w:tplc="2D00D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BAC7B24"/>
    <w:multiLevelType w:val="hybridMultilevel"/>
    <w:tmpl w:val="EC52C7B2"/>
    <w:lvl w:ilvl="0" w:tplc="6428D2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2087606"/>
    <w:multiLevelType w:val="hybridMultilevel"/>
    <w:tmpl w:val="7ADE16D2"/>
    <w:lvl w:ilvl="0" w:tplc="0B5AE220">
      <w:start w:val="1"/>
      <w:numFmt w:val="decimal"/>
      <w:lvlText w:val="%1)"/>
      <w:lvlJc w:val="left"/>
      <w:pPr>
        <w:ind w:left="1385" w:hanging="360"/>
      </w:pPr>
      <w:rPr>
        <w:rFonts w:hint="default"/>
      </w:rPr>
    </w:lvl>
    <w:lvl w:ilvl="1" w:tplc="04190019" w:tentative="1">
      <w:start w:val="1"/>
      <w:numFmt w:val="lowerLetter"/>
      <w:lvlText w:val="%2."/>
      <w:lvlJc w:val="left"/>
      <w:pPr>
        <w:ind w:left="2105" w:hanging="360"/>
      </w:pPr>
    </w:lvl>
    <w:lvl w:ilvl="2" w:tplc="0419001B" w:tentative="1">
      <w:start w:val="1"/>
      <w:numFmt w:val="lowerRoman"/>
      <w:lvlText w:val="%3."/>
      <w:lvlJc w:val="right"/>
      <w:pPr>
        <w:ind w:left="2825" w:hanging="180"/>
      </w:pPr>
    </w:lvl>
    <w:lvl w:ilvl="3" w:tplc="0419000F" w:tentative="1">
      <w:start w:val="1"/>
      <w:numFmt w:val="decimal"/>
      <w:lvlText w:val="%4."/>
      <w:lvlJc w:val="left"/>
      <w:pPr>
        <w:ind w:left="3545" w:hanging="360"/>
      </w:pPr>
    </w:lvl>
    <w:lvl w:ilvl="4" w:tplc="04190019" w:tentative="1">
      <w:start w:val="1"/>
      <w:numFmt w:val="lowerLetter"/>
      <w:lvlText w:val="%5."/>
      <w:lvlJc w:val="left"/>
      <w:pPr>
        <w:ind w:left="4265" w:hanging="360"/>
      </w:pPr>
    </w:lvl>
    <w:lvl w:ilvl="5" w:tplc="0419001B" w:tentative="1">
      <w:start w:val="1"/>
      <w:numFmt w:val="lowerRoman"/>
      <w:lvlText w:val="%6."/>
      <w:lvlJc w:val="right"/>
      <w:pPr>
        <w:ind w:left="4985" w:hanging="180"/>
      </w:pPr>
    </w:lvl>
    <w:lvl w:ilvl="6" w:tplc="0419000F" w:tentative="1">
      <w:start w:val="1"/>
      <w:numFmt w:val="decimal"/>
      <w:lvlText w:val="%7."/>
      <w:lvlJc w:val="left"/>
      <w:pPr>
        <w:ind w:left="5705" w:hanging="360"/>
      </w:pPr>
    </w:lvl>
    <w:lvl w:ilvl="7" w:tplc="04190019" w:tentative="1">
      <w:start w:val="1"/>
      <w:numFmt w:val="lowerLetter"/>
      <w:lvlText w:val="%8."/>
      <w:lvlJc w:val="left"/>
      <w:pPr>
        <w:ind w:left="6425" w:hanging="360"/>
      </w:pPr>
    </w:lvl>
    <w:lvl w:ilvl="8" w:tplc="0419001B" w:tentative="1">
      <w:start w:val="1"/>
      <w:numFmt w:val="lowerRoman"/>
      <w:lvlText w:val="%9."/>
      <w:lvlJc w:val="right"/>
      <w:pPr>
        <w:ind w:left="7145" w:hanging="180"/>
      </w:pPr>
    </w:lvl>
  </w:abstractNum>
  <w:abstractNum w:abstractNumId="42">
    <w:nsid w:val="7EE27363"/>
    <w:multiLevelType w:val="hybridMultilevel"/>
    <w:tmpl w:val="4E98A4FA"/>
    <w:lvl w:ilvl="0" w:tplc="380C8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6"/>
  </w:num>
  <w:num w:numId="6">
    <w:abstractNumId w:val="8"/>
  </w:num>
  <w:num w:numId="7">
    <w:abstractNumId w:val="40"/>
  </w:num>
  <w:num w:numId="8">
    <w:abstractNumId w:val="36"/>
  </w:num>
  <w:num w:numId="9">
    <w:abstractNumId w:val="41"/>
  </w:num>
  <w:num w:numId="10">
    <w:abstractNumId w:val="20"/>
  </w:num>
  <w:num w:numId="11">
    <w:abstractNumId w:val="11"/>
  </w:num>
  <w:num w:numId="12">
    <w:abstractNumId w:val="29"/>
  </w:num>
  <w:num w:numId="13">
    <w:abstractNumId w:val="31"/>
  </w:num>
  <w:num w:numId="14">
    <w:abstractNumId w:val="4"/>
  </w:num>
  <w:num w:numId="15">
    <w:abstractNumId w:val="34"/>
  </w:num>
  <w:num w:numId="16">
    <w:abstractNumId w:val="23"/>
  </w:num>
  <w:num w:numId="17">
    <w:abstractNumId w:val="15"/>
  </w:num>
  <w:num w:numId="18">
    <w:abstractNumId w:val="33"/>
  </w:num>
  <w:num w:numId="19">
    <w:abstractNumId w:val="16"/>
  </w:num>
  <w:num w:numId="20">
    <w:abstractNumId w:val="18"/>
  </w:num>
  <w:num w:numId="21">
    <w:abstractNumId w:val="42"/>
  </w:num>
  <w:num w:numId="22">
    <w:abstractNumId w:val="26"/>
  </w:num>
  <w:num w:numId="23">
    <w:abstractNumId w:val="39"/>
  </w:num>
  <w:num w:numId="24">
    <w:abstractNumId w:val="24"/>
  </w:num>
  <w:num w:numId="25">
    <w:abstractNumId w:val="37"/>
  </w:num>
  <w:num w:numId="26">
    <w:abstractNumId w:val="14"/>
  </w:num>
  <w:num w:numId="27">
    <w:abstractNumId w:val="30"/>
  </w:num>
  <w:num w:numId="28">
    <w:abstractNumId w:val="19"/>
  </w:num>
  <w:num w:numId="29">
    <w:abstractNumId w:val="32"/>
  </w:num>
  <w:num w:numId="30">
    <w:abstractNumId w:val="25"/>
  </w:num>
  <w:num w:numId="31">
    <w:abstractNumId w:val="38"/>
  </w:num>
  <w:num w:numId="32">
    <w:abstractNumId w:val="22"/>
  </w:num>
  <w:num w:numId="33">
    <w:abstractNumId w:val="27"/>
  </w:num>
  <w:num w:numId="34">
    <w:abstractNumId w:val="10"/>
  </w:num>
  <w:num w:numId="35">
    <w:abstractNumId w:val="9"/>
  </w:num>
  <w:num w:numId="36">
    <w:abstractNumId w:val="13"/>
  </w:num>
  <w:num w:numId="37">
    <w:abstractNumId w:val="28"/>
  </w:num>
  <w:num w:numId="38">
    <w:abstractNumId w:val="35"/>
  </w:num>
  <w:num w:numId="39">
    <w:abstractNumId w:val="12"/>
  </w:num>
  <w:num w:numId="40">
    <w:abstractNumId w:val="17"/>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751B"/>
    <w:rsid w:val="0003076E"/>
    <w:rsid w:val="00041985"/>
    <w:rsid w:val="00043864"/>
    <w:rsid w:val="000463EB"/>
    <w:rsid w:val="00046F5D"/>
    <w:rsid w:val="00057975"/>
    <w:rsid w:val="00060C52"/>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D78A5"/>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817"/>
    <w:rsid w:val="001639DD"/>
    <w:rsid w:val="00165F9B"/>
    <w:rsid w:val="00166263"/>
    <w:rsid w:val="0016737E"/>
    <w:rsid w:val="001678FF"/>
    <w:rsid w:val="00170A0B"/>
    <w:rsid w:val="001718C5"/>
    <w:rsid w:val="00174655"/>
    <w:rsid w:val="00175EB6"/>
    <w:rsid w:val="00177237"/>
    <w:rsid w:val="00177FA9"/>
    <w:rsid w:val="00181D80"/>
    <w:rsid w:val="001833E3"/>
    <w:rsid w:val="00185A67"/>
    <w:rsid w:val="001905E1"/>
    <w:rsid w:val="00191664"/>
    <w:rsid w:val="00195ED3"/>
    <w:rsid w:val="0019609E"/>
    <w:rsid w:val="001A1FC3"/>
    <w:rsid w:val="001A2446"/>
    <w:rsid w:val="001A25D1"/>
    <w:rsid w:val="001B0594"/>
    <w:rsid w:val="001B1AFA"/>
    <w:rsid w:val="001B42DB"/>
    <w:rsid w:val="001B4D41"/>
    <w:rsid w:val="001C1694"/>
    <w:rsid w:val="001C19F8"/>
    <w:rsid w:val="001C57E7"/>
    <w:rsid w:val="001D1B9C"/>
    <w:rsid w:val="001D2120"/>
    <w:rsid w:val="001D2DD0"/>
    <w:rsid w:val="001D4B47"/>
    <w:rsid w:val="001D7094"/>
    <w:rsid w:val="001E199D"/>
    <w:rsid w:val="001E2A6C"/>
    <w:rsid w:val="001E2BC3"/>
    <w:rsid w:val="001F2216"/>
    <w:rsid w:val="001F24B8"/>
    <w:rsid w:val="001F3B77"/>
    <w:rsid w:val="001F4D52"/>
    <w:rsid w:val="001F77FA"/>
    <w:rsid w:val="002032DF"/>
    <w:rsid w:val="00207BFF"/>
    <w:rsid w:val="00210130"/>
    <w:rsid w:val="00216717"/>
    <w:rsid w:val="002167A3"/>
    <w:rsid w:val="00220F0D"/>
    <w:rsid w:val="00223908"/>
    <w:rsid w:val="00235260"/>
    <w:rsid w:val="00237275"/>
    <w:rsid w:val="00237463"/>
    <w:rsid w:val="002449CF"/>
    <w:rsid w:val="002615E0"/>
    <w:rsid w:val="002815A9"/>
    <w:rsid w:val="00286208"/>
    <w:rsid w:val="00287840"/>
    <w:rsid w:val="00290D6F"/>
    <w:rsid w:val="002A1EBC"/>
    <w:rsid w:val="002A3AFE"/>
    <w:rsid w:val="002A41F1"/>
    <w:rsid w:val="002A5211"/>
    <w:rsid w:val="002A7D32"/>
    <w:rsid w:val="002B05FB"/>
    <w:rsid w:val="002B3AC8"/>
    <w:rsid w:val="002B63C6"/>
    <w:rsid w:val="002C023E"/>
    <w:rsid w:val="002C2314"/>
    <w:rsid w:val="002C6063"/>
    <w:rsid w:val="002D09EC"/>
    <w:rsid w:val="002D1DE1"/>
    <w:rsid w:val="002D3ADF"/>
    <w:rsid w:val="002D44F8"/>
    <w:rsid w:val="002D6E40"/>
    <w:rsid w:val="002D76E2"/>
    <w:rsid w:val="002E017B"/>
    <w:rsid w:val="002E32AC"/>
    <w:rsid w:val="002E4262"/>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3AD3"/>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75294"/>
    <w:rsid w:val="00487E31"/>
    <w:rsid w:val="00491256"/>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10D1"/>
    <w:rsid w:val="00542838"/>
    <w:rsid w:val="005439A1"/>
    <w:rsid w:val="00555E1A"/>
    <w:rsid w:val="00556B22"/>
    <w:rsid w:val="00560969"/>
    <w:rsid w:val="0056549C"/>
    <w:rsid w:val="00581BA8"/>
    <w:rsid w:val="005927AC"/>
    <w:rsid w:val="00593D09"/>
    <w:rsid w:val="005941F4"/>
    <w:rsid w:val="005A2D92"/>
    <w:rsid w:val="005A43A0"/>
    <w:rsid w:val="005A665E"/>
    <w:rsid w:val="005B20D6"/>
    <w:rsid w:val="005B27A4"/>
    <w:rsid w:val="005B607C"/>
    <w:rsid w:val="005C3B82"/>
    <w:rsid w:val="005D019C"/>
    <w:rsid w:val="005D0ACB"/>
    <w:rsid w:val="005D4075"/>
    <w:rsid w:val="005D4933"/>
    <w:rsid w:val="005D4A5E"/>
    <w:rsid w:val="005D4C04"/>
    <w:rsid w:val="005E2617"/>
    <w:rsid w:val="005F4895"/>
    <w:rsid w:val="00601F4B"/>
    <w:rsid w:val="0060201E"/>
    <w:rsid w:val="00603D4E"/>
    <w:rsid w:val="00606A39"/>
    <w:rsid w:val="0061065C"/>
    <w:rsid w:val="006132F6"/>
    <w:rsid w:val="00614626"/>
    <w:rsid w:val="00624A1C"/>
    <w:rsid w:val="006303BF"/>
    <w:rsid w:val="006304C7"/>
    <w:rsid w:val="00631334"/>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961FF"/>
    <w:rsid w:val="006A18C7"/>
    <w:rsid w:val="006A5D29"/>
    <w:rsid w:val="006A6828"/>
    <w:rsid w:val="006B01E9"/>
    <w:rsid w:val="006B121C"/>
    <w:rsid w:val="006B2407"/>
    <w:rsid w:val="006B46C3"/>
    <w:rsid w:val="006B51F9"/>
    <w:rsid w:val="006B5DBB"/>
    <w:rsid w:val="006C0845"/>
    <w:rsid w:val="006C2E0A"/>
    <w:rsid w:val="006C4E43"/>
    <w:rsid w:val="006E3E78"/>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5B67"/>
    <w:rsid w:val="007677D1"/>
    <w:rsid w:val="007708C8"/>
    <w:rsid w:val="00774626"/>
    <w:rsid w:val="00775615"/>
    <w:rsid w:val="007839C8"/>
    <w:rsid w:val="007860CC"/>
    <w:rsid w:val="007865B4"/>
    <w:rsid w:val="00793761"/>
    <w:rsid w:val="007A089D"/>
    <w:rsid w:val="007A2FC0"/>
    <w:rsid w:val="007B0484"/>
    <w:rsid w:val="007B76B7"/>
    <w:rsid w:val="007C036F"/>
    <w:rsid w:val="007D2657"/>
    <w:rsid w:val="007E3133"/>
    <w:rsid w:val="007E5D6B"/>
    <w:rsid w:val="007F56F9"/>
    <w:rsid w:val="007F6532"/>
    <w:rsid w:val="007F70EC"/>
    <w:rsid w:val="0080228B"/>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180B"/>
    <w:rsid w:val="008924FC"/>
    <w:rsid w:val="008935A5"/>
    <w:rsid w:val="008A3510"/>
    <w:rsid w:val="008A5062"/>
    <w:rsid w:val="008A546B"/>
    <w:rsid w:val="008A6BC6"/>
    <w:rsid w:val="008A6F5B"/>
    <w:rsid w:val="008B18AC"/>
    <w:rsid w:val="008B7256"/>
    <w:rsid w:val="008C2C71"/>
    <w:rsid w:val="008C375E"/>
    <w:rsid w:val="008C41C5"/>
    <w:rsid w:val="008C4398"/>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515DE"/>
    <w:rsid w:val="00967321"/>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30A"/>
    <w:rsid w:val="009E440B"/>
    <w:rsid w:val="009E53DA"/>
    <w:rsid w:val="00A067D4"/>
    <w:rsid w:val="00A06EDC"/>
    <w:rsid w:val="00A06F57"/>
    <w:rsid w:val="00A103AC"/>
    <w:rsid w:val="00A15717"/>
    <w:rsid w:val="00A21430"/>
    <w:rsid w:val="00A261E1"/>
    <w:rsid w:val="00A27647"/>
    <w:rsid w:val="00A32CAB"/>
    <w:rsid w:val="00A33F2E"/>
    <w:rsid w:val="00A34430"/>
    <w:rsid w:val="00A376A8"/>
    <w:rsid w:val="00A40027"/>
    <w:rsid w:val="00A42682"/>
    <w:rsid w:val="00A43AC0"/>
    <w:rsid w:val="00A51ACB"/>
    <w:rsid w:val="00A5489B"/>
    <w:rsid w:val="00A554C6"/>
    <w:rsid w:val="00A60028"/>
    <w:rsid w:val="00A756E3"/>
    <w:rsid w:val="00A75B77"/>
    <w:rsid w:val="00A83F77"/>
    <w:rsid w:val="00A91CBA"/>
    <w:rsid w:val="00A9218F"/>
    <w:rsid w:val="00A92F72"/>
    <w:rsid w:val="00A94370"/>
    <w:rsid w:val="00AA095C"/>
    <w:rsid w:val="00AA198B"/>
    <w:rsid w:val="00AA2793"/>
    <w:rsid w:val="00AA4D51"/>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37E1"/>
    <w:rsid w:val="00B04739"/>
    <w:rsid w:val="00B05BD7"/>
    <w:rsid w:val="00B10D4A"/>
    <w:rsid w:val="00B149A7"/>
    <w:rsid w:val="00B14F15"/>
    <w:rsid w:val="00B15C4E"/>
    <w:rsid w:val="00B17B61"/>
    <w:rsid w:val="00B21FE0"/>
    <w:rsid w:val="00B23281"/>
    <w:rsid w:val="00B375F3"/>
    <w:rsid w:val="00B534B6"/>
    <w:rsid w:val="00B54C4F"/>
    <w:rsid w:val="00B5500D"/>
    <w:rsid w:val="00B56469"/>
    <w:rsid w:val="00B618F7"/>
    <w:rsid w:val="00B66C71"/>
    <w:rsid w:val="00B67817"/>
    <w:rsid w:val="00B700AE"/>
    <w:rsid w:val="00B70978"/>
    <w:rsid w:val="00B70992"/>
    <w:rsid w:val="00B7264A"/>
    <w:rsid w:val="00B84A96"/>
    <w:rsid w:val="00B9082D"/>
    <w:rsid w:val="00B9147E"/>
    <w:rsid w:val="00B94D60"/>
    <w:rsid w:val="00BA37F6"/>
    <w:rsid w:val="00BA4FF4"/>
    <w:rsid w:val="00BA6464"/>
    <w:rsid w:val="00BB0FAB"/>
    <w:rsid w:val="00BC2A9C"/>
    <w:rsid w:val="00BC3909"/>
    <w:rsid w:val="00BC497B"/>
    <w:rsid w:val="00BC582A"/>
    <w:rsid w:val="00BD2131"/>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5C22"/>
    <w:rsid w:val="00C37118"/>
    <w:rsid w:val="00C45020"/>
    <w:rsid w:val="00C5059D"/>
    <w:rsid w:val="00C50ABD"/>
    <w:rsid w:val="00C537C4"/>
    <w:rsid w:val="00C5444D"/>
    <w:rsid w:val="00C54589"/>
    <w:rsid w:val="00C5466F"/>
    <w:rsid w:val="00C62CB5"/>
    <w:rsid w:val="00C635EA"/>
    <w:rsid w:val="00C636B8"/>
    <w:rsid w:val="00C64BBF"/>
    <w:rsid w:val="00C64BE1"/>
    <w:rsid w:val="00C66E53"/>
    <w:rsid w:val="00C67E16"/>
    <w:rsid w:val="00C7033D"/>
    <w:rsid w:val="00C70ED5"/>
    <w:rsid w:val="00C81AA8"/>
    <w:rsid w:val="00C839B2"/>
    <w:rsid w:val="00C90B77"/>
    <w:rsid w:val="00C91103"/>
    <w:rsid w:val="00C97C28"/>
    <w:rsid w:val="00C97E68"/>
    <w:rsid w:val="00CA71F0"/>
    <w:rsid w:val="00CB2817"/>
    <w:rsid w:val="00CB4C88"/>
    <w:rsid w:val="00CB6F6D"/>
    <w:rsid w:val="00CB715E"/>
    <w:rsid w:val="00CB73E7"/>
    <w:rsid w:val="00CC0DED"/>
    <w:rsid w:val="00CC28B2"/>
    <w:rsid w:val="00CC35BD"/>
    <w:rsid w:val="00CE746A"/>
    <w:rsid w:val="00CF091A"/>
    <w:rsid w:val="00CF12B7"/>
    <w:rsid w:val="00CF2552"/>
    <w:rsid w:val="00CF3BE8"/>
    <w:rsid w:val="00CF67C9"/>
    <w:rsid w:val="00CF6835"/>
    <w:rsid w:val="00CF76AC"/>
    <w:rsid w:val="00D14478"/>
    <w:rsid w:val="00D1637C"/>
    <w:rsid w:val="00D17309"/>
    <w:rsid w:val="00D175E5"/>
    <w:rsid w:val="00D310D5"/>
    <w:rsid w:val="00D362DB"/>
    <w:rsid w:val="00D36479"/>
    <w:rsid w:val="00D36A77"/>
    <w:rsid w:val="00D37913"/>
    <w:rsid w:val="00D4295D"/>
    <w:rsid w:val="00D43B99"/>
    <w:rsid w:val="00D44276"/>
    <w:rsid w:val="00D446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DF5849"/>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37A"/>
    <w:rsid w:val="00E5075C"/>
    <w:rsid w:val="00E52AE4"/>
    <w:rsid w:val="00E55AA8"/>
    <w:rsid w:val="00E6630A"/>
    <w:rsid w:val="00E742D0"/>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4F66"/>
    <w:rsid w:val="00EC6AC3"/>
    <w:rsid w:val="00ED5054"/>
    <w:rsid w:val="00ED7F78"/>
    <w:rsid w:val="00EE4A25"/>
    <w:rsid w:val="00EF2364"/>
    <w:rsid w:val="00EF6F5C"/>
    <w:rsid w:val="00F00003"/>
    <w:rsid w:val="00F030AE"/>
    <w:rsid w:val="00F0729B"/>
    <w:rsid w:val="00F0769E"/>
    <w:rsid w:val="00F12452"/>
    <w:rsid w:val="00F260D1"/>
    <w:rsid w:val="00F27DF7"/>
    <w:rsid w:val="00F33FB4"/>
    <w:rsid w:val="00F36F6E"/>
    <w:rsid w:val="00F45945"/>
    <w:rsid w:val="00F504F1"/>
    <w:rsid w:val="00F525B6"/>
    <w:rsid w:val="00F54EC5"/>
    <w:rsid w:val="00F57218"/>
    <w:rsid w:val="00F6136F"/>
    <w:rsid w:val="00F61A78"/>
    <w:rsid w:val="00F64041"/>
    <w:rsid w:val="00F67AAA"/>
    <w:rsid w:val="00F71B19"/>
    <w:rsid w:val="00F77857"/>
    <w:rsid w:val="00F90B00"/>
    <w:rsid w:val="00FA03B6"/>
    <w:rsid w:val="00FA18EF"/>
    <w:rsid w:val="00FB4581"/>
    <w:rsid w:val="00FB514E"/>
    <w:rsid w:val="00FB6035"/>
    <w:rsid w:val="00FB639D"/>
    <w:rsid w:val="00FB70D1"/>
    <w:rsid w:val="00FC3649"/>
    <w:rsid w:val="00FC7B55"/>
    <w:rsid w:val="00FD18BA"/>
    <w:rsid w:val="00FD3F62"/>
    <w:rsid w:val="00FD7F39"/>
    <w:rsid w:val="00FE2899"/>
    <w:rsid w:val="00FF40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qFormat="1"/>
    <w:lsdException w:name="Body Text" w:uiPriority="99"/>
    <w:lsdException w:name="Subtitle" w:uiPriority="99" w:qFormat="1"/>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uiPriority w:val="99"/>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uiPriority w:val="99"/>
    <w:rsid w:val="00974013"/>
    <w:rPr>
      <w:rFonts w:ascii="Tahoma" w:hAnsi="Tahoma"/>
      <w:sz w:val="16"/>
      <w:szCs w:val="16"/>
    </w:rPr>
  </w:style>
  <w:style w:type="character" w:customStyle="1" w:styleId="a9">
    <w:name w:val="Текст выноски Знак"/>
    <w:link w:val="a8"/>
    <w:uiPriority w:val="99"/>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uiPriority w:val="99"/>
    <w:rsid w:val="005C3B82"/>
    <w:rPr>
      <w:sz w:val="20"/>
      <w:szCs w:val="20"/>
    </w:rPr>
  </w:style>
  <w:style w:type="character" w:customStyle="1" w:styleId="af">
    <w:name w:val="Текст примечания Знак"/>
    <w:basedOn w:val="a1"/>
    <w:link w:val="ae"/>
    <w:uiPriority w:val="99"/>
    <w:rsid w:val="005C3B82"/>
  </w:style>
  <w:style w:type="paragraph" w:styleId="af0">
    <w:name w:val="Body Text"/>
    <w:basedOn w:val="a0"/>
    <w:link w:val="af1"/>
    <w:uiPriority w:val="99"/>
    <w:rsid w:val="005C3B82"/>
    <w:rPr>
      <w:rFonts w:eastAsia="Calibri"/>
      <w:sz w:val="28"/>
    </w:rPr>
  </w:style>
  <w:style w:type="character" w:customStyle="1" w:styleId="af1">
    <w:name w:val="Основной текст Знак"/>
    <w:basedOn w:val="a1"/>
    <w:link w:val="af0"/>
    <w:uiPriority w:val="99"/>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rsid w:val="00444B3F"/>
    <w:pPr>
      <w:spacing w:after="120" w:line="480" w:lineRule="auto"/>
      <w:ind w:left="283"/>
    </w:pPr>
  </w:style>
  <w:style w:type="character" w:customStyle="1" w:styleId="27">
    <w:name w:val="Основной текст с отступом 2 Знак"/>
    <w:basedOn w:val="a1"/>
    <w:link w:val="26"/>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uiPriority w:val="99"/>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uiPriority w:val="5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uiPriority w:val="99"/>
    <w:rsid w:val="00325E1C"/>
    <w:pPr>
      <w:tabs>
        <w:tab w:val="center" w:pos="4677"/>
        <w:tab w:val="right" w:pos="9355"/>
      </w:tabs>
    </w:pPr>
  </w:style>
  <w:style w:type="character" w:customStyle="1" w:styleId="aff">
    <w:name w:val="Нижний колонтитул Знак"/>
    <w:basedOn w:val="a1"/>
    <w:link w:val="afe"/>
    <w:uiPriority w:val="99"/>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uiPriority w:val="99"/>
    <w:rsid w:val="009A6B5B"/>
    <w:rPr>
      <w:sz w:val="18"/>
      <w:szCs w:val="18"/>
    </w:rPr>
  </w:style>
  <w:style w:type="paragraph" w:styleId="aff5">
    <w:name w:val="annotation subject"/>
    <w:basedOn w:val="ae"/>
    <w:next w:val="ae"/>
    <w:link w:val="aff6"/>
    <w:uiPriority w:val="99"/>
    <w:rsid w:val="009A6B5B"/>
    <w:rPr>
      <w:b/>
      <w:bCs/>
      <w:sz w:val="24"/>
      <w:szCs w:val="24"/>
    </w:rPr>
  </w:style>
  <w:style w:type="character" w:customStyle="1" w:styleId="aff6">
    <w:name w:val="Тема примечания Знак"/>
    <w:basedOn w:val="af"/>
    <w:link w:val="aff5"/>
    <w:uiPriority w:val="99"/>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uiPriority w:val="99"/>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uiPriority w:val="99"/>
    <w:rsid w:val="003204F5"/>
    <w:pPr>
      <w:widowControl w:val="0"/>
      <w:autoSpaceDE w:val="0"/>
      <w:autoSpaceDN w:val="0"/>
    </w:pPr>
    <w:rPr>
      <w:rFonts w:ascii="Arial" w:hAnsi="Arial" w:cs="Arial"/>
    </w:rPr>
  </w:style>
  <w:style w:type="character" w:customStyle="1" w:styleId="afff2">
    <w:name w:val="Гипертекстовая ссылка"/>
    <w:basedOn w:val="a1"/>
    <w:rsid w:val="000F0E6A"/>
    <w:rPr>
      <w:rFonts w:cs="Times New Roman"/>
      <w:b/>
      <w:color w:val="106BBE"/>
    </w:rPr>
  </w:style>
  <w:style w:type="paragraph" w:customStyle="1" w:styleId="Style6">
    <w:name w:val="Style6"/>
    <w:basedOn w:val="a0"/>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uiPriority w:val="99"/>
    <w:qFormat/>
    <w:rsid w:val="0070489E"/>
    <w:pPr>
      <w:jc w:val="center"/>
    </w:pPr>
    <w:rPr>
      <w:sz w:val="28"/>
    </w:rPr>
  </w:style>
  <w:style w:type="character" w:customStyle="1" w:styleId="afff5">
    <w:name w:val="Подзаголовок Знак"/>
    <w:basedOn w:val="a1"/>
    <w:link w:val="afff4"/>
    <w:uiPriority w:val="99"/>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rsid w:val="0070489E"/>
    <w:pPr>
      <w:spacing w:after="120"/>
    </w:pPr>
    <w:rPr>
      <w:sz w:val="16"/>
      <w:szCs w:val="16"/>
    </w:rPr>
  </w:style>
  <w:style w:type="character" w:customStyle="1" w:styleId="39">
    <w:name w:val="Основной текст 3 Знак"/>
    <w:basedOn w:val="a1"/>
    <w:link w:val="38"/>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uiPriority w:val="99"/>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uiPriority w:val="99"/>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85">
    <w:name w:val="Абзац списка8"/>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 w:type="paragraph" w:customStyle="1" w:styleId="94">
    <w:name w:val="Абзац списка9"/>
    <w:basedOn w:val="a0"/>
    <w:rsid w:val="001A2446"/>
    <w:pPr>
      <w:spacing w:after="200" w:line="276" w:lineRule="auto"/>
      <w:ind w:left="720"/>
      <w:contextualSpacing/>
    </w:pPr>
    <w:rPr>
      <w:sz w:val="28"/>
      <w:szCs w:val="28"/>
      <w:lang w:eastAsia="en-US"/>
    </w:rPr>
  </w:style>
  <w:style w:type="character" w:customStyle="1" w:styleId="fontstyle01">
    <w:name w:val="fontstyle01"/>
    <w:basedOn w:val="a1"/>
    <w:rsid w:val="00C54589"/>
    <w:rPr>
      <w:rFonts w:ascii="CIDFont+F2" w:hAnsi="CIDFont+F2" w:hint="default"/>
      <w:b w:val="0"/>
      <w:bCs w:val="0"/>
      <w:i w:val="0"/>
      <w:iCs w:val="0"/>
      <w:color w:val="000000"/>
      <w:sz w:val="26"/>
      <w:szCs w:val="26"/>
    </w:rPr>
  </w:style>
  <w:style w:type="character" w:customStyle="1" w:styleId="2fa">
    <w:name w:val="Знак Знак2"/>
    <w:semiHidden/>
    <w:rsid w:val="007C036F"/>
    <w:rPr>
      <w:rFonts w:ascii="Times New Roman" w:eastAsia="Times New Roman" w:hAnsi="Times New Roman" w:cs="Times New Roman"/>
      <w:snapToGrid w:val="0"/>
      <w:sz w:val="28"/>
      <w:szCs w:val="20"/>
      <w:lang w:val="en-US" w:eastAsia="ru-RU"/>
    </w:rPr>
  </w:style>
  <w:style w:type="character" w:customStyle="1" w:styleId="48">
    <w:name w:val="Знак Знак4"/>
    <w:semiHidden/>
    <w:rsid w:val="007C036F"/>
    <w:rPr>
      <w:snapToGrid w:val="0"/>
      <w:sz w:val="28"/>
      <w:lang w:val="en-US" w:eastAsia="ru-RU" w:bidi="ar-SA"/>
    </w:rPr>
  </w:style>
  <w:style w:type="character" w:customStyle="1" w:styleId="3f">
    <w:name w:val="Знак Знак3"/>
    <w:rsid w:val="007C036F"/>
    <w:rPr>
      <w:snapToGrid w:val="0"/>
      <w:sz w:val="28"/>
      <w:lang w:val="en-US" w:eastAsia="ru-RU" w:bidi="ar-SA"/>
    </w:rPr>
  </w:style>
  <w:style w:type="paragraph" w:customStyle="1" w:styleId="1fb">
    <w:name w:val="Знак Знак Знак Знак Знак1 Знак"/>
    <w:basedOn w:val="a0"/>
    <w:autoRedefine/>
    <w:rsid w:val="007C036F"/>
    <w:pPr>
      <w:spacing w:after="160" w:line="240" w:lineRule="exact"/>
    </w:pPr>
    <w:rPr>
      <w:sz w:val="28"/>
      <w:szCs w:val="28"/>
      <w:lang w:val="en-US" w:eastAsia="en-US"/>
    </w:rPr>
  </w:style>
  <w:style w:type="character" w:customStyle="1" w:styleId="76">
    <w:name w:val="Знак Знак7"/>
    <w:semiHidden/>
    <w:rsid w:val="007C036F"/>
    <w:rPr>
      <w:snapToGrid w:val="0"/>
      <w:sz w:val="28"/>
      <w:lang w:val="en-US" w:eastAsia="ru-RU" w:bidi="ar-SA"/>
    </w:rPr>
  </w:style>
  <w:style w:type="character" w:customStyle="1" w:styleId="154">
    <w:name w:val="Знак Знак15"/>
    <w:rsid w:val="007C036F"/>
    <w:rPr>
      <w:snapToGrid w:val="0"/>
      <w:sz w:val="28"/>
      <w:lang w:val="en-US" w:eastAsia="ru-RU" w:bidi="ar-SA"/>
    </w:rPr>
  </w:style>
  <w:style w:type="character" w:customStyle="1" w:styleId="142">
    <w:name w:val="Знак Знак14"/>
    <w:rsid w:val="007C036F"/>
    <w:rPr>
      <w:sz w:val="28"/>
      <w:szCs w:val="24"/>
      <w:lang w:val="ru-RU" w:eastAsia="ru-RU" w:bidi="ar-SA"/>
    </w:rPr>
  </w:style>
  <w:style w:type="paragraph" w:customStyle="1" w:styleId="101">
    <w:name w:val="Абзац списка10"/>
    <w:basedOn w:val="a0"/>
    <w:rsid w:val="007C036F"/>
    <w:pPr>
      <w:spacing w:after="200" w:line="276" w:lineRule="auto"/>
      <w:ind w:left="720"/>
    </w:pPr>
    <w:rPr>
      <w:rFonts w:ascii="Calibri" w:hAnsi="Calibri" w:cs="Calibri"/>
      <w:sz w:val="22"/>
      <w:szCs w:val="22"/>
      <w:lang w:eastAsia="en-US"/>
    </w:rPr>
  </w:style>
  <w:style w:type="character" w:customStyle="1" w:styleId="262">
    <w:name w:val="Знак Знак26"/>
    <w:rsid w:val="007C036F"/>
    <w:rPr>
      <w:sz w:val="28"/>
      <w:szCs w:val="24"/>
      <w:lang w:val="ru-RU" w:eastAsia="ru-RU" w:bidi="ar-SA"/>
    </w:rPr>
  </w:style>
  <w:style w:type="character" w:customStyle="1" w:styleId="252">
    <w:name w:val="Знак Знак25"/>
    <w:rsid w:val="007C036F"/>
    <w:rPr>
      <w:rFonts w:ascii="Arial" w:hAnsi="Arial" w:cs="Arial"/>
      <w:b/>
      <w:bCs/>
      <w:i/>
      <w:iCs/>
      <w:sz w:val="28"/>
      <w:szCs w:val="28"/>
      <w:lang w:val="ru-RU" w:eastAsia="ru-RU" w:bidi="ar-SA"/>
    </w:rPr>
  </w:style>
  <w:style w:type="character" w:customStyle="1" w:styleId="242">
    <w:name w:val="Знак Знак24"/>
    <w:rsid w:val="007C036F"/>
    <w:rPr>
      <w:rFonts w:ascii="Arial" w:hAnsi="Arial" w:cs="Arial"/>
      <w:b/>
      <w:bCs/>
      <w:sz w:val="26"/>
      <w:szCs w:val="26"/>
      <w:lang w:val="ru-RU" w:eastAsia="ru-RU" w:bidi="ar-SA"/>
    </w:rPr>
  </w:style>
  <w:style w:type="character" w:customStyle="1" w:styleId="232">
    <w:name w:val="Знак Знак23"/>
    <w:rsid w:val="007C036F"/>
    <w:rPr>
      <w:b/>
      <w:bCs/>
      <w:sz w:val="28"/>
      <w:szCs w:val="28"/>
      <w:lang w:val="ru-RU" w:eastAsia="ru-RU" w:bidi="ar-SA"/>
    </w:rPr>
  </w:style>
  <w:style w:type="character" w:customStyle="1" w:styleId="215">
    <w:name w:val="Знак Знак21"/>
    <w:rsid w:val="007C036F"/>
    <w:rPr>
      <w:b/>
      <w:bCs/>
      <w:sz w:val="22"/>
      <w:szCs w:val="22"/>
      <w:lang w:val="ru-RU" w:eastAsia="ru-RU" w:bidi="ar-SA"/>
    </w:rPr>
  </w:style>
  <w:style w:type="character" w:customStyle="1" w:styleId="192">
    <w:name w:val="Знак Знак19"/>
    <w:rsid w:val="007C036F"/>
    <w:rPr>
      <w:color w:val="000000"/>
      <w:spacing w:val="-1"/>
      <w:sz w:val="28"/>
      <w:szCs w:val="28"/>
      <w:lang w:val="ru-RU" w:eastAsia="ru-RU" w:bidi="ar-SA"/>
    </w:rPr>
  </w:style>
  <w:style w:type="character" w:customStyle="1" w:styleId="172">
    <w:name w:val="Знак Знак17"/>
    <w:rsid w:val="007C036F"/>
    <w:rPr>
      <w:sz w:val="24"/>
      <w:lang w:val="ru-RU" w:eastAsia="ru-RU" w:bidi="ar-SA"/>
    </w:rPr>
  </w:style>
  <w:style w:type="character" w:customStyle="1" w:styleId="162">
    <w:name w:val="Знак Знак16"/>
    <w:locked/>
    <w:rsid w:val="007C036F"/>
    <w:rPr>
      <w:sz w:val="24"/>
    </w:rPr>
  </w:style>
  <w:style w:type="paragraph" w:customStyle="1" w:styleId="CharChar2">
    <w:name w:val="Char Char"/>
    <w:basedOn w:val="a0"/>
    <w:autoRedefine/>
    <w:rsid w:val="007C036F"/>
    <w:pPr>
      <w:spacing w:after="160" w:line="240" w:lineRule="exact"/>
    </w:pPr>
    <w:rPr>
      <w:sz w:val="28"/>
      <w:szCs w:val="20"/>
      <w:lang w:val="en-US" w:eastAsia="en-US"/>
    </w:rPr>
  </w:style>
  <w:style w:type="paragraph" w:customStyle="1" w:styleId="2fb">
    <w:name w:val="Текст2"/>
    <w:basedOn w:val="a0"/>
    <w:rsid w:val="007C036F"/>
    <w:rPr>
      <w:rFonts w:ascii="Courier New" w:hAnsi="Courier New"/>
      <w:sz w:val="20"/>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7C036F"/>
    <w:pPr>
      <w:spacing w:before="100" w:beforeAutospacing="1" w:after="100" w:afterAutospacing="1"/>
    </w:pPr>
    <w:rPr>
      <w:rFonts w:ascii="Tahoma" w:hAnsi="Tahoma"/>
      <w:sz w:val="20"/>
      <w:szCs w:val="20"/>
      <w:lang w:val="en-US" w:eastAsia="en-US"/>
    </w:rPr>
  </w:style>
  <w:style w:type="paragraph" w:customStyle="1" w:styleId="affffff6">
    <w:name w:val="Знак 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affffff7">
    <w:name w:val="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11Char1">
    <w:name w:val="Знак1 Знак Знак Знак Знак Знак Знак Знак Знак1 Char"/>
    <w:basedOn w:val="a0"/>
    <w:rsid w:val="007C036F"/>
    <w:pPr>
      <w:spacing w:after="160" w:line="240" w:lineRule="exact"/>
    </w:pPr>
    <w:rPr>
      <w:rFonts w:ascii="Verdana" w:hAnsi="Verdana"/>
      <w:sz w:val="20"/>
      <w:szCs w:val="20"/>
      <w:lang w:val="en-US" w:eastAsia="en-US"/>
    </w:rPr>
  </w:style>
  <w:style w:type="paragraph" w:customStyle="1" w:styleId="3f0">
    <w:name w:val="Обычный3"/>
    <w:rsid w:val="007C036F"/>
    <w:rPr>
      <w:b/>
      <w:sz w:val="24"/>
    </w:rPr>
  </w:style>
  <w:style w:type="paragraph" w:customStyle="1" w:styleId="affffff8">
    <w:name w:val="Знак"/>
    <w:basedOn w:val="a0"/>
    <w:autoRedefine/>
    <w:rsid w:val="007C036F"/>
    <w:pPr>
      <w:spacing w:after="160" w:line="240" w:lineRule="exact"/>
    </w:pPr>
    <w:rPr>
      <w:sz w:val="28"/>
      <w:szCs w:val="20"/>
      <w:lang w:val="en-US" w:eastAsia="en-US"/>
    </w:rPr>
  </w:style>
  <w:style w:type="character" w:customStyle="1" w:styleId="281">
    <w:name w:val="Знак Знак28"/>
    <w:rsid w:val="007C036F"/>
    <w:rPr>
      <w:sz w:val="28"/>
      <w:szCs w:val="24"/>
      <w:lang w:val="ru-RU" w:eastAsia="ru-RU" w:bidi="ar-SA"/>
    </w:rPr>
  </w:style>
  <w:style w:type="character" w:customStyle="1" w:styleId="291">
    <w:name w:val="Знак Знак29"/>
    <w:rsid w:val="007C036F"/>
    <w:rPr>
      <w:sz w:val="28"/>
      <w:szCs w:val="24"/>
      <w:lang w:val="ru-RU" w:eastAsia="ru-RU" w:bidi="ar-SA"/>
    </w:rPr>
  </w:style>
  <w:style w:type="character" w:customStyle="1" w:styleId="302">
    <w:name w:val="Знак Знак30"/>
    <w:rsid w:val="007C036F"/>
    <w:rPr>
      <w:sz w:val="28"/>
      <w:szCs w:val="24"/>
      <w:lang w:val="ru-RU" w:eastAsia="ru-RU" w:bidi="ar-SA"/>
    </w:rPr>
  </w:style>
  <w:style w:type="character" w:customStyle="1" w:styleId="3f1">
    <w:name w:val="Основной шрифт абзаца3"/>
    <w:rsid w:val="007C036F"/>
  </w:style>
  <w:style w:type="paragraph" w:customStyle="1" w:styleId="121">
    <w:name w:val="Заголовок 12"/>
    <w:basedOn w:val="3f0"/>
    <w:next w:val="3f0"/>
    <w:rsid w:val="007C036F"/>
    <w:pPr>
      <w:keepNext/>
      <w:snapToGrid w:val="0"/>
      <w:spacing w:line="360" w:lineRule="auto"/>
      <w:jc w:val="both"/>
      <w:outlineLvl w:val="0"/>
    </w:pPr>
    <w:rPr>
      <w:sz w:val="20"/>
    </w:rPr>
  </w:style>
  <w:style w:type="paragraph" w:customStyle="1" w:styleId="222">
    <w:name w:val="Заголовок 22"/>
    <w:basedOn w:val="3f0"/>
    <w:next w:val="3f0"/>
    <w:rsid w:val="007C036F"/>
    <w:pPr>
      <w:keepNext/>
      <w:snapToGrid w:val="0"/>
      <w:spacing w:line="360" w:lineRule="auto"/>
      <w:jc w:val="center"/>
      <w:outlineLvl w:val="1"/>
    </w:pPr>
    <w:rPr>
      <w:sz w:val="20"/>
    </w:rPr>
  </w:style>
  <w:style w:type="paragraph" w:customStyle="1" w:styleId="322">
    <w:name w:val="Заголовок 32"/>
    <w:basedOn w:val="3f0"/>
    <w:next w:val="3f0"/>
    <w:rsid w:val="007C036F"/>
    <w:pPr>
      <w:keepNext/>
      <w:numPr>
        <w:ilvl w:val="12"/>
      </w:numPr>
      <w:snapToGrid w:val="0"/>
      <w:spacing w:before="60" w:after="60"/>
      <w:jc w:val="center"/>
      <w:outlineLvl w:val="2"/>
    </w:pPr>
    <w:rPr>
      <w:sz w:val="18"/>
    </w:rPr>
  </w:style>
  <w:style w:type="paragraph" w:customStyle="1" w:styleId="2fc">
    <w:name w:val="Цитата2"/>
    <w:basedOn w:val="3f0"/>
    <w:rsid w:val="007C036F"/>
    <w:pPr>
      <w:numPr>
        <w:ilvl w:val="12"/>
      </w:numPr>
      <w:tabs>
        <w:tab w:val="left" w:pos="459"/>
      </w:tabs>
      <w:snapToGrid w:val="0"/>
      <w:spacing w:line="360" w:lineRule="auto"/>
      <w:ind w:left="459" w:right="-108" w:hanging="425"/>
      <w:jc w:val="both"/>
    </w:pPr>
    <w:rPr>
      <w:b w:val="0"/>
      <w:sz w:val="28"/>
    </w:rPr>
  </w:style>
  <w:style w:type="paragraph" w:customStyle="1" w:styleId="233">
    <w:name w:val="Основной текст 23"/>
    <w:basedOn w:val="a0"/>
    <w:rsid w:val="007C036F"/>
    <w:pPr>
      <w:overflowPunct w:val="0"/>
      <w:autoSpaceDE w:val="0"/>
      <w:autoSpaceDN w:val="0"/>
      <w:adjustRightInd w:val="0"/>
      <w:spacing w:after="120"/>
      <w:ind w:left="283"/>
    </w:pPr>
    <w:rPr>
      <w:sz w:val="20"/>
      <w:szCs w:val="20"/>
    </w:rPr>
  </w:style>
  <w:style w:type="paragraph" w:customStyle="1" w:styleId="620">
    <w:name w:val="Заголовок 62"/>
    <w:basedOn w:val="3f0"/>
    <w:next w:val="3f0"/>
    <w:rsid w:val="007C036F"/>
    <w:pPr>
      <w:keepNext/>
      <w:tabs>
        <w:tab w:val="left" w:pos="426"/>
      </w:tabs>
      <w:snapToGrid w:val="0"/>
      <w:spacing w:before="120"/>
      <w:jc w:val="center"/>
      <w:outlineLvl w:val="5"/>
    </w:pPr>
    <w:rPr>
      <w:sz w:val="22"/>
    </w:rPr>
  </w:style>
  <w:style w:type="paragraph" w:customStyle="1" w:styleId="330">
    <w:name w:val="Основной текст 33"/>
    <w:basedOn w:val="a0"/>
    <w:rsid w:val="007C036F"/>
    <w:pPr>
      <w:jc w:val="both"/>
    </w:pPr>
    <w:rPr>
      <w:sz w:val="28"/>
      <w:szCs w:val="20"/>
    </w:rPr>
  </w:style>
  <w:style w:type="paragraph" w:customStyle="1" w:styleId="3f2">
    <w:name w:val="Основной текст с отступом3"/>
    <w:basedOn w:val="a0"/>
    <w:rsid w:val="007C036F"/>
    <w:pPr>
      <w:spacing w:after="120"/>
      <w:ind w:left="283"/>
    </w:pPr>
    <w:rPr>
      <w:rFonts w:eastAsia="Calibri"/>
      <w:lang w:val="en-US" w:eastAsia="en-US"/>
    </w:rPr>
  </w:style>
  <w:style w:type="paragraph" w:customStyle="1" w:styleId="xl63">
    <w:name w:val="xl63"/>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voice">
    <w:name w:val="voice"/>
    <w:basedOn w:val="a0"/>
    <w:rsid w:val="009E430A"/>
    <w:pPr>
      <w:spacing w:before="100" w:beforeAutospacing="1" w:after="100" w:afterAutospacing="1"/>
    </w:pPr>
  </w:style>
  <w:style w:type="character" w:customStyle="1" w:styleId="upper">
    <w:name w:val="upper"/>
    <w:basedOn w:val="a1"/>
    <w:rsid w:val="009E430A"/>
  </w:style>
  <w:style w:type="table" w:customStyle="1" w:styleId="1fc">
    <w:name w:val="Сетка таблицы светлая1"/>
    <w:basedOn w:val="a2"/>
    <w:next w:val="a2"/>
    <w:uiPriority w:val="40"/>
    <w:rsid w:val="00581BA8"/>
    <w:rPr>
      <w:rFonts w:asciiTheme="minorHAnsi" w:eastAsiaTheme="minorHAnsi" w:hAnsiTheme="minorHAnsi" w:cstheme="minorBidi"/>
      <w:sz w:val="22"/>
      <w:szCs w:val="22"/>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12">
    <w:name w:val="Основной текст с отступом 31"/>
    <w:basedOn w:val="a0"/>
    <w:rsid w:val="001F2216"/>
    <w:pPr>
      <w:suppressAutoHyphens/>
      <w:spacing w:after="120"/>
      <w:ind w:left="283"/>
    </w:pPr>
    <w:rPr>
      <w:sz w:val="16"/>
      <w:szCs w:val="16"/>
      <w:lang w:eastAsia="ar-SA"/>
    </w:rPr>
  </w:style>
  <w:style w:type="character" w:customStyle="1" w:styleId="WW8Num6z0">
    <w:name w:val="WW8Num6z0"/>
    <w:rsid w:val="001F2216"/>
    <w:rPr>
      <w:rFonts w:ascii="Symbol" w:hAnsi="Symbol"/>
    </w:rPr>
  </w:style>
  <w:style w:type="character" w:customStyle="1" w:styleId="FontStyle22">
    <w:name w:val="Font Style22"/>
    <w:rsid w:val="001F2216"/>
    <w:rPr>
      <w:rFonts w:ascii="Times New Roman" w:hAnsi="Times New Roman" w:cs="Times New Roman"/>
      <w:sz w:val="22"/>
      <w:szCs w:val="22"/>
    </w:rPr>
  </w:style>
  <w:style w:type="paragraph" w:customStyle="1" w:styleId="p25">
    <w:name w:val="p25"/>
    <w:basedOn w:val="a0"/>
    <w:rsid w:val="001F2216"/>
    <w:pPr>
      <w:spacing w:before="100" w:beforeAutospacing="1" w:after="100" w:afterAutospacing="1"/>
    </w:pPr>
  </w:style>
  <w:style w:type="paragraph" w:customStyle="1" w:styleId="p26">
    <w:name w:val="p26"/>
    <w:basedOn w:val="a0"/>
    <w:rsid w:val="001F2216"/>
    <w:pPr>
      <w:spacing w:before="100" w:beforeAutospacing="1" w:after="100" w:afterAutospacing="1"/>
    </w:pPr>
  </w:style>
  <w:style w:type="character" w:customStyle="1" w:styleId="FontStyle65">
    <w:name w:val="Font Style65"/>
    <w:rsid w:val="001F2216"/>
    <w:rPr>
      <w:rFonts w:ascii="Times New Roman" w:hAnsi="Times New Roman" w:cs="Times New Roman"/>
      <w:sz w:val="22"/>
      <w:szCs w:val="22"/>
    </w:rPr>
  </w:style>
  <w:style w:type="character" w:customStyle="1" w:styleId="1fd">
    <w:name w:val="Неразрешенное упоминание1"/>
    <w:basedOn w:val="a1"/>
    <w:uiPriority w:val="99"/>
    <w:semiHidden/>
    <w:unhideWhenUsed/>
    <w:rsid w:val="001F2216"/>
    <w:rPr>
      <w:color w:val="605E5C"/>
      <w:shd w:val="clear" w:color="auto" w:fill="E1DFDD"/>
    </w:rPr>
  </w:style>
  <w:style w:type="character" w:customStyle="1" w:styleId="1fe">
    <w:name w:val="Основной текст Знак1"/>
    <w:basedOn w:val="a1"/>
    <w:uiPriority w:val="99"/>
    <w:semiHidden/>
    <w:rsid w:val="001F2216"/>
    <w:rPr>
      <w:rFonts w:cs="Calibri"/>
      <w:lang w:eastAsia="en-US"/>
    </w:rPr>
  </w:style>
  <w:style w:type="paragraph" w:customStyle="1" w:styleId="docdata">
    <w:name w:val="docdata"/>
    <w:aliases w:val="docy,v5,21384,bqiaagaaeyqcaaagiaiaaaorsqaabz9jaaaaaaaaaaaaaaaaaaaaaaaaaaaaaaaaaaaaaaaaaaaaaaaaaaaaaaaaaaaaaaaaaaaaaaaaaaaaaaaaaaaaaaaaaaaaaaaaaaaaaaaaaaaaaaaaaaaaaaaaaaaaaaaaaaaaaaaaaaaaaaaaaaaaaaaaaaaaaaaaaaaaaaaaaaaaaaaaaaaaaaaaaaaaaaaaaaaaaaa"/>
    <w:basedOn w:val="a0"/>
    <w:rsid w:val="001F2216"/>
    <w:pPr>
      <w:spacing w:before="100" w:beforeAutospacing="1" w:after="100" w:afterAutospacing="1"/>
    </w:pPr>
  </w:style>
  <w:style w:type="paragraph" w:customStyle="1" w:styleId="align-right">
    <w:name w:val="align-right"/>
    <w:basedOn w:val="a0"/>
    <w:rsid w:val="008C439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40245402">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A8DF-BC3A-4605-A434-ABB5130EC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2505</TotalTime>
  <Pages>14</Pages>
  <Words>3463</Words>
  <Characters>19740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23157</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119</cp:revision>
  <cp:lastPrinted>2023-09-06T06:22:00Z</cp:lastPrinted>
  <dcterms:created xsi:type="dcterms:W3CDTF">2023-01-17T11:33:00Z</dcterms:created>
  <dcterms:modified xsi:type="dcterms:W3CDTF">2024-11-08T12:18:00Z</dcterms:modified>
</cp:coreProperties>
</file>