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30A" w:rsidRDefault="009E430A" w:rsidP="009E430A">
      <w:pPr>
        <w:pStyle w:val="ac"/>
        <w:rPr>
          <w:szCs w:val="28"/>
        </w:rPr>
      </w:pPr>
      <w:r w:rsidRPr="00915E28">
        <w:rPr>
          <w:szCs w:val="28"/>
        </w:rPr>
        <w:t>АДМИНИСТРАЦИЯ</w:t>
      </w:r>
    </w:p>
    <w:p w:rsidR="009E430A" w:rsidRDefault="009E430A" w:rsidP="009E430A">
      <w:pPr>
        <w:pStyle w:val="ac"/>
        <w:rPr>
          <w:szCs w:val="28"/>
        </w:rPr>
      </w:pPr>
      <w:r>
        <w:rPr>
          <w:szCs w:val="28"/>
        </w:rPr>
        <w:t>ПИНЕЖСКОГО МУНИЦИПАЛЬНОГО ОКРУГА</w:t>
      </w:r>
    </w:p>
    <w:p w:rsidR="009E430A" w:rsidRPr="00915E28" w:rsidRDefault="009E430A" w:rsidP="009E430A">
      <w:pPr>
        <w:pStyle w:val="ac"/>
        <w:rPr>
          <w:b w:val="0"/>
          <w:bCs/>
          <w:szCs w:val="28"/>
        </w:rPr>
      </w:pPr>
      <w:r>
        <w:rPr>
          <w:szCs w:val="28"/>
        </w:rPr>
        <w:t>АРХАНГЕЛЬСКОЙ ОБЛАСТИ</w:t>
      </w:r>
    </w:p>
    <w:p w:rsidR="009E430A" w:rsidRPr="00915E28" w:rsidRDefault="009E430A" w:rsidP="009E430A">
      <w:pPr>
        <w:jc w:val="center"/>
        <w:rPr>
          <w:b/>
          <w:bCs/>
          <w:sz w:val="28"/>
          <w:szCs w:val="28"/>
        </w:rPr>
      </w:pPr>
    </w:p>
    <w:p w:rsidR="009E430A" w:rsidRPr="00915E28" w:rsidRDefault="009E430A" w:rsidP="009E430A">
      <w:pPr>
        <w:jc w:val="center"/>
        <w:rPr>
          <w:b/>
          <w:bCs/>
          <w:sz w:val="28"/>
          <w:szCs w:val="28"/>
        </w:rPr>
      </w:pPr>
    </w:p>
    <w:p w:rsidR="009E430A" w:rsidRPr="00915E28" w:rsidRDefault="009E430A" w:rsidP="009E430A">
      <w:pPr>
        <w:jc w:val="center"/>
        <w:rPr>
          <w:b/>
          <w:bCs/>
          <w:sz w:val="28"/>
          <w:szCs w:val="28"/>
        </w:rPr>
      </w:pPr>
      <w:proofErr w:type="gramStart"/>
      <w:r w:rsidRPr="00915E28">
        <w:rPr>
          <w:b/>
          <w:bCs/>
          <w:sz w:val="28"/>
          <w:szCs w:val="28"/>
        </w:rPr>
        <w:t>П</w:t>
      </w:r>
      <w:proofErr w:type="gramEnd"/>
      <w:r w:rsidRPr="00915E28">
        <w:rPr>
          <w:b/>
          <w:bCs/>
          <w:sz w:val="28"/>
          <w:szCs w:val="28"/>
        </w:rPr>
        <w:t xml:space="preserve"> О С Т А Н О В Л Е Н И Е</w:t>
      </w:r>
    </w:p>
    <w:p w:rsidR="009E430A" w:rsidRPr="00915E28" w:rsidRDefault="009E430A" w:rsidP="009E430A">
      <w:pPr>
        <w:jc w:val="center"/>
        <w:rPr>
          <w:b/>
          <w:bCs/>
          <w:sz w:val="28"/>
          <w:szCs w:val="28"/>
        </w:rPr>
      </w:pPr>
    </w:p>
    <w:p w:rsidR="009E430A" w:rsidRPr="00915E28" w:rsidRDefault="009E430A" w:rsidP="009E430A">
      <w:pPr>
        <w:jc w:val="center"/>
        <w:rPr>
          <w:b/>
          <w:bCs/>
          <w:sz w:val="28"/>
          <w:szCs w:val="28"/>
        </w:rPr>
      </w:pPr>
    </w:p>
    <w:p w:rsidR="009E430A" w:rsidRPr="00915E28" w:rsidRDefault="009E430A" w:rsidP="009E430A">
      <w:pPr>
        <w:jc w:val="center"/>
        <w:rPr>
          <w:sz w:val="28"/>
          <w:szCs w:val="28"/>
        </w:rPr>
      </w:pPr>
      <w:r w:rsidRPr="00915E28">
        <w:rPr>
          <w:sz w:val="28"/>
          <w:szCs w:val="28"/>
        </w:rPr>
        <w:t xml:space="preserve">от </w:t>
      </w:r>
      <w:r>
        <w:rPr>
          <w:sz w:val="28"/>
          <w:szCs w:val="28"/>
        </w:rPr>
        <w:t>02 сентября 2024</w:t>
      </w:r>
      <w:r w:rsidRPr="00915E28">
        <w:rPr>
          <w:sz w:val="28"/>
          <w:szCs w:val="28"/>
        </w:rPr>
        <w:t xml:space="preserve"> г. № </w:t>
      </w:r>
      <w:r>
        <w:rPr>
          <w:sz w:val="28"/>
          <w:szCs w:val="28"/>
        </w:rPr>
        <w:t>0246</w:t>
      </w:r>
      <w:r w:rsidRPr="00915E28">
        <w:rPr>
          <w:sz w:val="28"/>
          <w:szCs w:val="28"/>
        </w:rPr>
        <w:t xml:space="preserve"> -</w:t>
      </w:r>
      <w:r>
        <w:rPr>
          <w:sz w:val="28"/>
          <w:szCs w:val="28"/>
        </w:rPr>
        <w:t xml:space="preserve"> </w:t>
      </w:r>
      <w:r w:rsidRPr="00915E28">
        <w:rPr>
          <w:sz w:val="28"/>
          <w:szCs w:val="28"/>
        </w:rPr>
        <w:t>па</w:t>
      </w:r>
    </w:p>
    <w:p w:rsidR="009E430A" w:rsidRPr="00915E28" w:rsidRDefault="009E430A" w:rsidP="009E430A">
      <w:pPr>
        <w:jc w:val="center"/>
        <w:rPr>
          <w:b/>
          <w:bCs/>
          <w:sz w:val="28"/>
          <w:szCs w:val="28"/>
        </w:rPr>
      </w:pPr>
    </w:p>
    <w:p w:rsidR="009E430A" w:rsidRPr="00915E28" w:rsidRDefault="009E430A" w:rsidP="009E430A">
      <w:pPr>
        <w:jc w:val="center"/>
        <w:rPr>
          <w:b/>
          <w:bCs/>
          <w:sz w:val="28"/>
          <w:szCs w:val="28"/>
        </w:rPr>
      </w:pPr>
    </w:p>
    <w:p w:rsidR="009E430A" w:rsidRPr="00915E28" w:rsidRDefault="009E430A" w:rsidP="009E430A">
      <w:pPr>
        <w:jc w:val="center"/>
        <w:rPr>
          <w:sz w:val="20"/>
          <w:szCs w:val="20"/>
        </w:rPr>
      </w:pPr>
      <w:r w:rsidRPr="00915E28">
        <w:rPr>
          <w:sz w:val="20"/>
          <w:szCs w:val="20"/>
        </w:rPr>
        <w:t>с. Карпогоры</w:t>
      </w:r>
    </w:p>
    <w:p w:rsidR="009E430A" w:rsidRPr="00915E28" w:rsidRDefault="009E430A" w:rsidP="009E430A">
      <w:pPr>
        <w:pStyle w:val="ConsPlusTitle"/>
        <w:jc w:val="center"/>
        <w:outlineLvl w:val="0"/>
        <w:rPr>
          <w:rFonts w:ascii="Times New Roman" w:hAnsi="Times New Roman" w:cs="Times New Roman"/>
          <w:sz w:val="28"/>
          <w:szCs w:val="28"/>
        </w:rPr>
      </w:pPr>
    </w:p>
    <w:p w:rsidR="009E430A" w:rsidRPr="00915E28" w:rsidRDefault="009E430A" w:rsidP="009E430A">
      <w:pPr>
        <w:pStyle w:val="ConsPlusTitle"/>
        <w:jc w:val="center"/>
        <w:outlineLvl w:val="0"/>
        <w:rPr>
          <w:rFonts w:ascii="Times New Roman" w:hAnsi="Times New Roman" w:cs="Times New Roman"/>
          <w:sz w:val="28"/>
          <w:szCs w:val="28"/>
        </w:rPr>
      </w:pPr>
    </w:p>
    <w:p w:rsidR="009E430A" w:rsidRPr="00915E28" w:rsidRDefault="009E430A" w:rsidP="009E430A">
      <w:pPr>
        <w:pStyle w:val="ConsPlusTitle"/>
        <w:jc w:val="center"/>
        <w:rPr>
          <w:rFonts w:ascii="Times New Roman" w:hAnsi="Times New Roman" w:cs="Times New Roman"/>
          <w:sz w:val="28"/>
          <w:szCs w:val="28"/>
        </w:rPr>
      </w:pPr>
      <w:r w:rsidRPr="00915E28">
        <w:rPr>
          <w:rFonts w:ascii="Times New Roman" w:hAnsi="Times New Roman" w:cs="Times New Roman"/>
          <w:sz w:val="28"/>
          <w:szCs w:val="28"/>
        </w:rPr>
        <w:t>Об определении видов обязательных работ, объектов, на которых они отбываются, мест отбывания наказания в виде исправительных работ</w:t>
      </w:r>
    </w:p>
    <w:p w:rsidR="009E430A" w:rsidRDefault="009E430A" w:rsidP="009E430A">
      <w:pPr>
        <w:pStyle w:val="ConsPlusNormal"/>
        <w:jc w:val="center"/>
        <w:rPr>
          <w:rFonts w:ascii="Times New Roman" w:hAnsi="Times New Roman" w:cs="Times New Roman"/>
          <w:sz w:val="28"/>
          <w:szCs w:val="28"/>
        </w:rPr>
      </w:pPr>
    </w:p>
    <w:p w:rsidR="009E430A" w:rsidRPr="00915E28" w:rsidRDefault="009E430A" w:rsidP="009E430A">
      <w:pPr>
        <w:pStyle w:val="ConsPlusNormal"/>
        <w:jc w:val="center"/>
        <w:rPr>
          <w:rFonts w:ascii="Times New Roman" w:hAnsi="Times New Roman" w:cs="Times New Roman"/>
          <w:sz w:val="28"/>
          <w:szCs w:val="28"/>
        </w:rPr>
      </w:pPr>
    </w:p>
    <w:p w:rsidR="009E430A" w:rsidRPr="00915E28" w:rsidRDefault="009E430A" w:rsidP="009E430A">
      <w:pPr>
        <w:pStyle w:val="ConsPlusNormal"/>
        <w:jc w:val="center"/>
        <w:rPr>
          <w:rFonts w:ascii="Times New Roman" w:hAnsi="Times New Roman" w:cs="Times New Roman"/>
          <w:sz w:val="28"/>
          <w:szCs w:val="28"/>
        </w:rPr>
      </w:pPr>
    </w:p>
    <w:p w:rsidR="009E430A" w:rsidRPr="00B23F32" w:rsidRDefault="009E430A" w:rsidP="009E430A">
      <w:pPr>
        <w:autoSpaceDE w:val="0"/>
        <w:autoSpaceDN w:val="0"/>
        <w:adjustRightInd w:val="0"/>
        <w:ind w:firstLine="709"/>
        <w:jc w:val="both"/>
        <w:rPr>
          <w:bCs/>
          <w:sz w:val="28"/>
          <w:szCs w:val="28"/>
        </w:rPr>
      </w:pPr>
      <w:r w:rsidRPr="00B23F32">
        <w:rPr>
          <w:bCs/>
          <w:sz w:val="28"/>
          <w:szCs w:val="28"/>
        </w:rPr>
        <w:t xml:space="preserve">В соответствии со </w:t>
      </w:r>
      <w:hyperlink r:id="rId8" w:history="1">
        <w:r w:rsidRPr="00B23F32">
          <w:rPr>
            <w:bCs/>
            <w:sz w:val="28"/>
            <w:szCs w:val="28"/>
          </w:rPr>
          <w:t>статьями 49</w:t>
        </w:r>
      </w:hyperlink>
      <w:r w:rsidRPr="00B23F32">
        <w:rPr>
          <w:bCs/>
          <w:sz w:val="28"/>
          <w:szCs w:val="28"/>
        </w:rPr>
        <w:t xml:space="preserve">, </w:t>
      </w:r>
      <w:hyperlink r:id="rId9" w:history="1">
        <w:r w:rsidRPr="00B23F32">
          <w:rPr>
            <w:bCs/>
            <w:sz w:val="28"/>
            <w:szCs w:val="28"/>
          </w:rPr>
          <w:t>50</w:t>
        </w:r>
      </w:hyperlink>
      <w:r w:rsidRPr="00B23F32">
        <w:rPr>
          <w:bCs/>
          <w:sz w:val="28"/>
          <w:szCs w:val="28"/>
        </w:rPr>
        <w:t xml:space="preserve"> Уголовного кодекса Российской Федерации, </w:t>
      </w:r>
      <w:hyperlink r:id="rId10" w:history="1">
        <w:r w:rsidRPr="00B23F32">
          <w:rPr>
            <w:bCs/>
            <w:sz w:val="28"/>
            <w:szCs w:val="28"/>
          </w:rPr>
          <w:t>статьями 25</w:t>
        </w:r>
      </w:hyperlink>
      <w:r w:rsidRPr="00B23F32">
        <w:rPr>
          <w:bCs/>
          <w:sz w:val="28"/>
          <w:szCs w:val="28"/>
        </w:rPr>
        <w:t xml:space="preserve">, </w:t>
      </w:r>
      <w:hyperlink r:id="rId11" w:history="1">
        <w:r w:rsidRPr="00B23F32">
          <w:rPr>
            <w:bCs/>
            <w:sz w:val="28"/>
            <w:szCs w:val="28"/>
          </w:rPr>
          <w:t>39</w:t>
        </w:r>
      </w:hyperlink>
      <w:r w:rsidRPr="00B23F32">
        <w:rPr>
          <w:bCs/>
          <w:sz w:val="28"/>
          <w:szCs w:val="28"/>
        </w:rPr>
        <w:t xml:space="preserve"> Уголовно-исполнительного кодекса Российской Федерации, </w:t>
      </w:r>
      <w:hyperlink r:id="rId12" w:history="1">
        <w:r w:rsidRPr="00B23F32">
          <w:rPr>
            <w:bCs/>
            <w:sz w:val="28"/>
            <w:szCs w:val="28"/>
          </w:rPr>
          <w:t>статьями 3.13</w:t>
        </w:r>
      </w:hyperlink>
      <w:r w:rsidRPr="00B23F32">
        <w:rPr>
          <w:bCs/>
          <w:sz w:val="28"/>
          <w:szCs w:val="28"/>
        </w:rPr>
        <w:t xml:space="preserve">, </w:t>
      </w:r>
      <w:hyperlink r:id="rId13" w:history="1">
        <w:r w:rsidRPr="00B23F32">
          <w:rPr>
            <w:bCs/>
            <w:sz w:val="28"/>
            <w:szCs w:val="28"/>
          </w:rPr>
          <w:t>32.13</w:t>
        </w:r>
      </w:hyperlink>
      <w:r w:rsidRPr="00B23F32">
        <w:rPr>
          <w:bCs/>
          <w:sz w:val="28"/>
          <w:szCs w:val="28"/>
        </w:rPr>
        <w:t xml:space="preserve"> Кодекса Российской Федерации об административных правонарушениях, </w:t>
      </w:r>
      <w:r w:rsidRPr="005D2774">
        <w:rPr>
          <w:bCs/>
          <w:sz w:val="28"/>
          <w:szCs w:val="28"/>
        </w:rPr>
        <w:t>администр</w:t>
      </w:r>
      <w:r>
        <w:rPr>
          <w:bCs/>
          <w:sz w:val="28"/>
          <w:szCs w:val="28"/>
        </w:rPr>
        <w:t>ация Пинежского муниципального округа Архангельской области пост</w:t>
      </w:r>
      <w:r w:rsidRPr="00B23F32">
        <w:rPr>
          <w:bCs/>
          <w:sz w:val="28"/>
          <w:szCs w:val="28"/>
        </w:rPr>
        <w:t>ановля</w:t>
      </w:r>
      <w:r w:rsidRPr="005D2774">
        <w:rPr>
          <w:bCs/>
          <w:sz w:val="28"/>
          <w:szCs w:val="28"/>
        </w:rPr>
        <w:t>ет</w:t>
      </w:r>
      <w:r w:rsidRPr="00B23F32">
        <w:rPr>
          <w:bCs/>
          <w:sz w:val="28"/>
          <w:szCs w:val="28"/>
        </w:rPr>
        <w:t>:</w:t>
      </w:r>
    </w:p>
    <w:p w:rsidR="009E430A" w:rsidRPr="00B23F32" w:rsidRDefault="009E430A" w:rsidP="009E430A">
      <w:pPr>
        <w:autoSpaceDE w:val="0"/>
        <w:autoSpaceDN w:val="0"/>
        <w:adjustRightInd w:val="0"/>
        <w:ind w:firstLine="709"/>
        <w:jc w:val="both"/>
        <w:rPr>
          <w:bCs/>
          <w:sz w:val="28"/>
          <w:szCs w:val="28"/>
        </w:rPr>
      </w:pPr>
      <w:r w:rsidRPr="00B23F32">
        <w:rPr>
          <w:bCs/>
          <w:sz w:val="28"/>
          <w:szCs w:val="28"/>
        </w:rPr>
        <w:t xml:space="preserve">1. Утвердить </w:t>
      </w:r>
      <w:hyperlink w:anchor="Par42" w:history="1">
        <w:r w:rsidRPr="00B23F32">
          <w:rPr>
            <w:bCs/>
            <w:sz w:val="28"/>
            <w:szCs w:val="28"/>
          </w:rPr>
          <w:t>виды</w:t>
        </w:r>
      </w:hyperlink>
      <w:r w:rsidRPr="00B23F32">
        <w:rPr>
          <w:bCs/>
          <w:sz w:val="28"/>
          <w:szCs w:val="28"/>
        </w:rPr>
        <w:t xml:space="preserve"> работ для отбывания наказания в виде обязательных работ, для отбывания наказания лицами, которым назначено административное наказание в виде обязательных работ</w:t>
      </w:r>
      <w:r>
        <w:rPr>
          <w:bCs/>
          <w:sz w:val="28"/>
          <w:szCs w:val="28"/>
        </w:rPr>
        <w:t xml:space="preserve"> на территории Пинежского муниципального округа</w:t>
      </w:r>
      <w:r w:rsidRPr="005D2774">
        <w:rPr>
          <w:bCs/>
          <w:sz w:val="28"/>
          <w:szCs w:val="28"/>
        </w:rPr>
        <w:t xml:space="preserve"> (Приложение № 1)</w:t>
      </w:r>
      <w:r w:rsidRPr="00B23F32">
        <w:rPr>
          <w:bCs/>
          <w:sz w:val="28"/>
          <w:szCs w:val="28"/>
        </w:rPr>
        <w:t>.</w:t>
      </w:r>
    </w:p>
    <w:p w:rsidR="009E430A" w:rsidRPr="00B23F32" w:rsidRDefault="009E430A" w:rsidP="009E430A">
      <w:pPr>
        <w:autoSpaceDE w:val="0"/>
        <w:autoSpaceDN w:val="0"/>
        <w:adjustRightInd w:val="0"/>
        <w:ind w:firstLine="709"/>
        <w:jc w:val="both"/>
        <w:rPr>
          <w:bCs/>
          <w:sz w:val="28"/>
          <w:szCs w:val="28"/>
        </w:rPr>
      </w:pPr>
      <w:r w:rsidRPr="00B23F32">
        <w:rPr>
          <w:bCs/>
          <w:sz w:val="28"/>
          <w:szCs w:val="28"/>
        </w:rPr>
        <w:t xml:space="preserve">2. Утвердить </w:t>
      </w:r>
      <w:hyperlink w:anchor="Par59" w:history="1">
        <w:r w:rsidRPr="00B23F32">
          <w:rPr>
            <w:bCs/>
            <w:sz w:val="28"/>
            <w:szCs w:val="28"/>
          </w:rPr>
          <w:t>перечень</w:t>
        </w:r>
      </w:hyperlink>
      <w:r w:rsidRPr="00B23F32">
        <w:rPr>
          <w:bCs/>
          <w:sz w:val="28"/>
          <w:szCs w:val="28"/>
        </w:rPr>
        <w:t xml:space="preserve"> объектов для отбывания осужденными нака</w:t>
      </w:r>
      <w:r>
        <w:rPr>
          <w:bCs/>
          <w:sz w:val="28"/>
          <w:szCs w:val="28"/>
        </w:rPr>
        <w:t xml:space="preserve">зания в виде обязательных работ на территории Пинежского муниципального округа Архангельской области </w:t>
      </w:r>
      <w:r w:rsidRPr="00B23F32">
        <w:rPr>
          <w:bCs/>
          <w:sz w:val="28"/>
          <w:szCs w:val="28"/>
        </w:rPr>
        <w:t xml:space="preserve"> </w:t>
      </w:r>
      <w:r w:rsidRPr="005D2774">
        <w:rPr>
          <w:bCs/>
          <w:sz w:val="28"/>
          <w:szCs w:val="28"/>
        </w:rPr>
        <w:t>(Приложение № 2)</w:t>
      </w:r>
      <w:r w:rsidRPr="00B23F32">
        <w:rPr>
          <w:bCs/>
          <w:sz w:val="28"/>
          <w:szCs w:val="28"/>
        </w:rPr>
        <w:t>.</w:t>
      </w:r>
    </w:p>
    <w:p w:rsidR="009E430A" w:rsidRDefault="009E430A" w:rsidP="009E430A">
      <w:pPr>
        <w:autoSpaceDE w:val="0"/>
        <w:autoSpaceDN w:val="0"/>
        <w:adjustRightInd w:val="0"/>
        <w:ind w:firstLine="709"/>
        <w:jc w:val="both"/>
        <w:rPr>
          <w:bCs/>
          <w:sz w:val="28"/>
          <w:szCs w:val="28"/>
        </w:rPr>
      </w:pPr>
      <w:r w:rsidRPr="00B23F32">
        <w:rPr>
          <w:bCs/>
          <w:sz w:val="28"/>
          <w:szCs w:val="28"/>
        </w:rPr>
        <w:t xml:space="preserve">3. Утвердить </w:t>
      </w:r>
      <w:hyperlink w:anchor="Par59" w:history="1">
        <w:r w:rsidRPr="00B23F32">
          <w:rPr>
            <w:bCs/>
            <w:sz w:val="28"/>
            <w:szCs w:val="28"/>
          </w:rPr>
          <w:t>перечень</w:t>
        </w:r>
      </w:hyperlink>
      <w:r w:rsidRPr="00B23F32">
        <w:rPr>
          <w:bCs/>
          <w:sz w:val="28"/>
          <w:szCs w:val="28"/>
        </w:rPr>
        <w:t xml:space="preserve"> объектов для отбывания наказания лицами, которым назначено административное наказание в виде обязательных работ</w:t>
      </w:r>
      <w:r>
        <w:rPr>
          <w:bCs/>
          <w:sz w:val="28"/>
          <w:szCs w:val="28"/>
        </w:rPr>
        <w:t xml:space="preserve"> на территории Пинежского муниципального округа Архангельской области (Приложение № 3).</w:t>
      </w:r>
      <w:r w:rsidRPr="005D2774">
        <w:rPr>
          <w:bCs/>
          <w:sz w:val="28"/>
          <w:szCs w:val="28"/>
        </w:rPr>
        <w:t xml:space="preserve"> </w:t>
      </w:r>
    </w:p>
    <w:p w:rsidR="009E430A" w:rsidRDefault="009E430A" w:rsidP="009E430A">
      <w:pPr>
        <w:autoSpaceDE w:val="0"/>
        <w:autoSpaceDN w:val="0"/>
        <w:adjustRightInd w:val="0"/>
        <w:ind w:firstLine="709"/>
        <w:jc w:val="both"/>
        <w:rPr>
          <w:bCs/>
          <w:sz w:val="28"/>
          <w:szCs w:val="28"/>
        </w:rPr>
      </w:pPr>
      <w:r>
        <w:rPr>
          <w:bCs/>
          <w:sz w:val="28"/>
          <w:szCs w:val="28"/>
        </w:rPr>
        <w:t xml:space="preserve">4. </w:t>
      </w:r>
      <w:r w:rsidRPr="00B23F32">
        <w:rPr>
          <w:bCs/>
          <w:sz w:val="28"/>
          <w:szCs w:val="28"/>
        </w:rPr>
        <w:t xml:space="preserve">Утвердить </w:t>
      </w:r>
      <w:hyperlink w:anchor="Par115" w:history="1">
        <w:r w:rsidRPr="00B23F32">
          <w:rPr>
            <w:bCs/>
            <w:sz w:val="28"/>
            <w:szCs w:val="28"/>
          </w:rPr>
          <w:t>перечень</w:t>
        </w:r>
      </w:hyperlink>
      <w:r w:rsidRPr="00B23F32">
        <w:rPr>
          <w:bCs/>
          <w:sz w:val="28"/>
          <w:szCs w:val="28"/>
        </w:rPr>
        <w:t xml:space="preserve"> мест для отбывания осужденными наказания в виде исправительных работ</w:t>
      </w:r>
      <w:r>
        <w:rPr>
          <w:bCs/>
          <w:sz w:val="28"/>
          <w:szCs w:val="28"/>
        </w:rPr>
        <w:t xml:space="preserve"> на территории Пинежского муниципального округа Архангельской области (Приложение № 4</w:t>
      </w:r>
      <w:r w:rsidRPr="005D2774">
        <w:rPr>
          <w:bCs/>
          <w:sz w:val="28"/>
          <w:szCs w:val="28"/>
        </w:rPr>
        <w:t>)</w:t>
      </w:r>
      <w:r w:rsidRPr="00B23F32">
        <w:rPr>
          <w:bCs/>
          <w:sz w:val="28"/>
          <w:szCs w:val="28"/>
        </w:rPr>
        <w:t>.</w:t>
      </w:r>
    </w:p>
    <w:p w:rsidR="009E430A" w:rsidRPr="007A771C" w:rsidRDefault="009E430A" w:rsidP="009E430A">
      <w:pPr>
        <w:pStyle w:val="ConsPlusTitle"/>
        <w:ind w:firstLine="709"/>
        <w:jc w:val="both"/>
        <w:rPr>
          <w:rFonts w:ascii="Times New Roman" w:hAnsi="Times New Roman" w:cs="Times New Roman"/>
          <w:b w:val="0"/>
          <w:sz w:val="28"/>
          <w:szCs w:val="28"/>
        </w:rPr>
      </w:pPr>
      <w:r w:rsidRPr="007A771C">
        <w:rPr>
          <w:rFonts w:ascii="Times New Roman" w:hAnsi="Times New Roman" w:cs="Times New Roman"/>
          <w:b w:val="0"/>
          <w:bCs/>
          <w:sz w:val="28"/>
          <w:szCs w:val="28"/>
        </w:rPr>
        <w:t>5. Постановление администрации Пинежского муниципального округа от 11 января 2024 года № 0008-па «</w:t>
      </w:r>
      <w:r w:rsidRPr="007A771C">
        <w:rPr>
          <w:rFonts w:ascii="Times New Roman" w:hAnsi="Times New Roman" w:cs="Times New Roman"/>
          <w:b w:val="0"/>
          <w:sz w:val="28"/>
          <w:szCs w:val="28"/>
        </w:rPr>
        <w:t>Об определении видов обязательных работ, объектов, на которых они отбываются, мест отбывания наказания в виде исправительных работ</w:t>
      </w:r>
      <w:r>
        <w:rPr>
          <w:rFonts w:ascii="Times New Roman" w:hAnsi="Times New Roman" w:cs="Times New Roman"/>
          <w:b w:val="0"/>
          <w:sz w:val="28"/>
          <w:szCs w:val="28"/>
        </w:rPr>
        <w:t xml:space="preserve">» </w:t>
      </w:r>
      <w:r w:rsidRPr="007A771C">
        <w:rPr>
          <w:rFonts w:ascii="Times New Roman" w:hAnsi="Times New Roman" w:cs="Times New Roman"/>
          <w:b w:val="0"/>
          <w:sz w:val="28"/>
          <w:szCs w:val="28"/>
        </w:rPr>
        <w:t>п</w:t>
      </w:r>
      <w:r w:rsidRPr="007A771C">
        <w:rPr>
          <w:rFonts w:ascii="Times New Roman" w:hAnsi="Times New Roman" w:cs="Times New Roman"/>
          <w:b w:val="0"/>
          <w:bCs/>
          <w:sz w:val="28"/>
          <w:szCs w:val="28"/>
        </w:rPr>
        <w:t>ризнать утратившим силу.</w:t>
      </w:r>
    </w:p>
    <w:p w:rsidR="009E430A" w:rsidRDefault="009E430A" w:rsidP="009E430A">
      <w:pPr>
        <w:pStyle w:val="ConsPlusNormal"/>
        <w:ind w:firstLine="709"/>
        <w:jc w:val="both"/>
        <w:rPr>
          <w:rFonts w:ascii="Times New Roman" w:hAnsi="Times New Roman" w:cs="Times New Roman"/>
          <w:sz w:val="28"/>
          <w:szCs w:val="28"/>
        </w:rPr>
      </w:pPr>
    </w:p>
    <w:p w:rsidR="009E430A" w:rsidRDefault="009E430A" w:rsidP="009E430A">
      <w:pPr>
        <w:pStyle w:val="ConsPlusNormal"/>
        <w:ind w:firstLine="709"/>
        <w:jc w:val="both"/>
        <w:rPr>
          <w:rFonts w:ascii="Times New Roman" w:hAnsi="Times New Roman" w:cs="Times New Roman"/>
          <w:sz w:val="28"/>
          <w:szCs w:val="28"/>
        </w:rPr>
      </w:pPr>
    </w:p>
    <w:p w:rsidR="009E430A" w:rsidRDefault="009E430A" w:rsidP="009E430A">
      <w:pPr>
        <w:pStyle w:val="ConsPlusNormal"/>
        <w:ind w:firstLine="0"/>
        <w:jc w:val="both"/>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w:t>
      </w:r>
    </w:p>
    <w:p w:rsidR="009E430A" w:rsidRPr="00FF7AEB" w:rsidRDefault="009E430A" w:rsidP="009E430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главы Пинежского муниципального округа                                   Р.А. </w:t>
      </w:r>
      <w:proofErr w:type="gramStart"/>
      <w:r>
        <w:rPr>
          <w:rFonts w:ascii="Times New Roman" w:hAnsi="Times New Roman" w:cs="Times New Roman"/>
          <w:sz w:val="28"/>
          <w:szCs w:val="28"/>
        </w:rPr>
        <w:t>Фофанов</w:t>
      </w:r>
      <w:proofErr w:type="gramEnd"/>
    </w:p>
    <w:p w:rsidR="009E430A" w:rsidRDefault="009E430A" w:rsidP="009E430A">
      <w:pPr>
        <w:pStyle w:val="ConsPlusNormal"/>
        <w:jc w:val="right"/>
        <w:outlineLvl w:val="0"/>
        <w:rPr>
          <w:rFonts w:ascii="Times New Roman" w:hAnsi="Times New Roman" w:cs="Times New Roman"/>
          <w:sz w:val="24"/>
          <w:szCs w:val="24"/>
        </w:rPr>
      </w:pPr>
    </w:p>
    <w:p w:rsidR="009E430A" w:rsidRPr="00A56516" w:rsidRDefault="009E430A" w:rsidP="009E430A">
      <w:pPr>
        <w:pStyle w:val="ConsPlusNormal"/>
        <w:jc w:val="right"/>
        <w:outlineLvl w:val="0"/>
        <w:rPr>
          <w:rFonts w:ascii="Times New Roman" w:hAnsi="Times New Roman" w:cs="Times New Roman"/>
          <w:sz w:val="28"/>
          <w:szCs w:val="28"/>
        </w:rPr>
      </w:pPr>
      <w:r w:rsidRPr="00A56516">
        <w:rPr>
          <w:rFonts w:ascii="Times New Roman" w:hAnsi="Times New Roman" w:cs="Times New Roman"/>
          <w:sz w:val="28"/>
          <w:szCs w:val="28"/>
        </w:rPr>
        <w:lastRenderedPageBreak/>
        <w:t>Приложение N 1</w:t>
      </w:r>
    </w:p>
    <w:p w:rsidR="009E430A" w:rsidRPr="00A56516" w:rsidRDefault="009E430A" w:rsidP="009E430A">
      <w:pPr>
        <w:pStyle w:val="ConsPlusNormal"/>
        <w:jc w:val="right"/>
        <w:rPr>
          <w:rFonts w:ascii="Times New Roman" w:hAnsi="Times New Roman" w:cs="Times New Roman"/>
          <w:sz w:val="28"/>
          <w:szCs w:val="28"/>
        </w:rPr>
      </w:pPr>
      <w:r w:rsidRPr="00A56516">
        <w:rPr>
          <w:rFonts w:ascii="Times New Roman" w:hAnsi="Times New Roman" w:cs="Times New Roman"/>
          <w:sz w:val="28"/>
          <w:szCs w:val="28"/>
        </w:rPr>
        <w:t>к постановлению</w:t>
      </w:r>
    </w:p>
    <w:p w:rsidR="009E430A" w:rsidRPr="00A56516" w:rsidRDefault="009E430A" w:rsidP="009E430A">
      <w:pPr>
        <w:pStyle w:val="ConsPlusNormal"/>
        <w:jc w:val="right"/>
        <w:rPr>
          <w:rFonts w:ascii="Times New Roman" w:hAnsi="Times New Roman" w:cs="Times New Roman"/>
          <w:sz w:val="28"/>
          <w:szCs w:val="28"/>
        </w:rPr>
      </w:pPr>
      <w:r w:rsidRPr="00A56516">
        <w:rPr>
          <w:rFonts w:ascii="Times New Roman" w:hAnsi="Times New Roman" w:cs="Times New Roman"/>
          <w:sz w:val="28"/>
          <w:szCs w:val="28"/>
        </w:rPr>
        <w:t xml:space="preserve">администрации Пинежского </w:t>
      </w:r>
    </w:p>
    <w:p w:rsidR="009E430A" w:rsidRPr="00A56516" w:rsidRDefault="009E430A" w:rsidP="009E430A">
      <w:pPr>
        <w:pStyle w:val="ConsPlusNormal"/>
        <w:jc w:val="right"/>
        <w:rPr>
          <w:rFonts w:ascii="Times New Roman" w:hAnsi="Times New Roman" w:cs="Times New Roman"/>
          <w:sz w:val="28"/>
          <w:szCs w:val="28"/>
        </w:rPr>
      </w:pPr>
      <w:r w:rsidRPr="00A56516">
        <w:rPr>
          <w:rFonts w:ascii="Times New Roman" w:hAnsi="Times New Roman" w:cs="Times New Roman"/>
          <w:sz w:val="28"/>
          <w:szCs w:val="28"/>
        </w:rPr>
        <w:t xml:space="preserve">муниципального округа </w:t>
      </w:r>
    </w:p>
    <w:p w:rsidR="009E430A" w:rsidRPr="00A56516" w:rsidRDefault="009E430A" w:rsidP="009E430A">
      <w:pPr>
        <w:pStyle w:val="ConsPlusNormal"/>
        <w:jc w:val="right"/>
        <w:rPr>
          <w:rFonts w:ascii="Times New Roman" w:hAnsi="Times New Roman" w:cs="Times New Roman"/>
          <w:sz w:val="28"/>
          <w:szCs w:val="28"/>
        </w:rPr>
      </w:pPr>
      <w:r w:rsidRPr="00A56516">
        <w:rPr>
          <w:rFonts w:ascii="Times New Roman" w:hAnsi="Times New Roman" w:cs="Times New Roman"/>
          <w:sz w:val="28"/>
          <w:szCs w:val="28"/>
        </w:rPr>
        <w:t>от 02 сентября  2024 № 0</w:t>
      </w:r>
      <w:r>
        <w:rPr>
          <w:rFonts w:ascii="Times New Roman" w:hAnsi="Times New Roman" w:cs="Times New Roman"/>
          <w:sz w:val="28"/>
          <w:szCs w:val="28"/>
        </w:rPr>
        <w:t>246</w:t>
      </w:r>
      <w:r w:rsidRPr="00A56516">
        <w:rPr>
          <w:rFonts w:ascii="Times New Roman" w:hAnsi="Times New Roman" w:cs="Times New Roman"/>
          <w:sz w:val="28"/>
          <w:szCs w:val="28"/>
        </w:rPr>
        <w:t xml:space="preserve"> - па</w:t>
      </w:r>
    </w:p>
    <w:p w:rsidR="009E430A" w:rsidRPr="00A56516" w:rsidRDefault="009E430A" w:rsidP="009E430A">
      <w:pPr>
        <w:pStyle w:val="ConsPlusNormal"/>
        <w:rPr>
          <w:rFonts w:ascii="Times New Roman" w:hAnsi="Times New Roman" w:cs="Times New Roman"/>
          <w:sz w:val="28"/>
          <w:szCs w:val="28"/>
        </w:rPr>
      </w:pPr>
    </w:p>
    <w:bookmarkStart w:id="0" w:name="Par27"/>
    <w:bookmarkEnd w:id="0"/>
    <w:p w:rsidR="009E430A" w:rsidRPr="00A56516" w:rsidRDefault="009E430A" w:rsidP="009E430A">
      <w:pPr>
        <w:pStyle w:val="ConsPlusNormal"/>
        <w:jc w:val="center"/>
        <w:rPr>
          <w:rFonts w:ascii="Times New Roman" w:hAnsi="Times New Roman" w:cs="Times New Roman"/>
          <w:b/>
          <w:bCs/>
          <w:sz w:val="28"/>
          <w:szCs w:val="28"/>
        </w:rPr>
      </w:pPr>
      <w:r w:rsidRPr="00A56516">
        <w:rPr>
          <w:rFonts w:ascii="Times New Roman" w:hAnsi="Times New Roman" w:cs="Times New Roman"/>
          <w:b/>
          <w:bCs/>
          <w:sz w:val="28"/>
          <w:szCs w:val="28"/>
        </w:rPr>
        <w:fldChar w:fldCharType="begin"/>
      </w:r>
      <w:r w:rsidRPr="00A56516">
        <w:rPr>
          <w:rFonts w:ascii="Times New Roman" w:hAnsi="Times New Roman" w:cs="Times New Roman"/>
          <w:b/>
          <w:bCs/>
          <w:sz w:val="28"/>
          <w:szCs w:val="28"/>
        </w:rPr>
        <w:instrText xml:space="preserve">HYPERLINK \l Par42  </w:instrText>
      </w:r>
      <w:r w:rsidRPr="00A56516">
        <w:rPr>
          <w:rFonts w:ascii="Times New Roman" w:hAnsi="Times New Roman" w:cs="Times New Roman"/>
          <w:b/>
          <w:bCs/>
          <w:sz w:val="28"/>
          <w:szCs w:val="28"/>
        </w:rPr>
      </w:r>
      <w:r w:rsidRPr="00A56516">
        <w:rPr>
          <w:rFonts w:ascii="Times New Roman" w:hAnsi="Times New Roman" w:cs="Times New Roman"/>
          <w:b/>
          <w:bCs/>
          <w:sz w:val="28"/>
          <w:szCs w:val="28"/>
        </w:rPr>
        <w:fldChar w:fldCharType="separate"/>
      </w:r>
      <w:r w:rsidRPr="00A56516">
        <w:rPr>
          <w:rFonts w:ascii="Times New Roman" w:hAnsi="Times New Roman" w:cs="Times New Roman"/>
          <w:b/>
          <w:bCs/>
          <w:sz w:val="28"/>
          <w:szCs w:val="28"/>
        </w:rPr>
        <w:t>Виды</w:t>
      </w:r>
      <w:r w:rsidRPr="00A56516">
        <w:rPr>
          <w:rFonts w:ascii="Times New Roman" w:hAnsi="Times New Roman" w:cs="Times New Roman"/>
          <w:b/>
          <w:bCs/>
          <w:sz w:val="28"/>
          <w:szCs w:val="28"/>
        </w:rPr>
        <w:fldChar w:fldCharType="end"/>
      </w:r>
      <w:r w:rsidRPr="00A56516">
        <w:rPr>
          <w:rFonts w:ascii="Times New Roman" w:hAnsi="Times New Roman" w:cs="Times New Roman"/>
          <w:b/>
          <w:bCs/>
          <w:sz w:val="28"/>
          <w:szCs w:val="28"/>
        </w:rPr>
        <w:t xml:space="preserve"> работ </w:t>
      </w:r>
    </w:p>
    <w:p w:rsidR="009E430A" w:rsidRPr="00A56516" w:rsidRDefault="009E430A" w:rsidP="009E430A">
      <w:pPr>
        <w:pStyle w:val="ConsPlusNormal"/>
        <w:jc w:val="center"/>
        <w:rPr>
          <w:rFonts w:ascii="Times New Roman" w:hAnsi="Times New Roman" w:cs="Times New Roman"/>
          <w:b/>
          <w:bCs/>
          <w:sz w:val="28"/>
          <w:szCs w:val="28"/>
        </w:rPr>
      </w:pPr>
      <w:r w:rsidRPr="00A56516">
        <w:rPr>
          <w:rFonts w:ascii="Times New Roman" w:hAnsi="Times New Roman" w:cs="Times New Roman"/>
          <w:b/>
          <w:bCs/>
          <w:sz w:val="28"/>
          <w:szCs w:val="28"/>
        </w:rPr>
        <w:t>для отбывания  наказания в виде обязательных работ, для отбывания наказания лицами, которым назначено административное наказание в виде обязательных работ на территории Пинежского муниципального округа Архангельской области</w:t>
      </w:r>
    </w:p>
    <w:p w:rsidR="009E430A" w:rsidRPr="00A56516" w:rsidRDefault="009E430A" w:rsidP="009E430A">
      <w:pPr>
        <w:pStyle w:val="ConsPlusNormal"/>
        <w:jc w:val="center"/>
        <w:rPr>
          <w:rFonts w:ascii="Times New Roman" w:hAnsi="Times New Roman" w:cs="Times New Roman"/>
          <w:bCs/>
          <w:sz w:val="28"/>
          <w:szCs w:val="28"/>
        </w:rPr>
      </w:pPr>
    </w:p>
    <w:p w:rsidR="009E430A" w:rsidRPr="00A56516" w:rsidRDefault="009E430A" w:rsidP="009E430A">
      <w:pPr>
        <w:pStyle w:val="ConsPlusNormal"/>
        <w:jc w:val="center"/>
        <w:rPr>
          <w:rFonts w:ascii="Times New Roman" w:hAnsi="Times New Roman" w:cs="Times New Roman"/>
          <w:bCs/>
          <w:sz w:val="28"/>
          <w:szCs w:val="28"/>
        </w:rPr>
      </w:pPr>
    </w:p>
    <w:p w:rsidR="009E430A" w:rsidRPr="00A56516" w:rsidRDefault="009E430A" w:rsidP="009E430A">
      <w:pPr>
        <w:pStyle w:val="ConsPlusNormal"/>
        <w:ind w:firstLine="540"/>
        <w:jc w:val="both"/>
        <w:rPr>
          <w:rFonts w:ascii="Times New Roman" w:hAnsi="Times New Roman" w:cs="Times New Roman"/>
          <w:sz w:val="28"/>
          <w:szCs w:val="28"/>
        </w:rPr>
      </w:pPr>
      <w:r w:rsidRPr="00A56516">
        <w:rPr>
          <w:rFonts w:ascii="Times New Roman" w:hAnsi="Times New Roman" w:cs="Times New Roman"/>
          <w:sz w:val="28"/>
          <w:szCs w:val="28"/>
        </w:rPr>
        <w:t>1. Эксплуатация жилищно-коммунального хозяйства: уборка придомовых территорий, чердачных и подвальных помещений,  уборка подъездов (лестниц, проемов, площадок), санитарная очистка территорий и контейнерных площадок от мусора и твердых бытовых отходов, очистка тротуаров, придомовых территорий.</w:t>
      </w:r>
    </w:p>
    <w:p w:rsidR="009E430A" w:rsidRPr="00A56516" w:rsidRDefault="009E430A" w:rsidP="009E430A">
      <w:pPr>
        <w:pStyle w:val="ConsPlusNormal"/>
        <w:ind w:firstLine="540"/>
        <w:jc w:val="both"/>
        <w:rPr>
          <w:rFonts w:ascii="Times New Roman" w:hAnsi="Times New Roman" w:cs="Times New Roman"/>
          <w:sz w:val="28"/>
          <w:szCs w:val="28"/>
        </w:rPr>
      </w:pPr>
      <w:r w:rsidRPr="00A56516">
        <w:rPr>
          <w:rFonts w:ascii="Times New Roman" w:hAnsi="Times New Roman" w:cs="Times New Roman"/>
          <w:sz w:val="28"/>
          <w:szCs w:val="28"/>
        </w:rPr>
        <w:t>2. Благоустройство: очистка территории от мусора, озеленение, земляные работы, ремонтные работы дорог и других объектов внешнего благоустройства.</w:t>
      </w:r>
    </w:p>
    <w:p w:rsidR="009E430A" w:rsidRPr="00A56516" w:rsidRDefault="009E430A" w:rsidP="009E430A">
      <w:pPr>
        <w:pStyle w:val="ConsPlusNormal"/>
        <w:ind w:firstLine="540"/>
        <w:jc w:val="both"/>
        <w:rPr>
          <w:rFonts w:ascii="Times New Roman" w:hAnsi="Times New Roman" w:cs="Times New Roman"/>
          <w:sz w:val="28"/>
          <w:szCs w:val="28"/>
        </w:rPr>
      </w:pPr>
      <w:r w:rsidRPr="00A56516">
        <w:rPr>
          <w:rFonts w:ascii="Times New Roman" w:hAnsi="Times New Roman" w:cs="Times New Roman"/>
          <w:sz w:val="28"/>
          <w:szCs w:val="28"/>
        </w:rPr>
        <w:t>3. Погрузочно-разгрузочные работы.</w:t>
      </w:r>
    </w:p>
    <w:p w:rsidR="009E430A" w:rsidRPr="00A56516" w:rsidRDefault="009E430A" w:rsidP="009E430A">
      <w:pPr>
        <w:pStyle w:val="ConsPlusNormal"/>
        <w:ind w:firstLine="540"/>
        <w:jc w:val="both"/>
        <w:rPr>
          <w:rFonts w:ascii="Times New Roman" w:hAnsi="Times New Roman" w:cs="Times New Roman"/>
          <w:sz w:val="28"/>
          <w:szCs w:val="28"/>
        </w:rPr>
      </w:pPr>
      <w:r w:rsidRPr="00A56516">
        <w:rPr>
          <w:rFonts w:ascii="Times New Roman" w:hAnsi="Times New Roman" w:cs="Times New Roman"/>
          <w:sz w:val="28"/>
          <w:szCs w:val="28"/>
        </w:rPr>
        <w:t>4. Расколка и укладка дров для нужд бюджетных учреждений.</w:t>
      </w:r>
    </w:p>
    <w:p w:rsidR="009E430A" w:rsidRPr="00A56516" w:rsidRDefault="009E430A" w:rsidP="009E430A">
      <w:pPr>
        <w:pStyle w:val="ConsPlusNormal"/>
        <w:ind w:firstLine="540"/>
        <w:jc w:val="both"/>
        <w:rPr>
          <w:rFonts w:ascii="Times New Roman" w:hAnsi="Times New Roman" w:cs="Times New Roman"/>
          <w:sz w:val="28"/>
          <w:szCs w:val="28"/>
        </w:rPr>
      </w:pPr>
      <w:r w:rsidRPr="00A56516">
        <w:rPr>
          <w:rFonts w:ascii="Times New Roman" w:hAnsi="Times New Roman" w:cs="Times New Roman"/>
          <w:sz w:val="28"/>
          <w:szCs w:val="28"/>
        </w:rPr>
        <w:t>5. Иные общедоступные виды трудовой деятельности, не требующие предварительной и профессиональной подготовки.</w:t>
      </w:r>
    </w:p>
    <w:p w:rsidR="009E430A" w:rsidRPr="00A56516" w:rsidRDefault="009E430A" w:rsidP="009E430A">
      <w:pPr>
        <w:pStyle w:val="ConsPlusNormal"/>
        <w:jc w:val="right"/>
        <w:rPr>
          <w:rFonts w:ascii="Times New Roman" w:hAnsi="Times New Roman" w:cs="Times New Roman"/>
          <w:sz w:val="28"/>
          <w:szCs w:val="28"/>
        </w:rPr>
      </w:pPr>
    </w:p>
    <w:p w:rsidR="009E430A" w:rsidRPr="00041ED5" w:rsidRDefault="009E430A" w:rsidP="009E430A">
      <w:pPr>
        <w:pStyle w:val="ConsPlusNormal"/>
        <w:jc w:val="right"/>
        <w:rPr>
          <w:rFonts w:ascii="Times New Roman" w:hAnsi="Times New Roman" w:cs="Times New Roman"/>
          <w:sz w:val="24"/>
          <w:szCs w:val="24"/>
        </w:rPr>
      </w:pPr>
    </w:p>
    <w:p w:rsidR="009E430A" w:rsidRPr="00915E28" w:rsidRDefault="009E430A" w:rsidP="009E430A">
      <w:pPr>
        <w:pStyle w:val="ConsPlusNormal"/>
        <w:jc w:val="right"/>
        <w:rPr>
          <w:rFonts w:ascii="Times New Roman" w:hAnsi="Times New Roman" w:cs="Times New Roman"/>
          <w:sz w:val="28"/>
          <w:szCs w:val="28"/>
        </w:rPr>
      </w:pPr>
    </w:p>
    <w:p w:rsidR="009E430A" w:rsidRPr="00915E28" w:rsidRDefault="009E430A" w:rsidP="009E430A">
      <w:pPr>
        <w:pStyle w:val="ConsPlusNormal"/>
        <w:jc w:val="right"/>
        <w:rPr>
          <w:rFonts w:ascii="Times New Roman" w:hAnsi="Times New Roman" w:cs="Times New Roman"/>
          <w:sz w:val="28"/>
          <w:szCs w:val="28"/>
        </w:rPr>
      </w:pPr>
    </w:p>
    <w:p w:rsidR="009E430A" w:rsidRPr="00915E28" w:rsidRDefault="009E430A" w:rsidP="009E430A">
      <w:pPr>
        <w:pStyle w:val="ConsPlusNormal"/>
        <w:jc w:val="right"/>
        <w:rPr>
          <w:rFonts w:ascii="Times New Roman" w:hAnsi="Times New Roman" w:cs="Times New Roman"/>
          <w:sz w:val="28"/>
          <w:szCs w:val="28"/>
        </w:rPr>
      </w:pPr>
    </w:p>
    <w:p w:rsidR="009E430A" w:rsidRPr="00915E28" w:rsidRDefault="009E430A" w:rsidP="009E430A">
      <w:pPr>
        <w:pStyle w:val="ConsPlusNormal"/>
        <w:jc w:val="right"/>
        <w:outlineLvl w:val="0"/>
        <w:rPr>
          <w:rFonts w:ascii="Times New Roman" w:hAnsi="Times New Roman" w:cs="Times New Roman"/>
          <w:sz w:val="28"/>
          <w:szCs w:val="28"/>
        </w:rPr>
      </w:pPr>
    </w:p>
    <w:p w:rsidR="009E430A" w:rsidRPr="00915E28" w:rsidRDefault="009E430A" w:rsidP="009E430A">
      <w:pPr>
        <w:pStyle w:val="ConsPlusNormal"/>
        <w:jc w:val="right"/>
        <w:outlineLvl w:val="0"/>
        <w:rPr>
          <w:rFonts w:ascii="Times New Roman" w:hAnsi="Times New Roman" w:cs="Times New Roman"/>
          <w:sz w:val="28"/>
          <w:szCs w:val="28"/>
        </w:rPr>
      </w:pPr>
    </w:p>
    <w:p w:rsidR="009E430A" w:rsidRPr="00915E28" w:rsidRDefault="009E430A" w:rsidP="009E430A">
      <w:pPr>
        <w:pStyle w:val="ConsPlusNormal"/>
        <w:jc w:val="right"/>
        <w:outlineLvl w:val="0"/>
        <w:rPr>
          <w:rFonts w:ascii="Times New Roman" w:hAnsi="Times New Roman" w:cs="Times New Roman"/>
          <w:sz w:val="28"/>
          <w:szCs w:val="28"/>
        </w:rPr>
      </w:pPr>
    </w:p>
    <w:p w:rsidR="009E430A" w:rsidRPr="00915E28" w:rsidRDefault="009E430A" w:rsidP="009E430A">
      <w:pPr>
        <w:pStyle w:val="ConsPlusNormal"/>
        <w:jc w:val="right"/>
        <w:outlineLvl w:val="0"/>
        <w:rPr>
          <w:rFonts w:ascii="Times New Roman" w:hAnsi="Times New Roman" w:cs="Times New Roman"/>
          <w:sz w:val="28"/>
          <w:szCs w:val="28"/>
        </w:rPr>
      </w:pPr>
    </w:p>
    <w:p w:rsidR="009E430A" w:rsidRPr="00915E28" w:rsidRDefault="009E430A" w:rsidP="009E430A">
      <w:pPr>
        <w:pStyle w:val="ConsPlusNormal"/>
        <w:jc w:val="right"/>
        <w:outlineLvl w:val="0"/>
        <w:rPr>
          <w:rFonts w:ascii="Times New Roman" w:hAnsi="Times New Roman" w:cs="Times New Roman"/>
          <w:sz w:val="28"/>
          <w:szCs w:val="28"/>
        </w:rPr>
      </w:pPr>
    </w:p>
    <w:p w:rsidR="009E430A" w:rsidRPr="00915E28" w:rsidRDefault="009E430A" w:rsidP="009E430A">
      <w:pPr>
        <w:pStyle w:val="ConsPlusNormal"/>
        <w:jc w:val="right"/>
        <w:outlineLvl w:val="0"/>
        <w:rPr>
          <w:rFonts w:ascii="Times New Roman" w:hAnsi="Times New Roman" w:cs="Times New Roman"/>
          <w:sz w:val="28"/>
          <w:szCs w:val="28"/>
        </w:rPr>
      </w:pPr>
    </w:p>
    <w:p w:rsidR="009E430A" w:rsidRPr="00915E28" w:rsidRDefault="009E430A" w:rsidP="009E430A">
      <w:pPr>
        <w:pStyle w:val="ConsPlusNormal"/>
        <w:jc w:val="right"/>
        <w:outlineLvl w:val="0"/>
        <w:rPr>
          <w:rFonts w:ascii="Times New Roman" w:hAnsi="Times New Roman" w:cs="Times New Roman"/>
          <w:sz w:val="28"/>
          <w:szCs w:val="28"/>
        </w:rPr>
      </w:pPr>
    </w:p>
    <w:p w:rsidR="009E430A" w:rsidRPr="00915E28" w:rsidRDefault="009E430A" w:rsidP="009E430A">
      <w:pPr>
        <w:pStyle w:val="ConsPlusNormal"/>
        <w:jc w:val="right"/>
        <w:outlineLvl w:val="0"/>
        <w:rPr>
          <w:rFonts w:ascii="Times New Roman" w:hAnsi="Times New Roman" w:cs="Times New Roman"/>
          <w:sz w:val="28"/>
          <w:szCs w:val="28"/>
        </w:rPr>
      </w:pPr>
    </w:p>
    <w:p w:rsidR="009E430A" w:rsidRPr="00915E28" w:rsidRDefault="009E430A" w:rsidP="009E430A">
      <w:pPr>
        <w:pStyle w:val="ConsPlusNormal"/>
        <w:jc w:val="right"/>
        <w:outlineLvl w:val="0"/>
        <w:rPr>
          <w:rFonts w:ascii="Times New Roman" w:hAnsi="Times New Roman" w:cs="Times New Roman"/>
          <w:sz w:val="28"/>
          <w:szCs w:val="28"/>
        </w:rPr>
      </w:pPr>
    </w:p>
    <w:p w:rsidR="009E430A" w:rsidRPr="00915E28" w:rsidRDefault="009E430A" w:rsidP="009E430A">
      <w:pPr>
        <w:pStyle w:val="ConsPlusNormal"/>
        <w:jc w:val="right"/>
        <w:outlineLvl w:val="0"/>
        <w:rPr>
          <w:rFonts w:ascii="Times New Roman" w:hAnsi="Times New Roman" w:cs="Times New Roman"/>
          <w:sz w:val="28"/>
          <w:szCs w:val="28"/>
        </w:rPr>
      </w:pPr>
    </w:p>
    <w:p w:rsidR="009E430A" w:rsidRDefault="009E430A" w:rsidP="009E430A">
      <w:pPr>
        <w:pStyle w:val="ConsPlusNormal"/>
        <w:jc w:val="right"/>
        <w:outlineLvl w:val="0"/>
        <w:rPr>
          <w:rFonts w:ascii="Times New Roman" w:hAnsi="Times New Roman" w:cs="Times New Roman"/>
          <w:sz w:val="28"/>
          <w:szCs w:val="28"/>
        </w:rPr>
      </w:pPr>
    </w:p>
    <w:p w:rsidR="009E430A" w:rsidRPr="00915E28" w:rsidRDefault="009E430A" w:rsidP="009E430A">
      <w:pPr>
        <w:pStyle w:val="ConsPlusNormal"/>
        <w:jc w:val="right"/>
        <w:outlineLvl w:val="0"/>
        <w:rPr>
          <w:rFonts w:ascii="Times New Roman" w:hAnsi="Times New Roman" w:cs="Times New Roman"/>
          <w:sz w:val="28"/>
          <w:szCs w:val="28"/>
        </w:rPr>
      </w:pPr>
    </w:p>
    <w:p w:rsidR="009E430A" w:rsidRPr="00915E28" w:rsidRDefault="009E430A" w:rsidP="009E430A">
      <w:pPr>
        <w:pStyle w:val="ConsPlusNormal"/>
        <w:jc w:val="right"/>
        <w:outlineLvl w:val="0"/>
        <w:rPr>
          <w:rFonts w:ascii="Times New Roman" w:hAnsi="Times New Roman" w:cs="Times New Roman"/>
          <w:sz w:val="28"/>
          <w:szCs w:val="28"/>
        </w:rPr>
      </w:pPr>
    </w:p>
    <w:p w:rsidR="009E430A" w:rsidRPr="00915E28" w:rsidRDefault="009E430A" w:rsidP="009E430A">
      <w:pPr>
        <w:pStyle w:val="ConsPlusNormal"/>
        <w:jc w:val="right"/>
        <w:outlineLvl w:val="0"/>
        <w:rPr>
          <w:rFonts w:ascii="Times New Roman" w:hAnsi="Times New Roman" w:cs="Times New Roman"/>
          <w:sz w:val="28"/>
          <w:szCs w:val="28"/>
        </w:rPr>
      </w:pPr>
    </w:p>
    <w:p w:rsidR="009E430A" w:rsidRPr="00915E28" w:rsidRDefault="009E430A" w:rsidP="009E430A">
      <w:pPr>
        <w:pStyle w:val="ConsPlusNormal"/>
        <w:jc w:val="right"/>
        <w:outlineLvl w:val="0"/>
        <w:rPr>
          <w:rFonts w:ascii="Times New Roman" w:hAnsi="Times New Roman" w:cs="Times New Roman"/>
          <w:sz w:val="28"/>
          <w:szCs w:val="28"/>
        </w:rPr>
      </w:pPr>
    </w:p>
    <w:p w:rsidR="009E430A" w:rsidRDefault="009E430A" w:rsidP="009E430A">
      <w:pPr>
        <w:pStyle w:val="ConsPlusNormal"/>
        <w:outlineLvl w:val="0"/>
        <w:rPr>
          <w:rFonts w:ascii="Times New Roman" w:hAnsi="Times New Roman" w:cs="Times New Roman"/>
          <w:sz w:val="28"/>
          <w:szCs w:val="28"/>
        </w:rPr>
      </w:pPr>
    </w:p>
    <w:p w:rsidR="009E430A" w:rsidRPr="00915E28" w:rsidRDefault="009E430A" w:rsidP="009E430A">
      <w:pPr>
        <w:pStyle w:val="ConsPlusNormal"/>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r w:rsidRPr="00A56516">
        <w:rPr>
          <w:rFonts w:ascii="Times New Roman" w:hAnsi="Times New Roman" w:cs="Times New Roman"/>
          <w:sz w:val="28"/>
          <w:szCs w:val="28"/>
        </w:rPr>
        <w:lastRenderedPageBreak/>
        <w:t>Приложение N 2</w:t>
      </w:r>
    </w:p>
    <w:p w:rsidR="009E430A" w:rsidRDefault="009E430A" w:rsidP="009E430A">
      <w:pPr>
        <w:pStyle w:val="ConsPlusNormal"/>
        <w:jc w:val="right"/>
        <w:rPr>
          <w:rFonts w:ascii="Times New Roman" w:hAnsi="Times New Roman" w:cs="Times New Roman"/>
          <w:sz w:val="28"/>
          <w:szCs w:val="28"/>
        </w:rPr>
      </w:pPr>
      <w:r w:rsidRPr="00A56516">
        <w:rPr>
          <w:rFonts w:ascii="Times New Roman" w:hAnsi="Times New Roman" w:cs="Times New Roman"/>
          <w:sz w:val="28"/>
          <w:szCs w:val="28"/>
        </w:rPr>
        <w:t>к постановлению</w:t>
      </w:r>
      <w:r>
        <w:rPr>
          <w:rFonts w:ascii="Times New Roman" w:hAnsi="Times New Roman" w:cs="Times New Roman"/>
          <w:sz w:val="28"/>
          <w:szCs w:val="28"/>
        </w:rPr>
        <w:t xml:space="preserve"> </w:t>
      </w:r>
      <w:r w:rsidRPr="00A56516">
        <w:rPr>
          <w:rFonts w:ascii="Times New Roman" w:hAnsi="Times New Roman" w:cs="Times New Roman"/>
          <w:sz w:val="28"/>
          <w:szCs w:val="28"/>
        </w:rPr>
        <w:t>администрации</w:t>
      </w:r>
    </w:p>
    <w:p w:rsidR="009E430A" w:rsidRPr="00A56516" w:rsidRDefault="009E430A" w:rsidP="009E430A">
      <w:pPr>
        <w:pStyle w:val="ConsPlusNormal"/>
        <w:jc w:val="right"/>
        <w:rPr>
          <w:rFonts w:ascii="Times New Roman" w:hAnsi="Times New Roman" w:cs="Times New Roman"/>
          <w:sz w:val="28"/>
          <w:szCs w:val="28"/>
        </w:rPr>
      </w:pPr>
      <w:r w:rsidRPr="00A56516">
        <w:rPr>
          <w:rFonts w:ascii="Times New Roman" w:hAnsi="Times New Roman" w:cs="Times New Roman"/>
          <w:sz w:val="28"/>
          <w:szCs w:val="28"/>
        </w:rPr>
        <w:t>Пинежского</w:t>
      </w:r>
      <w:r>
        <w:rPr>
          <w:rFonts w:ascii="Times New Roman" w:hAnsi="Times New Roman" w:cs="Times New Roman"/>
          <w:sz w:val="28"/>
          <w:szCs w:val="28"/>
        </w:rPr>
        <w:t xml:space="preserve"> </w:t>
      </w:r>
      <w:r w:rsidRPr="00A56516">
        <w:rPr>
          <w:rFonts w:ascii="Times New Roman" w:hAnsi="Times New Roman" w:cs="Times New Roman"/>
          <w:sz w:val="28"/>
          <w:szCs w:val="28"/>
        </w:rPr>
        <w:t xml:space="preserve">муниципального округа </w:t>
      </w:r>
    </w:p>
    <w:p w:rsidR="009E430A" w:rsidRPr="00A56516" w:rsidRDefault="009E430A" w:rsidP="009E430A">
      <w:pPr>
        <w:pStyle w:val="ConsPlusNormal"/>
        <w:jc w:val="right"/>
        <w:rPr>
          <w:rFonts w:ascii="Times New Roman" w:hAnsi="Times New Roman" w:cs="Times New Roman"/>
          <w:sz w:val="28"/>
          <w:szCs w:val="28"/>
        </w:rPr>
      </w:pPr>
      <w:r w:rsidRPr="00A56516">
        <w:rPr>
          <w:rFonts w:ascii="Times New Roman" w:hAnsi="Times New Roman" w:cs="Times New Roman"/>
          <w:sz w:val="28"/>
          <w:szCs w:val="28"/>
        </w:rPr>
        <w:t>от 02 сентября 2024 № 0</w:t>
      </w:r>
      <w:r>
        <w:rPr>
          <w:rFonts w:ascii="Times New Roman" w:hAnsi="Times New Roman" w:cs="Times New Roman"/>
          <w:sz w:val="28"/>
          <w:szCs w:val="28"/>
        </w:rPr>
        <w:t>246</w:t>
      </w:r>
      <w:r w:rsidRPr="00A56516">
        <w:rPr>
          <w:rFonts w:ascii="Times New Roman" w:hAnsi="Times New Roman" w:cs="Times New Roman"/>
          <w:sz w:val="28"/>
          <w:szCs w:val="28"/>
        </w:rPr>
        <w:t xml:space="preserve"> - па</w:t>
      </w:r>
    </w:p>
    <w:p w:rsidR="009E430A" w:rsidRDefault="009E430A" w:rsidP="009E430A">
      <w:pPr>
        <w:pStyle w:val="ConsPlusNormal"/>
        <w:jc w:val="right"/>
        <w:rPr>
          <w:rFonts w:ascii="Times New Roman" w:hAnsi="Times New Roman" w:cs="Times New Roman"/>
          <w:sz w:val="28"/>
          <w:szCs w:val="28"/>
        </w:rPr>
      </w:pPr>
    </w:p>
    <w:p w:rsidR="009E430A" w:rsidRPr="00A56516" w:rsidRDefault="009E430A" w:rsidP="009E430A">
      <w:pPr>
        <w:pStyle w:val="ConsPlusNormal"/>
        <w:jc w:val="right"/>
        <w:rPr>
          <w:rFonts w:ascii="Times New Roman" w:hAnsi="Times New Roman" w:cs="Times New Roman"/>
          <w:sz w:val="28"/>
          <w:szCs w:val="28"/>
        </w:rPr>
      </w:pPr>
    </w:p>
    <w:bookmarkStart w:id="1" w:name="Par44"/>
    <w:bookmarkEnd w:id="1"/>
    <w:p w:rsidR="009E430A" w:rsidRPr="00A56516" w:rsidRDefault="009E430A" w:rsidP="009E430A">
      <w:pPr>
        <w:pStyle w:val="ConsPlusNormal"/>
        <w:jc w:val="center"/>
        <w:rPr>
          <w:rFonts w:ascii="Times New Roman" w:hAnsi="Times New Roman" w:cs="Times New Roman"/>
          <w:b/>
          <w:bCs/>
          <w:sz w:val="28"/>
          <w:szCs w:val="28"/>
        </w:rPr>
      </w:pPr>
      <w:r w:rsidRPr="00A56516">
        <w:rPr>
          <w:rFonts w:ascii="Times New Roman" w:hAnsi="Times New Roman" w:cs="Times New Roman"/>
          <w:b/>
          <w:bCs/>
          <w:sz w:val="28"/>
          <w:szCs w:val="28"/>
        </w:rPr>
        <w:fldChar w:fldCharType="begin"/>
      </w:r>
      <w:r w:rsidRPr="00A56516">
        <w:rPr>
          <w:rFonts w:ascii="Times New Roman" w:hAnsi="Times New Roman" w:cs="Times New Roman"/>
          <w:b/>
          <w:bCs/>
          <w:sz w:val="28"/>
          <w:szCs w:val="28"/>
        </w:rPr>
        <w:instrText xml:space="preserve">HYPERLINK \l Par59  </w:instrText>
      </w:r>
      <w:r w:rsidRPr="00A56516">
        <w:rPr>
          <w:rFonts w:ascii="Times New Roman" w:hAnsi="Times New Roman" w:cs="Times New Roman"/>
          <w:b/>
          <w:bCs/>
          <w:sz w:val="28"/>
          <w:szCs w:val="28"/>
        </w:rPr>
      </w:r>
      <w:r w:rsidRPr="00A56516">
        <w:rPr>
          <w:rFonts w:ascii="Times New Roman" w:hAnsi="Times New Roman" w:cs="Times New Roman"/>
          <w:b/>
          <w:bCs/>
          <w:sz w:val="28"/>
          <w:szCs w:val="28"/>
        </w:rPr>
        <w:fldChar w:fldCharType="separate"/>
      </w:r>
      <w:r w:rsidRPr="00A56516">
        <w:rPr>
          <w:rFonts w:ascii="Times New Roman" w:hAnsi="Times New Roman" w:cs="Times New Roman"/>
          <w:b/>
          <w:bCs/>
          <w:sz w:val="28"/>
          <w:szCs w:val="28"/>
        </w:rPr>
        <w:t>Перечень</w:t>
      </w:r>
      <w:r w:rsidRPr="00A56516">
        <w:rPr>
          <w:rFonts w:ascii="Times New Roman" w:hAnsi="Times New Roman" w:cs="Times New Roman"/>
          <w:b/>
          <w:bCs/>
          <w:sz w:val="28"/>
          <w:szCs w:val="28"/>
        </w:rPr>
        <w:fldChar w:fldCharType="end"/>
      </w:r>
    </w:p>
    <w:p w:rsidR="009E430A" w:rsidRPr="00A56516" w:rsidRDefault="009E430A" w:rsidP="009E430A">
      <w:pPr>
        <w:pStyle w:val="ConsPlusNormal"/>
        <w:jc w:val="center"/>
        <w:rPr>
          <w:rFonts w:ascii="Times New Roman" w:hAnsi="Times New Roman" w:cs="Times New Roman"/>
          <w:b/>
          <w:bCs/>
          <w:sz w:val="28"/>
          <w:szCs w:val="28"/>
        </w:rPr>
      </w:pPr>
      <w:r w:rsidRPr="00A56516">
        <w:rPr>
          <w:rFonts w:ascii="Times New Roman" w:hAnsi="Times New Roman" w:cs="Times New Roman"/>
          <w:b/>
          <w:bCs/>
          <w:sz w:val="28"/>
          <w:szCs w:val="28"/>
        </w:rPr>
        <w:t>объектов для отбывания осужденными наказания в виде обязательных работ на территории Пинежского муниципального округа Архангельской области</w:t>
      </w:r>
    </w:p>
    <w:p w:rsidR="009E430A" w:rsidRPr="00A56516" w:rsidRDefault="009E430A" w:rsidP="009E430A">
      <w:pPr>
        <w:pStyle w:val="ConsPlusNormal"/>
        <w:jc w:val="center"/>
        <w:rPr>
          <w:rFonts w:ascii="Times New Roman" w:hAnsi="Times New Roman" w:cs="Times New Roman"/>
          <w:b/>
          <w:sz w:val="28"/>
          <w:szCs w:val="28"/>
        </w:rPr>
      </w:pPr>
    </w:p>
    <w:p w:rsidR="009E430A" w:rsidRPr="00A56516" w:rsidRDefault="009E430A" w:rsidP="009E430A">
      <w:pPr>
        <w:pStyle w:val="ConsPlusNormal"/>
        <w:jc w:val="center"/>
        <w:rPr>
          <w:rFonts w:ascii="Times New Roman" w:hAnsi="Times New Roman" w:cs="Times New Roman"/>
          <w:b/>
          <w:sz w:val="28"/>
          <w:szCs w:val="28"/>
        </w:rPr>
      </w:pPr>
    </w:p>
    <w:p w:rsidR="009E430A" w:rsidRPr="00A56516" w:rsidRDefault="009E430A" w:rsidP="009E430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A56516">
        <w:rPr>
          <w:rFonts w:ascii="Times New Roman" w:hAnsi="Times New Roman" w:cs="Times New Roman"/>
          <w:sz w:val="28"/>
          <w:szCs w:val="28"/>
        </w:rPr>
        <w:t>Администрация Пинежского муниципального округа Архангельской области, Архангельская область, Пинежский район, с</w:t>
      </w:r>
      <w:proofErr w:type="gramStart"/>
      <w:r w:rsidRPr="00A56516">
        <w:rPr>
          <w:rFonts w:ascii="Times New Roman" w:hAnsi="Times New Roman" w:cs="Times New Roman"/>
          <w:sz w:val="28"/>
          <w:szCs w:val="28"/>
        </w:rPr>
        <w:t>.К</w:t>
      </w:r>
      <w:proofErr w:type="gramEnd"/>
      <w:r w:rsidRPr="00A56516">
        <w:rPr>
          <w:rFonts w:ascii="Times New Roman" w:hAnsi="Times New Roman" w:cs="Times New Roman"/>
          <w:sz w:val="28"/>
          <w:szCs w:val="28"/>
        </w:rPr>
        <w:t>арпогоры, ул. Ф.Абрамова, д. 43А;</w:t>
      </w:r>
    </w:p>
    <w:p w:rsidR="009E430A" w:rsidRPr="00A56516" w:rsidRDefault="009E430A" w:rsidP="009E430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Pr="00A56516">
        <w:rPr>
          <w:rFonts w:ascii="Times New Roman" w:hAnsi="Times New Roman" w:cs="Times New Roman"/>
          <w:sz w:val="28"/>
          <w:szCs w:val="28"/>
        </w:rPr>
        <w:t>Сурский</w:t>
      </w:r>
      <w:proofErr w:type="spellEnd"/>
      <w:r w:rsidRPr="00A56516">
        <w:rPr>
          <w:rFonts w:ascii="Times New Roman" w:hAnsi="Times New Roman" w:cs="Times New Roman"/>
          <w:sz w:val="28"/>
          <w:szCs w:val="28"/>
        </w:rPr>
        <w:t xml:space="preserve"> территориальный отдел администрации Пинежского муниципального округа, Архангельская область, Пинежский район, с</w:t>
      </w:r>
      <w:proofErr w:type="gramStart"/>
      <w:r w:rsidRPr="00A56516">
        <w:rPr>
          <w:rFonts w:ascii="Times New Roman" w:hAnsi="Times New Roman" w:cs="Times New Roman"/>
          <w:sz w:val="28"/>
          <w:szCs w:val="28"/>
        </w:rPr>
        <w:t>.С</w:t>
      </w:r>
      <w:proofErr w:type="gramEnd"/>
      <w:r w:rsidRPr="00A56516">
        <w:rPr>
          <w:rFonts w:ascii="Times New Roman" w:hAnsi="Times New Roman" w:cs="Times New Roman"/>
          <w:sz w:val="28"/>
          <w:szCs w:val="28"/>
        </w:rPr>
        <w:t>ура, ул. Колхозная, д. 4;</w:t>
      </w:r>
    </w:p>
    <w:p w:rsidR="009E430A" w:rsidRPr="00A56516" w:rsidRDefault="009E430A" w:rsidP="009E430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sidRPr="00A56516">
        <w:rPr>
          <w:rFonts w:ascii="Times New Roman" w:hAnsi="Times New Roman" w:cs="Times New Roman"/>
          <w:sz w:val="28"/>
          <w:szCs w:val="28"/>
        </w:rPr>
        <w:t>Ясненский</w:t>
      </w:r>
      <w:proofErr w:type="spellEnd"/>
      <w:r w:rsidRPr="00A56516">
        <w:rPr>
          <w:rFonts w:ascii="Times New Roman" w:hAnsi="Times New Roman" w:cs="Times New Roman"/>
          <w:sz w:val="28"/>
          <w:szCs w:val="28"/>
        </w:rPr>
        <w:t xml:space="preserve"> территориальный отдел администрации Пинежского муниципального округа, Архангельская область, Пинежский район, п</w:t>
      </w:r>
      <w:proofErr w:type="gramStart"/>
      <w:r w:rsidRPr="00A56516">
        <w:rPr>
          <w:rFonts w:ascii="Times New Roman" w:hAnsi="Times New Roman" w:cs="Times New Roman"/>
          <w:sz w:val="28"/>
          <w:szCs w:val="28"/>
        </w:rPr>
        <w:t>.Я</w:t>
      </w:r>
      <w:proofErr w:type="gramEnd"/>
      <w:r w:rsidRPr="00A56516">
        <w:rPr>
          <w:rFonts w:ascii="Times New Roman" w:hAnsi="Times New Roman" w:cs="Times New Roman"/>
          <w:sz w:val="28"/>
          <w:szCs w:val="28"/>
        </w:rPr>
        <w:t>сный, ул. Октябрьская, д.3;</w:t>
      </w:r>
    </w:p>
    <w:p w:rsidR="009E430A" w:rsidRPr="00A56516" w:rsidRDefault="009E430A" w:rsidP="009E430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A56516">
        <w:rPr>
          <w:rFonts w:ascii="Times New Roman" w:hAnsi="Times New Roman" w:cs="Times New Roman"/>
          <w:sz w:val="28"/>
          <w:szCs w:val="28"/>
        </w:rPr>
        <w:t>Пинежский территориальный отдел администрации Пинежского муниципального округа, п</w:t>
      </w:r>
      <w:proofErr w:type="gramStart"/>
      <w:r w:rsidRPr="00A56516">
        <w:rPr>
          <w:rFonts w:ascii="Times New Roman" w:hAnsi="Times New Roman" w:cs="Times New Roman"/>
          <w:sz w:val="28"/>
          <w:szCs w:val="28"/>
        </w:rPr>
        <w:t>.П</w:t>
      </w:r>
      <w:proofErr w:type="gramEnd"/>
      <w:r w:rsidRPr="00A56516">
        <w:rPr>
          <w:rFonts w:ascii="Times New Roman" w:hAnsi="Times New Roman" w:cs="Times New Roman"/>
          <w:sz w:val="28"/>
          <w:szCs w:val="28"/>
        </w:rPr>
        <w:t>инега, ул. Первомайская, д.53;</w:t>
      </w:r>
    </w:p>
    <w:p w:rsidR="009E430A" w:rsidRPr="00A56516" w:rsidRDefault="009E430A" w:rsidP="009E430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A56516">
        <w:rPr>
          <w:rFonts w:ascii="Times New Roman" w:hAnsi="Times New Roman" w:cs="Times New Roman"/>
          <w:sz w:val="28"/>
          <w:szCs w:val="28"/>
        </w:rPr>
        <w:t>Отдел по местному самоуправлению администрации Пинежского муниципального округа Архангельской области, Архангельская область, Пинежский район, с</w:t>
      </w:r>
      <w:proofErr w:type="gramStart"/>
      <w:r w:rsidRPr="00A56516">
        <w:rPr>
          <w:rFonts w:ascii="Times New Roman" w:hAnsi="Times New Roman" w:cs="Times New Roman"/>
          <w:sz w:val="28"/>
          <w:szCs w:val="28"/>
        </w:rPr>
        <w:t>.К</w:t>
      </w:r>
      <w:proofErr w:type="gramEnd"/>
      <w:r w:rsidRPr="00A56516">
        <w:rPr>
          <w:rFonts w:ascii="Times New Roman" w:hAnsi="Times New Roman" w:cs="Times New Roman"/>
          <w:sz w:val="28"/>
          <w:szCs w:val="28"/>
        </w:rPr>
        <w:t>арпогоры, ул. Теплова, д. 14;</w:t>
      </w:r>
    </w:p>
    <w:p w:rsidR="009E430A" w:rsidRPr="00A56516" w:rsidRDefault="009E430A" w:rsidP="009E430A">
      <w:pPr>
        <w:pStyle w:val="ConsPlusNormal"/>
        <w:ind w:firstLine="709"/>
        <w:jc w:val="both"/>
        <w:rPr>
          <w:rFonts w:ascii="Times New Roman" w:hAnsi="Times New Roman" w:cs="Times New Roman"/>
          <w:sz w:val="28"/>
          <w:szCs w:val="28"/>
        </w:rPr>
      </w:pPr>
      <w:r w:rsidRPr="00A56516">
        <w:rPr>
          <w:rFonts w:ascii="Times New Roman" w:hAnsi="Times New Roman" w:cs="Times New Roman"/>
          <w:sz w:val="28"/>
          <w:szCs w:val="28"/>
        </w:rPr>
        <w:t>6. МУП «Пинежское МП ЖКХ», п</w:t>
      </w:r>
      <w:proofErr w:type="gramStart"/>
      <w:r w:rsidRPr="00A56516">
        <w:rPr>
          <w:rFonts w:ascii="Times New Roman" w:hAnsi="Times New Roman" w:cs="Times New Roman"/>
          <w:sz w:val="28"/>
          <w:szCs w:val="28"/>
        </w:rPr>
        <w:t>.П</w:t>
      </w:r>
      <w:proofErr w:type="gramEnd"/>
      <w:r w:rsidRPr="00A56516">
        <w:rPr>
          <w:rFonts w:ascii="Times New Roman" w:hAnsi="Times New Roman" w:cs="Times New Roman"/>
          <w:sz w:val="28"/>
          <w:szCs w:val="28"/>
        </w:rPr>
        <w:t>инега, ул. Красных партизан, д.9.</w:t>
      </w:r>
    </w:p>
    <w:p w:rsidR="009E430A" w:rsidRPr="00A56516" w:rsidRDefault="009E430A" w:rsidP="009E430A">
      <w:pPr>
        <w:pStyle w:val="ConsPlusNormal"/>
        <w:ind w:firstLine="709"/>
        <w:jc w:val="both"/>
        <w:rPr>
          <w:rFonts w:ascii="Times New Roman" w:hAnsi="Times New Roman" w:cs="Times New Roman"/>
          <w:sz w:val="28"/>
          <w:szCs w:val="28"/>
        </w:rPr>
      </w:pPr>
      <w:r w:rsidRPr="00A56516">
        <w:rPr>
          <w:rFonts w:ascii="Times New Roman" w:hAnsi="Times New Roman" w:cs="Times New Roman"/>
          <w:sz w:val="28"/>
          <w:szCs w:val="28"/>
        </w:rPr>
        <w:t>7. ГБСУ АО «Сийский психоневрологический интернат»,  пос</w:t>
      </w:r>
      <w:proofErr w:type="gramStart"/>
      <w:r w:rsidRPr="00A56516">
        <w:rPr>
          <w:rFonts w:ascii="Times New Roman" w:hAnsi="Times New Roman" w:cs="Times New Roman"/>
          <w:sz w:val="28"/>
          <w:szCs w:val="28"/>
        </w:rPr>
        <w:t>.С</w:t>
      </w:r>
      <w:proofErr w:type="gramEnd"/>
      <w:r w:rsidRPr="00A56516">
        <w:rPr>
          <w:rFonts w:ascii="Times New Roman" w:hAnsi="Times New Roman" w:cs="Times New Roman"/>
          <w:sz w:val="28"/>
          <w:szCs w:val="28"/>
        </w:rPr>
        <w:t xml:space="preserve">ия, д.16. </w:t>
      </w:r>
    </w:p>
    <w:p w:rsidR="009E430A" w:rsidRPr="00A56516" w:rsidRDefault="009E430A" w:rsidP="009E430A">
      <w:pPr>
        <w:pStyle w:val="ConsPlusNormal"/>
        <w:ind w:firstLine="709"/>
        <w:jc w:val="both"/>
        <w:rPr>
          <w:rFonts w:ascii="Times New Roman" w:hAnsi="Times New Roman" w:cs="Times New Roman"/>
          <w:sz w:val="28"/>
          <w:szCs w:val="28"/>
        </w:rPr>
      </w:pPr>
      <w:r w:rsidRPr="00A56516">
        <w:rPr>
          <w:rFonts w:ascii="Times New Roman" w:hAnsi="Times New Roman" w:cs="Times New Roman"/>
          <w:sz w:val="28"/>
          <w:szCs w:val="28"/>
        </w:rPr>
        <w:t>8. МКУ «ЕДДС Пинежского муниципального округа», с</w:t>
      </w:r>
      <w:proofErr w:type="gramStart"/>
      <w:r w:rsidRPr="00A56516">
        <w:rPr>
          <w:rFonts w:ascii="Times New Roman" w:hAnsi="Times New Roman" w:cs="Times New Roman"/>
          <w:sz w:val="28"/>
          <w:szCs w:val="28"/>
        </w:rPr>
        <w:t>.К</w:t>
      </w:r>
      <w:proofErr w:type="gramEnd"/>
      <w:r w:rsidRPr="00A56516">
        <w:rPr>
          <w:rFonts w:ascii="Times New Roman" w:hAnsi="Times New Roman" w:cs="Times New Roman"/>
          <w:sz w:val="28"/>
          <w:szCs w:val="28"/>
        </w:rPr>
        <w:t>арпогоры, ул.Ф.Абрамова, д. 43А.</w:t>
      </w:r>
    </w:p>
    <w:p w:rsidR="009E430A" w:rsidRPr="00A56516" w:rsidRDefault="009E430A" w:rsidP="009E430A">
      <w:pPr>
        <w:pStyle w:val="ConsPlusNormal"/>
        <w:ind w:firstLine="709"/>
        <w:jc w:val="both"/>
        <w:rPr>
          <w:rFonts w:ascii="Times New Roman" w:hAnsi="Times New Roman" w:cs="Times New Roman"/>
          <w:sz w:val="28"/>
          <w:szCs w:val="28"/>
        </w:rPr>
      </w:pPr>
      <w:r w:rsidRPr="00A56516">
        <w:rPr>
          <w:rFonts w:ascii="Times New Roman" w:hAnsi="Times New Roman" w:cs="Times New Roman"/>
          <w:sz w:val="28"/>
          <w:szCs w:val="28"/>
        </w:rPr>
        <w:t>9. Комитет по управлению муниципальным имуществом и ЖКХ администрации Пинежского муниципального округа Архангельской области, Архангельская область, Пинежский район, с</w:t>
      </w:r>
      <w:proofErr w:type="gramStart"/>
      <w:r w:rsidRPr="00A56516">
        <w:rPr>
          <w:rFonts w:ascii="Times New Roman" w:hAnsi="Times New Roman" w:cs="Times New Roman"/>
          <w:sz w:val="28"/>
          <w:szCs w:val="28"/>
        </w:rPr>
        <w:t>.К</w:t>
      </w:r>
      <w:proofErr w:type="gramEnd"/>
      <w:r w:rsidRPr="00A56516">
        <w:rPr>
          <w:rFonts w:ascii="Times New Roman" w:hAnsi="Times New Roman" w:cs="Times New Roman"/>
          <w:sz w:val="28"/>
          <w:szCs w:val="28"/>
        </w:rPr>
        <w:t>арпогоры, ул. Ф.Абрамова, д. 43А.</w:t>
      </w:r>
    </w:p>
    <w:p w:rsidR="009E430A" w:rsidRPr="00A56516" w:rsidRDefault="009E430A" w:rsidP="009E430A">
      <w:pPr>
        <w:pStyle w:val="ConsPlusNormal"/>
        <w:ind w:firstLine="708"/>
        <w:jc w:val="both"/>
        <w:rPr>
          <w:rFonts w:ascii="Times New Roman" w:hAnsi="Times New Roman" w:cs="Times New Roman"/>
          <w:sz w:val="28"/>
          <w:szCs w:val="28"/>
        </w:rPr>
      </w:pPr>
    </w:p>
    <w:p w:rsidR="009E430A" w:rsidRPr="00A56516" w:rsidRDefault="009E430A" w:rsidP="009E430A">
      <w:pPr>
        <w:pStyle w:val="ConsPlusNormal"/>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r w:rsidRPr="00A56516">
        <w:rPr>
          <w:rFonts w:ascii="Times New Roman" w:hAnsi="Times New Roman" w:cs="Times New Roman"/>
          <w:sz w:val="28"/>
          <w:szCs w:val="28"/>
        </w:rPr>
        <w:lastRenderedPageBreak/>
        <w:t>Приложение N 3</w:t>
      </w:r>
    </w:p>
    <w:p w:rsidR="009E430A" w:rsidRDefault="009E430A" w:rsidP="009E430A">
      <w:pPr>
        <w:pStyle w:val="ConsPlusNormal"/>
        <w:jc w:val="right"/>
        <w:rPr>
          <w:rFonts w:ascii="Times New Roman" w:hAnsi="Times New Roman" w:cs="Times New Roman"/>
          <w:sz w:val="28"/>
          <w:szCs w:val="28"/>
        </w:rPr>
      </w:pPr>
      <w:r w:rsidRPr="00A56516">
        <w:rPr>
          <w:rFonts w:ascii="Times New Roman" w:hAnsi="Times New Roman" w:cs="Times New Roman"/>
          <w:sz w:val="28"/>
          <w:szCs w:val="28"/>
        </w:rPr>
        <w:t>к постановлению</w:t>
      </w:r>
      <w:r>
        <w:rPr>
          <w:rFonts w:ascii="Times New Roman" w:hAnsi="Times New Roman" w:cs="Times New Roman"/>
          <w:sz w:val="28"/>
          <w:szCs w:val="28"/>
        </w:rPr>
        <w:t xml:space="preserve"> </w:t>
      </w:r>
      <w:r w:rsidRPr="00A56516">
        <w:rPr>
          <w:rFonts w:ascii="Times New Roman" w:hAnsi="Times New Roman" w:cs="Times New Roman"/>
          <w:sz w:val="28"/>
          <w:szCs w:val="28"/>
        </w:rPr>
        <w:t>администрации</w:t>
      </w:r>
    </w:p>
    <w:p w:rsidR="009E430A" w:rsidRPr="00A56516" w:rsidRDefault="009E430A" w:rsidP="009E430A">
      <w:pPr>
        <w:pStyle w:val="ConsPlusNormal"/>
        <w:jc w:val="right"/>
        <w:rPr>
          <w:rFonts w:ascii="Times New Roman" w:hAnsi="Times New Roman" w:cs="Times New Roman"/>
          <w:sz w:val="28"/>
          <w:szCs w:val="28"/>
        </w:rPr>
      </w:pPr>
      <w:r w:rsidRPr="00A56516">
        <w:rPr>
          <w:rFonts w:ascii="Times New Roman" w:hAnsi="Times New Roman" w:cs="Times New Roman"/>
          <w:sz w:val="28"/>
          <w:szCs w:val="28"/>
        </w:rPr>
        <w:t xml:space="preserve"> Пинежского муниципального округа</w:t>
      </w:r>
    </w:p>
    <w:p w:rsidR="009E430A" w:rsidRPr="00A56516" w:rsidRDefault="009E430A" w:rsidP="009E430A">
      <w:pPr>
        <w:pStyle w:val="ConsPlusNormal"/>
        <w:jc w:val="right"/>
        <w:rPr>
          <w:rFonts w:ascii="Times New Roman" w:hAnsi="Times New Roman" w:cs="Times New Roman"/>
          <w:sz w:val="28"/>
          <w:szCs w:val="28"/>
        </w:rPr>
      </w:pPr>
      <w:r w:rsidRPr="00A56516">
        <w:rPr>
          <w:rFonts w:ascii="Times New Roman" w:hAnsi="Times New Roman" w:cs="Times New Roman"/>
          <w:sz w:val="28"/>
          <w:szCs w:val="28"/>
        </w:rPr>
        <w:t xml:space="preserve">от 02 сентября 2024 № </w:t>
      </w:r>
      <w:r>
        <w:rPr>
          <w:rFonts w:ascii="Times New Roman" w:hAnsi="Times New Roman" w:cs="Times New Roman"/>
          <w:sz w:val="28"/>
          <w:szCs w:val="28"/>
        </w:rPr>
        <w:t>0246</w:t>
      </w:r>
      <w:r w:rsidRPr="00A56516">
        <w:rPr>
          <w:rFonts w:ascii="Times New Roman" w:hAnsi="Times New Roman" w:cs="Times New Roman"/>
          <w:sz w:val="28"/>
          <w:szCs w:val="28"/>
        </w:rPr>
        <w:t xml:space="preserve"> - па</w:t>
      </w:r>
    </w:p>
    <w:p w:rsidR="009E430A" w:rsidRPr="00A56516" w:rsidRDefault="009E430A" w:rsidP="009E430A">
      <w:pPr>
        <w:pStyle w:val="ConsPlusNormal"/>
        <w:jc w:val="right"/>
        <w:rPr>
          <w:rFonts w:ascii="Times New Roman" w:hAnsi="Times New Roman" w:cs="Times New Roman"/>
          <w:sz w:val="28"/>
          <w:szCs w:val="28"/>
        </w:rPr>
      </w:pPr>
    </w:p>
    <w:p w:rsidR="009E430A" w:rsidRPr="00A56516" w:rsidRDefault="009E430A" w:rsidP="009E430A">
      <w:pPr>
        <w:pStyle w:val="ConsPlusNormal"/>
        <w:jc w:val="center"/>
        <w:rPr>
          <w:rFonts w:ascii="Times New Roman" w:hAnsi="Times New Roman" w:cs="Times New Roman"/>
          <w:b/>
          <w:bCs/>
          <w:sz w:val="28"/>
          <w:szCs w:val="28"/>
        </w:rPr>
      </w:pPr>
      <w:hyperlink w:anchor="Par59" w:history="1">
        <w:r w:rsidRPr="00A56516">
          <w:rPr>
            <w:rFonts w:ascii="Times New Roman" w:hAnsi="Times New Roman" w:cs="Times New Roman"/>
            <w:b/>
            <w:bCs/>
            <w:sz w:val="28"/>
            <w:szCs w:val="28"/>
          </w:rPr>
          <w:t>Перечень</w:t>
        </w:r>
      </w:hyperlink>
    </w:p>
    <w:p w:rsidR="009E430A" w:rsidRPr="00A56516" w:rsidRDefault="009E430A" w:rsidP="009E430A">
      <w:pPr>
        <w:pStyle w:val="ConsPlusNormal"/>
        <w:jc w:val="center"/>
        <w:rPr>
          <w:rFonts w:ascii="Times New Roman" w:hAnsi="Times New Roman" w:cs="Times New Roman"/>
          <w:b/>
          <w:bCs/>
          <w:sz w:val="28"/>
          <w:szCs w:val="28"/>
        </w:rPr>
      </w:pPr>
      <w:r w:rsidRPr="00A56516">
        <w:rPr>
          <w:rFonts w:ascii="Times New Roman" w:hAnsi="Times New Roman" w:cs="Times New Roman"/>
          <w:b/>
          <w:bCs/>
          <w:sz w:val="28"/>
          <w:szCs w:val="28"/>
        </w:rPr>
        <w:t>объектов для отбывания лиц, которым назначено административное наказание в виде обязательных работ на территории Пинежского муниципального округа Архангельской области</w:t>
      </w:r>
    </w:p>
    <w:p w:rsidR="009E430A" w:rsidRPr="00A56516" w:rsidRDefault="009E430A" w:rsidP="009E430A">
      <w:pPr>
        <w:pStyle w:val="ConsPlusNormal"/>
        <w:jc w:val="center"/>
        <w:rPr>
          <w:rFonts w:ascii="Times New Roman" w:hAnsi="Times New Roman" w:cs="Times New Roman"/>
          <w:b/>
          <w:sz w:val="28"/>
          <w:szCs w:val="28"/>
        </w:rPr>
      </w:pPr>
    </w:p>
    <w:p w:rsidR="009E430A" w:rsidRPr="00A56516" w:rsidRDefault="009E430A" w:rsidP="009E430A">
      <w:pPr>
        <w:pStyle w:val="ConsPlusNormal"/>
        <w:jc w:val="center"/>
        <w:rPr>
          <w:rFonts w:ascii="Times New Roman" w:hAnsi="Times New Roman" w:cs="Times New Roman"/>
          <w:b/>
          <w:sz w:val="28"/>
          <w:szCs w:val="28"/>
        </w:rPr>
      </w:pPr>
    </w:p>
    <w:p w:rsidR="009E430A" w:rsidRPr="00BE4471" w:rsidRDefault="009E430A" w:rsidP="009E430A">
      <w:pPr>
        <w:pStyle w:val="af2"/>
        <w:ind w:firstLine="709"/>
        <w:rPr>
          <w:sz w:val="28"/>
          <w:szCs w:val="28"/>
        </w:rPr>
      </w:pPr>
      <w:r w:rsidRPr="00BE4471">
        <w:rPr>
          <w:sz w:val="28"/>
          <w:szCs w:val="28"/>
        </w:rPr>
        <w:t>1. Администрация Пинежского муниципального округа Архангельской области, с</w:t>
      </w:r>
      <w:proofErr w:type="gramStart"/>
      <w:r w:rsidRPr="00BE4471">
        <w:rPr>
          <w:sz w:val="28"/>
          <w:szCs w:val="28"/>
        </w:rPr>
        <w:t>.К</w:t>
      </w:r>
      <w:proofErr w:type="gramEnd"/>
      <w:r w:rsidRPr="00BE4471">
        <w:rPr>
          <w:sz w:val="28"/>
          <w:szCs w:val="28"/>
        </w:rPr>
        <w:t>арпогоры. ул. Ф.Абрамова, д. 43А;</w:t>
      </w:r>
    </w:p>
    <w:p w:rsidR="009E430A" w:rsidRPr="00BE4471" w:rsidRDefault="009E430A" w:rsidP="009E430A">
      <w:pPr>
        <w:pStyle w:val="af2"/>
        <w:ind w:firstLine="709"/>
        <w:rPr>
          <w:sz w:val="28"/>
          <w:szCs w:val="28"/>
        </w:rPr>
      </w:pPr>
      <w:r w:rsidRPr="00BE4471">
        <w:rPr>
          <w:sz w:val="28"/>
          <w:szCs w:val="28"/>
        </w:rPr>
        <w:t>2. Отдел по местному самоуправлению администрации Пинежского муниципального округа (юридический адрес: с</w:t>
      </w:r>
      <w:proofErr w:type="gramStart"/>
      <w:r w:rsidRPr="00BE4471">
        <w:rPr>
          <w:sz w:val="28"/>
          <w:szCs w:val="28"/>
        </w:rPr>
        <w:t>.К</w:t>
      </w:r>
      <w:proofErr w:type="gramEnd"/>
      <w:r w:rsidRPr="00BE4471">
        <w:rPr>
          <w:sz w:val="28"/>
          <w:szCs w:val="28"/>
        </w:rPr>
        <w:t>арпогоры, ул. Теплова, д.14):</w:t>
      </w:r>
    </w:p>
    <w:p w:rsidR="009E430A" w:rsidRPr="00BE4471" w:rsidRDefault="009E430A" w:rsidP="009E430A">
      <w:pPr>
        <w:pStyle w:val="af2"/>
        <w:ind w:firstLine="709"/>
        <w:rPr>
          <w:sz w:val="28"/>
          <w:szCs w:val="28"/>
        </w:rPr>
      </w:pPr>
      <w:r w:rsidRPr="00BE4471">
        <w:rPr>
          <w:sz w:val="28"/>
          <w:szCs w:val="28"/>
        </w:rPr>
        <w:t>- д</w:t>
      </w:r>
      <w:proofErr w:type="gramStart"/>
      <w:r w:rsidRPr="00BE4471">
        <w:rPr>
          <w:sz w:val="28"/>
          <w:szCs w:val="28"/>
        </w:rPr>
        <w:t>.В</w:t>
      </w:r>
      <w:proofErr w:type="gramEnd"/>
      <w:r w:rsidRPr="00BE4471">
        <w:rPr>
          <w:sz w:val="28"/>
          <w:szCs w:val="28"/>
        </w:rPr>
        <w:t>еркола, ул.Советская, д.7;</w:t>
      </w:r>
    </w:p>
    <w:p w:rsidR="009E430A" w:rsidRPr="00BE4471" w:rsidRDefault="009E430A" w:rsidP="009E430A">
      <w:pPr>
        <w:pStyle w:val="af2"/>
        <w:ind w:firstLine="708"/>
        <w:rPr>
          <w:sz w:val="28"/>
          <w:szCs w:val="28"/>
        </w:rPr>
      </w:pPr>
      <w:r w:rsidRPr="00BE4471">
        <w:rPr>
          <w:sz w:val="28"/>
          <w:szCs w:val="28"/>
        </w:rPr>
        <w:t xml:space="preserve">- </w:t>
      </w:r>
      <w:proofErr w:type="spellStart"/>
      <w:r w:rsidRPr="00BE4471">
        <w:rPr>
          <w:sz w:val="28"/>
          <w:szCs w:val="28"/>
        </w:rPr>
        <w:t>д</w:t>
      </w:r>
      <w:proofErr w:type="gramStart"/>
      <w:r w:rsidRPr="00BE4471">
        <w:rPr>
          <w:sz w:val="28"/>
          <w:szCs w:val="28"/>
        </w:rPr>
        <w:t>.К</w:t>
      </w:r>
      <w:proofErr w:type="gramEnd"/>
      <w:r w:rsidRPr="00BE4471">
        <w:rPr>
          <w:sz w:val="28"/>
          <w:szCs w:val="28"/>
        </w:rPr>
        <w:t>ушкопала</w:t>
      </w:r>
      <w:proofErr w:type="spellEnd"/>
      <w:r w:rsidRPr="00BE4471">
        <w:rPr>
          <w:sz w:val="28"/>
          <w:szCs w:val="28"/>
        </w:rPr>
        <w:t>, ул.Советская, д.19;</w:t>
      </w:r>
    </w:p>
    <w:p w:rsidR="009E430A" w:rsidRPr="00BE4471" w:rsidRDefault="009E430A" w:rsidP="009E430A">
      <w:pPr>
        <w:pStyle w:val="af2"/>
        <w:ind w:firstLine="709"/>
        <w:rPr>
          <w:sz w:val="28"/>
          <w:szCs w:val="28"/>
        </w:rPr>
      </w:pPr>
      <w:r w:rsidRPr="00BE4471">
        <w:rPr>
          <w:sz w:val="28"/>
          <w:szCs w:val="28"/>
        </w:rPr>
        <w:t xml:space="preserve">- </w:t>
      </w:r>
      <w:proofErr w:type="spellStart"/>
      <w:r w:rsidRPr="00BE4471">
        <w:rPr>
          <w:sz w:val="28"/>
          <w:szCs w:val="28"/>
        </w:rPr>
        <w:t>д</w:t>
      </w:r>
      <w:proofErr w:type="gramStart"/>
      <w:r w:rsidRPr="00BE4471">
        <w:rPr>
          <w:sz w:val="28"/>
          <w:szCs w:val="28"/>
        </w:rPr>
        <w:t>.К</w:t>
      </w:r>
      <w:proofErr w:type="gramEnd"/>
      <w:r w:rsidRPr="00BE4471">
        <w:rPr>
          <w:sz w:val="28"/>
          <w:szCs w:val="28"/>
        </w:rPr>
        <w:t>еврола</w:t>
      </w:r>
      <w:proofErr w:type="spellEnd"/>
      <w:r w:rsidRPr="00BE4471">
        <w:rPr>
          <w:sz w:val="28"/>
          <w:szCs w:val="28"/>
        </w:rPr>
        <w:t>, д.111а;</w:t>
      </w:r>
    </w:p>
    <w:p w:rsidR="009E430A" w:rsidRPr="00BE4471" w:rsidRDefault="009E430A" w:rsidP="009E430A">
      <w:pPr>
        <w:pStyle w:val="af2"/>
        <w:ind w:firstLine="709"/>
        <w:rPr>
          <w:sz w:val="28"/>
          <w:szCs w:val="28"/>
        </w:rPr>
      </w:pPr>
      <w:r w:rsidRPr="00BE4471">
        <w:rPr>
          <w:sz w:val="28"/>
          <w:szCs w:val="28"/>
        </w:rPr>
        <w:t xml:space="preserve">- </w:t>
      </w:r>
      <w:proofErr w:type="gramStart"/>
      <w:r w:rsidRPr="00BE4471">
        <w:rPr>
          <w:sz w:val="28"/>
          <w:szCs w:val="28"/>
        </w:rPr>
        <w:t>Междуреченский</w:t>
      </w:r>
      <w:proofErr w:type="gramEnd"/>
      <w:r w:rsidRPr="00BE4471">
        <w:rPr>
          <w:sz w:val="28"/>
          <w:szCs w:val="28"/>
        </w:rPr>
        <w:t>, ул. Строителей, д.14;</w:t>
      </w:r>
    </w:p>
    <w:p w:rsidR="009E430A" w:rsidRPr="00BE4471" w:rsidRDefault="009E430A" w:rsidP="009E430A">
      <w:pPr>
        <w:pStyle w:val="af2"/>
        <w:ind w:firstLine="709"/>
        <w:rPr>
          <w:sz w:val="28"/>
          <w:szCs w:val="28"/>
        </w:rPr>
      </w:pPr>
      <w:r w:rsidRPr="00BE4471">
        <w:rPr>
          <w:sz w:val="28"/>
          <w:szCs w:val="28"/>
        </w:rPr>
        <w:t xml:space="preserve">- </w:t>
      </w:r>
      <w:proofErr w:type="spellStart"/>
      <w:r w:rsidRPr="00BE4471">
        <w:rPr>
          <w:sz w:val="28"/>
          <w:szCs w:val="28"/>
        </w:rPr>
        <w:t>д</w:t>
      </w:r>
      <w:proofErr w:type="gramStart"/>
      <w:r w:rsidRPr="00BE4471">
        <w:rPr>
          <w:sz w:val="28"/>
          <w:szCs w:val="28"/>
        </w:rPr>
        <w:t>.П</w:t>
      </w:r>
      <w:proofErr w:type="gramEnd"/>
      <w:r w:rsidRPr="00BE4471">
        <w:rPr>
          <w:sz w:val="28"/>
          <w:szCs w:val="28"/>
        </w:rPr>
        <w:t>иринемь</w:t>
      </w:r>
      <w:proofErr w:type="spellEnd"/>
      <w:r w:rsidRPr="00BE4471">
        <w:rPr>
          <w:sz w:val="28"/>
          <w:szCs w:val="28"/>
        </w:rPr>
        <w:t>, ул. Совхозная, д.5.</w:t>
      </w:r>
    </w:p>
    <w:p w:rsidR="009E430A" w:rsidRPr="00BE4471" w:rsidRDefault="009E430A" w:rsidP="009E430A">
      <w:pPr>
        <w:pStyle w:val="af2"/>
        <w:ind w:firstLine="709"/>
        <w:rPr>
          <w:sz w:val="28"/>
          <w:szCs w:val="28"/>
        </w:rPr>
      </w:pPr>
      <w:r w:rsidRPr="00BE4471">
        <w:rPr>
          <w:sz w:val="28"/>
          <w:szCs w:val="28"/>
        </w:rPr>
        <w:t xml:space="preserve">3. </w:t>
      </w:r>
      <w:proofErr w:type="spellStart"/>
      <w:r w:rsidRPr="00BE4471">
        <w:rPr>
          <w:sz w:val="28"/>
          <w:szCs w:val="28"/>
        </w:rPr>
        <w:t>Сурский</w:t>
      </w:r>
      <w:proofErr w:type="spellEnd"/>
      <w:r w:rsidRPr="00BE4471">
        <w:rPr>
          <w:sz w:val="28"/>
          <w:szCs w:val="28"/>
        </w:rPr>
        <w:t xml:space="preserve"> территориальный отдел администрации Пинежского муниципального округа Архангельской области (юридический адрес: с</w:t>
      </w:r>
      <w:proofErr w:type="gramStart"/>
      <w:r w:rsidRPr="00BE4471">
        <w:rPr>
          <w:sz w:val="28"/>
          <w:szCs w:val="28"/>
        </w:rPr>
        <w:t>.С</w:t>
      </w:r>
      <w:proofErr w:type="gramEnd"/>
      <w:r w:rsidRPr="00BE4471">
        <w:rPr>
          <w:sz w:val="28"/>
          <w:szCs w:val="28"/>
        </w:rPr>
        <w:t>ура, ул.Колхозная, д.4):</w:t>
      </w:r>
    </w:p>
    <w:p w:rsidR="009E430A" w:rsidRPr="00BE4471" w:rsidRDefault="009E430A" w:rsidP="009E430A">
      <w:pPr>
        <w:pStyle w:val="af2"/>
        <w:ind w:firstLine="709"/>
        <w:rPr>
          <w:sz w:val="28"/>
          <w:szCs w:val="28"/>
        </w:rPr>
      </w:pPr>
      <w:r w:rsidRPr="00BE4471">
        <w:rPr>
          <w:sz w:val="28"/>
          <w:szCs w:val="28"/>
        </w:rPr>
        <w:t xml:space="preserve">- </w:t>
      </w:r>
      <w:proofErr w:type="spellStart"/>
      <w:r w:rsidRPr="00BE4471">
        <w:rPr>
          <w:sz w:val="28"/>
          <w:szCs w:val="28"/>
        </w:rPr>
        <w:t>п</w:t>
      </w:r>
      <w:proofErr w:type="gramStart"/>
      <w:r w:rsidRPr="00BE4471">
        <w:rPr>
          <w:sz w:val="28"/>
          <w:szCs w:val="28"/>
        </w:rPr>
        <w:t>.Н</w:t>
      </w:r>
      <w:proofErr w:type="gramEnd"/>
      <w:r w:rsidRPr="00BE4471">
        <w:rPr>
          <w:sz w:val="28"/>
          <w:szCs w:val="28"/>
        </w:rPr>
        <w:t>оволавела</w:t>
      </w:r>
      <w:proofErr w:type="spellEnd"/>
      <w:r w:rsidRPr="00BE4471">
        <w:rPr>
          <w:sz w:val="28"/>
          <w:szCs w:val="28"/>
        </w:rPr>
        <w:t>, ул. Советская д. 1;</w:t>
      </w:r>
    </w:p>
    <w:p w:rsidR="009E430A" w:rsidRPr="00BE4471" w:rsidRDefault="009E430A" w:rsidP="009E430A">
      <w:pPr>
        <w:pStyle w:val="af2"/>
        <w:ind w:firstLine="709"/>
        <w:rPr>
          <w:sz w:val="28"/>
          <w:szCs w:val="28"/>
        </w:rPr>
      </w:pPr>
      <w:r w:rsidRPr="00BE4471">
        <w:rPr>
          <w:sz w:val="28"/>
          <w:szCs w:val="28"/>
        </w:rPr>
        <w:t xml:space="preserve">- </w:t>
      </w:r>
      <w:proofErr w:type="spellStart"/>
      <w:r w:rsidRPr="00BE4471">
        <w:rPr>
          <w:sz w:val="28"/>
          <w:szCs w:val="28"/>
        </w:rPr>
        <w:t>д</w:t>
      </w:r>
      <w:proofErr w:type="gramStart"/>
      <w:r w:rsidRPr="00BE4471">
        <w:rPr>
          <w:sz w:val="28"/>
          <w:szCs w:val="28"/>
        </w:rPr>
        <w:t>.З</w:t>
      </w:r>
      <w:proofErr w:type="gramEnd"/>
      <w:r w:rsidRPr="00BE4471">
        <w:rPr>
          <w:sz w:val="28"/>
          <w:szCs w:val="28"/>
        </w:rPr>
        <w:t>анюхча</w:t>
      </w:r>
      <w:proofErr w:type="spellEnd"/>
      <w:r w:rsidRPr="00BE4471">
        <w:rPr>
          <w:sz w:val="28"/>
          <w:szCs w:val="28"/>
        </w:rPr>
        <w:t xml:space="preserve">, ул. Лесная, д.12; </w:t>
      </w:r>
    </w:p>
    <w:p w:rsidR="009E430A" w:rsidRPr="00BE4471" w:rsidRDefault="009E430A" w:rsidP="009E430A">
      <w:pPr>
        <w:pStyle w:val="af2"/>
        <w:ind w:firstLine="709"/>
        <w:rPr>
          <w:sz w:val="28"/>
          <w:szCs w:val="28"/>
        </w:rPr>
      </w:pPr>
      <w:r w:rsidRPr="00BE4471">
        <w:rPr>
          <w:sz w:val="28"/>
          <w:szCs w:val="28"/>
        </w:rPr>
        <w:t>- п</w:t>
      </w:r>
      <w:proofErr w:type="gramStart"/>
      <w:r w:rsidRPr="00BE4471">
        <w:rPr>
          <w:sz w:val="28"/>
          <w:szCs w:val="28"/>
        </w:rPr>
        <w:t>.С</w:t>
      </w:r>
      <w:proofErr w:type="gramEnd"/>
      <w:r w:rsidRPr="00BE4471">
        <w:rPr>
          <w:sz w:val="28"/>
          <w:szCs w:val="28"/>
        </w:rPr>
        <w:t xml:space="preserve">основка, ул. Набережная, д.4. </w:t>
      </w:r>
    </w:p>
    <w:p w:rsidR="009E430A" w:rsidRPr="00BE4471" w:rsidRDefault="009E430A" w:rsidP="009E430A">
      <w:pPr>
        <w:pStyle w:val="af2"/>
        <w:ind w:firstLine="709"/>
        <w:rPr>
          <w:sz w:val="28"/>
          <w:szCs w:val="28"/>
        </w:rPr>
      </w:pPr>
      <w:r w:rsidRPr="00BE4471">
        <w:rPr>
          <w:sz w:val="28"/>
          <w:szCs w:val="28"/>
        </w:rPr>
        <w:t xml:space="preserve">4. </w:t>
      </w:r>
      <w:proofErr w:type="spellStart"/>
      <w:r w:rsidRPr="00BE4471">
        <w:rPr>
          <w:sz w:val="28"/>
          <w:szCs w:val="28"/>
        </w:rPr>
        <w:t>Ясненский</w:t>
      </w:r>
      <w:proofErr w:type="spellEnd"/>
      <w:r w:rsidRPr="00BE4471">
        <w:rPr>
          <w:sz w:val="28"/>
          <w:szCs w:val="28"/>
        </w:rPr>
        <w:t xml:space="preserve"> территориальный отдел администрации Пинежского муниципального округа (юридический адрес: п</w:t>
      </w:r>
      <w:proofErr w:type="gramStart"/>
      <w:r w:rsidRPr="00BE4471">
        <w:rPr>
          <w:sz w:val="28"/>
          <w:szCs w:val="28"/>
        </w:rPr>
        <w:t>.Я</w:t>
      </w:r>
      <w:proofErr w:type="gramEnd"/>
      <w:r w:rsidRPr="00BE4471">
        <w:rPr>
          <w:sz w:val="28"/>
          <w:szCs w:val="28"/>
        </w:rPr>
        <w:t>сный, ул. Октябрьская, д.3):</w:t>
      </w:r>
    </w:p>
    <w:p w:rsidR="009E430A" w:rsidRPr="00BE4471" w:rsidRDefault="009E430A" w:rsidP="009E430A">
      <w:pPr>
        <w:pStyle w:val="af2"/>
        <w:ind w:firstLine="709"/>
        <w:rPr>
          <w:sz w:val="28"/>
          <w:szCs w:val="28"/>
        </w:rPr>
      </w:pPr>
      <w:r w:rsidRPr="00BE4471">
        <w:rPr>
          <w:sz w:val="28"/>
          <w:szCs w:val="28"/>
        </w:rPr>
        <w:t xml:space="preserve">- </w:t>
      </w:r>
      <w:proofErr w:type="spellStart"/>
      <w:r w:rsidRPr="00BE4471">
        <w:rPr>
          <w:sz w:val="28"/>
          <w:szCs w:val="28"/>
        </w:rPr>
        <w:t>д</w:t>
      </w:r>
      <w:proofErr w:type="gramStart"/>
      <w:r w:rsidRPr="00BE4471">
        <w:rPr>
          <w:sz w:val="28"/>
          <w:szCs w:val="28"/>
        </w:rPr>
        <w:t>.К</w:t>
      </w:r>
      <w:proofErr w:type="gramEnd"/>
      <w:r w:rsidRPr="00BE4471">
        <w:rPr>
          <w:sz w:val="28"/>
          <w:szCs w:val="28"/>
        </w:rPr>
        <w:t>обелево</w:t>
      </w:r>
      <w:proofErr w:type="spellEnd"/>
      <w:r w:rsidRPr="00BE4471">
        <w:rPr>
          <w:sz w:val="28"/>
          <w:szCs w:val="28"/>
        </w:rPr>
        <w:t>, д.8;</w:t>
      </w:r>
      <w:r w:rsidRPr="00BE4471">
        <w:rPr>
          <w:sz w:val="28"/>
          <w:szCs w:val="28"/>
        </w:rPr>
        <w:tab/>
      </w:r>
    </w:p>
    <w:p w:rsidR="009E430A" w:rsidRPr="00BE4471" w:rsidRDefault="009E430A" w:rsidP="009E430A">
      <w:pPr>
        <w:pStyle w:val="af2"/>
        <w:ind w:firstLine="709"/>
        <w:rPr>
          <w:sz w:val="28"/>
          <w:szCs w:val="28"/>
        </w:rPr>
      </w:pPr>
      <w:r w:rsidRPr="00BE4471">
        <w:rPr>
          <w:sz w:val="28"/>
          <w:szCs w:val="28"/>
        </w:rPr>
        <w:t>- п</w:t>
      </w:r>
      <w:proofErr w:type="gramStart"/>
      <w:r w:rsidRPr="00BE4471">
        <w:rPr>
          <w:sz w:val="28"/>
          <w:szCs w:val="28"/>
        </w:rPr>
        <w:t>.С</w:t>
      </w:r>
      <w:proofErr w:type="gramEnd"/>
      <w:r w:rsidRPr="00BE4471">
        <w:rPr>
          <w:sz w:val="28"/>
          <w:szCs w:val="28"/>
        </w:rPr>
        <w:t>ия, д.3;</w:t>
      </w:r>
    </w:p>
    <w:p w:rsidR="009E430A" w:rsidRPr="00BE4471" w:rsidRDefault="009E430A" w:rsidP="009E430A">
      <w:pPr>
        <w:pStyle w:val="af2"/>
        <w:ind w:firstLine="709"/>
        <w:rPr>
          <w:sz w:val="28"/>
          <w:szCs w:val="28"/>
        </w:rPr>
      </w:pPr>
      <w:r w:rsidRPr="00BE4471">
        <w:rPr>
          <w:sz w:val="28"/>
          <w:szCs w:val="28"/>
        </w:rPr>
        <w:t>5. Пинежский территориальный отдел администрации Пинежского муниципального округа, п</w:t>
      </w:r>
      <w:proofErr w:type="gramStart"/>
      <w:r w:rsidRPr="00BE4471">
        <w:rPr>
          <w:sz w:val="28"/>
          <w:szCs w:val="28"/>
        </w:rPr>
        <w:t>.П</w:t>
      </w:r>
      <w:proofErr w:type="gramEnd"/>
      <w:r w:rsidRPr="00BE4471">
        <w:rPr>
          <w:sz w:val="28"/>
          <w:szCs w:val="28"/>
        </w:rPr>
        <w:t>инега, ул. Первомайская, д.53.</w:t>
      </w:r>
    </w:p>
    <w:p w:rsidR="009E430A" w:rsidRPr="00BE4471" w:rsidRDefault="009E430A" w:rsidP="009E430A">
      <w:pPr>
        <w:pStyle w:val="af2"/>
        <w:ind w:firstLine="709"/>
        <w:rPr>
          <w:sz w:val="28"/>
          <w:szCs w:val="28"/>
        </w:rPr>
      </w:pPr>
      <w:r w:rsidRPr="00BE4471">
        <w:rPr>
          <w:sz w:val="28"/>
          <w:szCs w:val="28"/>
        </w:rPr>
        <w:t>6. МУП «Пинежское МП ЖКХ», п</w:t>
      </w:r>
      <w:proofErr w:type="gramStart"/>
      <w:r w:rsidRPr="00BE4471">
        <w:rPr>
          <w:sz w:val="28"/>
          <w:szCs w:val="28"/>
        </w:rPr>
        <w:t>.П</w:t>
      </w:r>
      <w:proofErr w:type="gramEnd"/>
      <w:r w:rsidRPr="00BE4471">
        <w:rPr>
          <w:sz w:val="28"/>
          <w:szCs w:val="28"/>
        </w:rPr>
        <w:t>инега, ул. Красных партизан, д.9.</w:t>
      </w:r>
    </w:p>
    <w:p w:rsidR="009E430A" w:rsidRPr="00BE4471" w:rsidRDefault="009E430A" w:rsidP="009E430A">
      <w:pPr>
        <w:pStyle w:val="af2"/>
        <w:ind w:firstLine="709"/>
        <w:rPr>
          <w:sz w:val="28"/>
          <w:szCs w:val="28"/>
        </w:rPr>
      </w:pPr>
      <w:r w:rsidRPr="00BE4471">
        <w:rPr>
          <w:sz w:val="28"/>
          <w:szCs w:val="28"/>
        </w:rPr>
        <w:t>7. ГБСУ АО «Сийский психоневрологический интернат»,  пос</w:t>
      </w:r>
      <w:proofErr w:type="gramStart"/>
      <w:r w:rsidRPr="00BE4471">
        <w:rPr>
          <w:sz w:val="28"/>
          <w:szCs w:val="28"/>
        </w:rPr>
        <w:t>.С</w:t>
      </w:r>
      <w:proofErr w:type="gramEnd"/>
      <w:r w:rsidRPr="00BE4471">
        <w:rPr>
          <w:sz w:val="28"/>
          <w:szCs w:val="28"/>
        </w:rPr>
        <w:t xml:space="preserve">ия, д.16. </w:t>
      </w:r>
    </w:p>
    <w:p w:rsidR="009E430A" w:rsidRPr="00BE4471" w:rsidRDefault="009E430A" w:rsidP="009E430A">
      <w:pPr>
        <w:pStyle w:val="af2"/>
        <w:ind w:firstLine="709"/>
        <w:rPr>
          <w:sz w:val="28"/>
          <w:szCs w:val="28"/>
        </w:rPr>
      </w:pPr>
      <w:r w:rsidRPr="00BE4471">
        <w:rPr>
          <w:sz w:val="28"/>
          <w:szCs w:val="28"/>
        </w:rPr>
        <w:t xml:space="preserve">8. </w:t>
      </w:r>
      <w:r w:rsidRPr="009E430A">
        <w:rPr>
          <w:sz w:val="28"/>
          <w:szCs w:val="28"/>
        </w:rPr>
        <w:t>Государственное бюджетное стационарное учреждение социального обслуживания системы социальной защиты населения архангельской области "Пинежский специальный дом-интернат"</w:t>
      </w:r>
      <w:r w:rsidRPr="00BE4471">
        <w:rPr>
          <w:sz w:val="28"/>
          <w:szCs w:val="28"/>
        </w:rPr>
        <w:t xml:space="preserve">,  </w:t>
      </w:r>
      <w:r w:rsidRPr="00BE4471">
        <w:rPr>
          <w:rStyle w:val="upper"/>
          <w:sz w:val="28"/>
          <w:szCs w:val="28"/>
        </w:rPr>
        <w:t>164628, Архангельская область, р-н Пинежский, п. Таежный, д.16а.</w:t>
      </w:r>
    </w:p>
    <w:p w:rsidR="009E430A" w:rsidRPr="00BE4471" w:rsidRDefault="009E430A" w:rsidP="009E430A">
      <w:pPr>
        <w:pStyle w:val="af2"/>
        <w:ind w:firstLine="709"/>
        <w:rPr>
          <w:sz w:val="28"/>
          <w:szCs w:val="28"/>
        </w:rPr>
      </w:pPr>
      <w:r w:rsidRPr="00BE4471">
        <w:rPr>
          <w:sz w:val="28"/>
          <w:szCs w:val="28"/>
        </w:rPr>
        <w:t xml:space="preserve">9. Муниципальное бюджетное учреждение культуры «Карпогорский культурный центр» муниципального образования «Пинежский муниципальный район» Архангельской области (далее МБУК «ККЦ), </w:t>
      </w:r>
      <w:r w:rsidRPr="00BE4471">
        <w:rPr>
          <w:rStyle w:val="afd"/>
          <w:b w:val="0"/>
          <w:sz w:val="28"/>
          <w:szCs w:val="28"/>
        </w:rPr>
        <w:t>с. Карпогоры</w:t>
      </w:r>
      <w:r w:rsidRPr="00BE4471">
        <w:rPr>
          <w:sz w:val="28"/>
          <w:szCs w:val="28"/>
        </w:rPr>
        <w:t xml:space="preserve"> </w:t>
      </w:r>
      <w:r w:rsidRPr="00BE4471">
        <w:rPr>
          <w:rStyle w:val="afd"/>
          <w:b w:val="0"/>
          <w:sz w:val="28"/>
          <w:szCs w:val="28"/>
        </w:rPr>
        <w:t xml:space="preserve">ул. </w:t>
      </w:r>
      <w:proofErr w:type="gramStart"/>
      <w:r w:rsidRPr="00BE4471">
        <w:rPr>
          <w:rStyle w:val="afd"/>
          <w:b w:val="0"/>
          <w:sz w:val="28"/>
          <w:szCs w:val="28"/>
        </w:rPr>
        <w:t>Пионерская</w:t>
      </w:r>
      <w:proofErr w:type="gramEnd"/>
      <w:r w:rsidRPr="00BE4471">
        <w:rPr>
          <w:rStyle w:val="afd"/>
          <w:b w:val="0"/>
          <w:sz w:val="28"/>
          <w:szCs w:val="28"/>
        </w:rPr>
        <w:t>, д. 16 Б</w:t>
      </w:r>
      <w:r w:rsidRPr="00BE4471">
        <w:rPr>
          <w:sz w:val="28"/>
          <w:szCs w:val="28"/>
        </w:rPr>
        <w:t>.</w:t>
      </w:r>
    </w:p>
    <w:p w:rsidR="009E430A" w:rsidRPr="00BE4471" w:rsidRDefault="009E430A" w:rsidP="009E430A">
      <w:pPr>
        <w:pStyle w:val="af2"/>
        <w:ind w:firstLine="709"/>
        <w:rPr>
          <w:sz w:val="28"/>
          <w:szCs w:val="28"/>
        </w:rPr>
      </w:pPr>
      <w:r w:rsidRPr="00BE4471">
        <w:rPr>
          <w:sz w:val="28"/>
          <w:szCs w:val="28"/>
        </w:rPr>
        <w:t xml:space="preserve">10. </w:t>
      </w:r>
      <w:proofErr w:type="spellStart"/>
      <w:r w:rsidRPr="009E430A">
        <w:rPr>
          <w:sz w:val="28"/>
          <w:szCs w:val="28"/>
        </w:rPr>
        <w:t>Нюхченский</w:t>
      </w:r>
      <w:proofErr w:type="spellEnd"/>
      <w:r w:rsidRPr="009E430A">
        <w:rPr>
          <w:sz w:val="28"/>
          <w:szCs w:val="28"/>
        </w:rPr>
        <w:t xml:space="preserve"> Дом культуры</w:t>
      </w:r>
      <w:r w:rsidRPr="00BE4471">
        <w:rPr>
          <w:sz w:val="28"/>
          <w:szCs w:val="28"/>
        </w:rPr>
        <w:t xml:space="preserve"> МБУК «ККЦ», </w:t>
      </w:r>
      <w:proofErr w:type="spellStart"/>
      <w:r w:rsidRPr="00BE4471">
        <w:rPr>
          <w:sz w:val="28"/>
          <w:szCs w:val="28"/>
        </w:rPr>
        <w:t>д</w:t>
      </w:r>
      <w:proofErr w:type="gramStart"/>
      <w:r w:rsidRPr="00BE4471">
        <w:rPr>
          <w:sz w:val="28"/>
          <w:szCs w:val="28"/>
        </w:rPr>
        <w:t>.З</w:t>
      </w:r>
      <w:proofErr w:type="gramEnd"/>
      <w:r w:rsidRPr="00BE4471">
        <w:rPr>
          <w:sz w:val="28"/>
          <w:szCs w:val="28"/>
        </w:rPr>
        <w:t>анюхча</w:t>
      </w:r>
      <w:proofErr w:type="spellEnd"/>
      <w:r w:rsidRPr="00BE4471">
        <w:rPr>
          <w:sz w:val="28"/>
          <w:szCs w:val="28"/>
        </w:rPr>
        <w:t xml:space="preserve">, ул.Школьная, д.32). </w:t>
      </w:r>
    </w:p>
    <w:p w:rsidR="009E430A" w:rsidRPr="00BE4471" w:rsidRDefault="009E430A" w:rsidP="009E430A">
      <w:pPr>
        <w:pStyle w:val="af2"/>
        <w:ind w:firstLine="709"/>
        <w:rPr>
          <w:sz w:val="28"/>
          <w:szCs w:val="28"/>
        </w:rPr>
      </w:pPr>
      <w:r w:rsidRPr="00BE4471">
        <w:rPr>
          <w:sz w:val="28"/>
          <w:szCs w:val="28"/>
        </w:rPr>
        <w:lastRenderedPageBreak/>
        <w:t xml:space="preserve">11. </w:t>
      </w:r>
      <w:r w:rsidRPr="009E430A">
        <w:rPr>
          <w:sz w:val="28"/>
          <w:szCs w:val="28"/>
        </w:rPr>
        <w:t>Сосновский Дом культуры</w:t>
      </w:r>
      <w:r w:rsidRPr="00BE4471">
        <w:rPr>
          <w:sz w:val="28"/>
          <w:szCs w:val="28"/>
        </w:rPr>
        <w:t xml:space="preserve"> МБУК «ККЦ,  п</w:t>
      </w:r>
      <w:proofErr w:type="gramStart"/>
      <w:r w:rsidRPr="00BE4471">
        <w:rPr>
          <w:sz w:val="28"/>
          <w:szCs w:val="28"/>
        </w:rPr>
        <w:t>.С</w:t>
      </w:r>
      <w:proofErr w:type="gramEnd"/>
      <w:r w:rsidRPr="00BE4471">
        <w:rPr>
          <w:sz w:val="28"/>
          <w:szCs w:val="28"/>
        </w:rPr>
        <w:t>основка, ул.Школьная, д.2).</w:t>
      </w:r>
    </w:p>
    <w:p w:rsidR="009E430A" w:rsidRPr="00BE4471" w:rsidRDefault="009E430A" w:rsidP="009E430A">
      <w:pPr>
        <w:pStyle w:val="af2"/>
        <w:ind w:firstLine="709"/>
        <w:rPr>
          <w:sz w:val="28"/>
          <w:szCs w:val="28"/>
        </w:rPr>
      </w:pPr>
      <w:r w:rsidRPr="00BE4471">
        <w:rPr>
          <w:sz w:val="28"/>
          <w:szCs w:val="28"/>
        </w:rPr>
        <w:t xml:space="preserve">12. </w:t>
      </w:r>
      <w:r w:rsidRPr="009E430A">
        <w:rPr>
          <w:sz w:val="28"/>
          <w:szCs w:val="28"/>
        </w:rPr>
        <w:t xml:space="preserve">Клуб </w:t>
      </w:r>
      <w:proofErr w:type="spellStart"/>
      <w:r w:rsidRPr="009E430A">
        <w:rPr>
          <w:sz w:val="28"/>
          <w:szCs w:val="28"/>
        </w:rPr>
        <w:t>п</w:t>
      </w:r>
      <w:proofErr w:type="gramStart"/>
      <w:r w:rsidRPr="009E430A">
        <w:rPr>
          <w:sz w:val="28"/>
          <w:szCs w:val="28"/>
        </w:rPr>
        <w:t>.М</w:t>
      </w:r>
      <w:proofErr w:type="gramEnd"/>
      <w:r w:rsidRPr="009E430A">
        <w:rPr>
          <w:sz w:val="28"/>
          <w:szCs w:val="28"/>
        </w:rPr>
        <w:t>амониха</w:t>
      </w:r>
      <w:proofErr w:type="spellEnd"/>
      <w:r w:rsidRPr="00BE4471">
        <w:rPr>
          <w:sz w:val="28"/>
          <w:szCs w:val="28"/>
        </w:rPr>
        <w:t xml:space="preserve"> МБУК «ККЦ,  </w:t>
      </w:r>
      <w:proofErr w:type="spellStart"/>
      <w:r w:rsidRPr="00BE4471">
        <w:rPr>
          <w:sz w:val="28"/>
          <w:szCs w:val="28"/>
        </w:rPr>
        <w:t>п.Мамониха</w:t>
      </w:r>
      <w:proofErr w:type="spellEnd"/>
      <w:r w:rsidRPr="00BE4471">
        <w:rPr>
          <w:sz w:val="28"/>
          <w:szCs w:val="28"/>
        </w:rPr>
        <w:t>, ул.Ленина, д.7.</w:t>
      </w:r>
    </w:p>
    <w:p w:rsidR="009E430A" w:rsidRPr="009E430A" w:rsidRDefault="009E430A" w:rsidP="009E430A">
      <w:pPr>
        <w:pStyle w:val="af2"/>
        <w:ind w:firstLine="709"/>
        <w:rPr>
          <w:sz w:val="28"/>
          <w:szCs w:val="28"/>
        </w:rPr>
      </w:pPr>
      <w:r w:rsidRPr="00BE4471">
        <w:rPr>
          <w:sz w:val="28"/>
          <w:szCs w:val="28"/>
        </w:rPr>
        <w:t xml:space="preserve">13. </w:t>
      </w:r>
      <w:hyperlink r:id="rId14" w:history="1">
        <w:proofErr w:type="spellStart"/>
        <w:r w:rsidRPr="009E430A">
          <w:rPr>
            <w:rStyle w:val="a6"/>
            <w:color w:val="auto"/>
            <w:sz w:val="28"/>
            <w:szCs w:val="28"/>
            <w:u w:val="none"/>
          </w:rPr>
          <w:t>Сулецкий</w:t>
        </w:r>
        <w:proofErr w:type="spellEnd"/>
        <w:r w:rsidRPr="009E430A">
          <w:rPr>
            <w:rStyle w:val="a6"/>
            <w:color w:val="auto"/>
            <w:sz w:val="28"/>
            <w:szCs w:val="28"/>
            <w:u w:val="none"/>
          </w:rPr>
          <w:t xml:space="preserve"> клуб</w:t>
        </w:r>
      </w:hyperlink>
      <w:r w:rsidRPr="009E430A">
        <w:rPr>
          <w:sz w:val="28"/>
          <w:szCs w:val="28"/>
        </w:rPr>
        <w:t xml:space="preserve"> МБУК «ККЦ,  </w:t>
      </w:r>
      <w:proofErr w:type="spellStart"/>
      <w:r w:rsidRPr="009E430A">
        <w:rPr>
          <w:sz w:val="28"/>
          <w:szCs w:val="28"/>
        </w:rPr>
        <w:t>д</w:t>
      </w:r>
      <w:proofErr w:type="gramStart"/>
      <w:r w:rsidRPr="009E430A">
        <w:rPr>
          <w:sz w:val="28"/>
          <w:szCs w:val="28"/>
        </w:rPr>
        <w:t>.С</w:t>
      </w:r>
      <w:proofErr w:type="gramEnd"/>
      <w:r w:rsidRPr="009E430A">
        <w:rPr>
          <w:sz w:val="28"/>
          <w:szCs w:val="28"/>
        </w:rPr>
        <w:t>ульца</w:t>
      </w:r>
      <w:proofErr w:type="spellEnd"/>
      <w:r w:rsidRPr="009E430A">
        <w:rPr>
          <w:sz w:val="28"/>
          <w:szCs w:val="28"/>
        </w:rPr>
        <w:t>, ул.Южная, д.37а.</w:t>
      </w:r>
    </w:p>
    <w:p w:rsidR="009E430A" w:rsidRPr="009E430A" w:rsidRDefault="009E430A" w:rsidP="009E430A">
      <w:pPr>
        <w:pStyle w:val="af2"/>
        <w:ind w:firstLine="709"/>
        <w:rPr>
          <w:sz w:val="28"/>
          <w:szCs w:val="28"/>
        </w:rPr>
      </w:pPr>
      <w:r w:rsidRPr="009E430A">
        <w:rPr>
          <w:sz w:val="28"/>
          <w:szCs w:val="28"/>
        </w:rPr>
        <w:t xml:space="preserve">14. </w:t>
      </w:r>
      <w:hyperlink r:id="rId15" w:history="1">
        <w:proofErr w:type="spellStart"/>
        <w:r w:rsidRPr="009E430A">
          <w:rPr>
            <w:rStyle w:val="a6"/>
            <w:color w:val="auto"/>
            <w:sz w:val="28"/>
            <w:szCs w:val="28"/>
            <w:u w:val="none"/>
          </w:rPr>
          <w:t>Лавельский</w:t>
        </w:r>
        <w:proofErr w:type="spellEnd"/>
        <w:r w:rsidRPr="009E430A">
          <w:rPr>
            <w:rStyle w:val="a6"/>
            <w:color w:val="auto"/>
            <w:sz w:val="28"/>
            <w:szCs w:val="28"/>
            <w:u w:val="none"/>
          </w:rPr>
          <w:t xml:space="preserve"> клуб</w:t>
        </w:r>
      </w:hyperlink>
      <w:r w:rsidRPr="009E430A">
        <w:rPr>
          <w:sz w:val="28"/>
          <w:szCs w:val="28"/>
        </w:rPr>
        <w:t xml:space="preserve"> МБУК «ККЦ,  </w:t>
      </w:r>
      <w:proofErr w:type="spellStart"/>
      <w:r w:rsidRPr="009E430A">
        <w:rPr>
          <w:sz w:val="28"/>
          <w:szCs w:val="28"/>
        </w:rPr>
        <w:t>д</w:t>
      </w:r>
      <w:proofErr w:type="gramStart"/>
      <w:r w:rsidRPr="009E430A">
        <w:rPr>
          <w:sz w:val="28"/>
          <w:szCs w:val="28"/>
        </w:rPr>
        <w:t>.З</w:t>
      </w:r>
      <w:proofErr w:type="gramEnd"/>
      <w:r w:rsidRPr="009E430A">
        <w:rPr>
          <w:sz w:val="28"/>
          <w:szCs w:val="28"/>
        </w:rPr>
        <w:t>аедовье</w:t>
      </w:r>
      <w:proofErr w:type="spellEnd"/>
      <w:r w:rsidRPr="009E430A">
        <w:rPr>
          <w:sz w:val="28"/>
          <w:szCs w:val="28"/>
        </w:rPr>
        <w:t>, д.25.</w:t>
      </w:r>
    </w:p>
    <w:p w:rsidR="009E430A" w:rsidRPr="009E430A" w:rsidRDefault="009E430A" w:rsidP="009E430A">
      <w:pPr>
        <w:pStyle w:val="af2"/>
        <w:ind w:firstLine="709"/>
        <w:rPr>
          <w:sz w:val="28"/>
          <w:szCs w:val="28"/>
        </w:rPr>
      </w:pPr>
      <w:r w:rsidRPr="009E430A">
        <w:rPr>
          <w:sz w:val="28"/>
          <w:szCs w:val="28"/>
        </w:rPr>
        <w:t xml:space="preserve">15. </w:t>
      </w:r>
      <w:hyperlink r:id="rId16" w:history="1">
        <w:proofErr w:type="spellStart"/>
        <w:r w:rsidRPr="009E430A">
          <w:rPr>
            <w:rStyle w:val="a6"/>
            <w:color w:val="auto"/>
            <w:sz w:val="28"/>
            <w:szCs w:val="28"/>
            <w:u w:val="none"/>
          </w:rPr>
          <w:t>Явзорский</w:t>
        </w:r>
        <w:proofErr w:type="spellEnd"/>
        <w:r w:rsidRPr="009E430A">
          <w:rPr>
            <w:rStyle w:val="a6"/>
            <w:color w:val="auto"/>
            <w:sz w:val="28"/>
            <w:szCs w:val="28"/>
            <w:u w:val="none"/>
          </w:rPr>
          <w:t xml:space="preserve"> клуб</w:t>
        </w:r>
      </w:hyperlink>
      <w:r w:rsidRPr="009E430A">
        <w:rPr>
          <w:sz w:val="28"/>
          <w:szCs w:val="28"/>
        </w:rPr>
        <w:t xml:space="preserve"> МБУК «ККЦ,  </w:t>
      </w:r>
      <w:proofErr w:type="spellStart"/>
      <w:r w:rsidRPr="009E430A">
        <w:rPr>
          <w:sz w:val="28"/>
          <w:szCs w:val="28"/>
        </w:rPr>
        <w:t>д</w:t>
      </w:r>
      <w:proofErr w:type="gramStart"/>
      <w:r w:rsidRPr="009E430A">
        <w:rPr>
          <w:sz w:val="28"/>
          <w:szCs w:val="28"/>
        </w:rPr>
        <w:t>.Я</w:t>
      </w:r>
      <w:proofErr w:type="gramEnd"/>
      <w:r w:rsidRPr="009E430A">
        <w:rPr>
          <w:sz w:val="28"/>
          <w:szCs w:val="28"/>
        </w:rPr>
        <w:t>взора</w:t>
      </w:r>
      <w:proofErr w:type="spellEnd"/>
      <w:r w:rsidRPr="009E430A">
        <w:rPr>
          <w:sz w:val="28"/>
          <w:szCs w:val="28"/>
        </w:rPr>
        <w:t>, д.33.</w:t>
      </w:r>
    </w:p>
    <w:p w:rsidR="009E430A" w:rsidRPr="00BE4471" w:rsidRDefault="009E430A" w:rsidP="009E430A">
      <w:pPr>
        <w:pStyle w:val="af2"/>
        <w:ind w:firstLine="709"/>
        <w:rPr>
          <w:sz w:val="28"/>
          <w:szCs w:val="28"/>
        </w:rPr>
      </w:pPr>
      <w:r w:rsidRPr="009E430A">
        <w:rPr>
          <w:sz w:val="28"/>
          <w:szCs w:val="28"/>
        </w:rPr>
        <w:t xml:space="preserve">16. </w:t>
      </w:r>
      <w:hyperlink r:id="rId17" w:history="1">
        <w:proofErr w:type="spellStart"/>
        <w:r w:rsidRPr="009E430A">
          <w:rPr>
            <w:rStyle w:val="a6"/>
            <w:color w:val="auto"/>
            <w:sz w:val="28"/>
            <w:szCs w:val="28"/>
            <w:u w:val="none"/>
          </w:rPr>
          <w:t>Новолавельский</w:t>
        </w:r>
        <w:proofErr w:type="spellEnd"/>
        <w:r w:rsidRPr="009E430A">
          <w:rPr>
            <w:rStyle w:val="a6"/>
            <w:color w:val="auto"/>
            <w:sz w:val="28"/>
            <w:szCs w:val="28"/>
            <w:u w:val="none"/>
          </w:rPr>
          <w:t xml:space="preserve"> Дом культуры</w:t>
        </w:r>
      </w:hyperlink>
      <w:r w:rsidRPr="00BE4471">
        <w:rPr>
          <w:sz w:val="28"/>
          <w:szCs w:val="28"/>
        </w:rPr>
        <w:t xml:space="preserve"> МБУК «ККЦ, </w:t>
      </w:r>
      <w:proofErr w:type="spellStart"/>
      <w:r w:rsidRPr="00BE4471">
        <w:rPr>
          <w:sz w:val="28"/>
          <w:szCs w:val="28"/>
        </w:rPr>
        <w:t>п</w:t>
      </w:r>
      <w:proofErr w:type="gramStart"/>
      <w:r w:rsidRPr="00BE4471">
        <w:rPr>
          <w:sz w:val="28"/>
          <w:szCs w:val="28"/>
        </w:rPr>
        <w:t>.Н</w:t>
      </w:r>
      <w:proofErr w:type="gramEnd"/>
      <w:r w:rsidRPr="00BE4471">
        <w:rPr>
          <w:sz w:val="28"/>
          <w:szCs w:val="28"/>
        </w:rPr>
        <w:t>ово-Лавела</w:t>
      </w:r>
      <w:proofErr w:type="spellEnd"/>
      <w:r w:rsidRPr="00BE4471">
        <w:rPr>
          <w:sz w:val="28"/>
          <w:szCs w:val="28"/>
        </w:rPr>
        <w:t>, ул.Советская, д.9.</w:t>
      </w:r>
    </w:p>
    <w:p w:rsidR="009E430A" w:rsidRPr="009E430A" w:rsidRDefault="009E430A" w:rsidP="009E430A">
      <w:pPr>
        <w:pStyle w:val="af2"/>
        <w:ind w:firstLine="709"/>
        <w:rPr>
          <w:sz w:val="28"/>
          <w:szCs w:val="28"/>
        </w:rPr>
      </w:pPr>
      <w:r w:rsidRPr="00BE4471">
        <w:rPr>
          <w:sz w:val="28"/>
          <w:szCs w:val="28"/>
        </w:rPr>
        <w:t xml:space="preserve">17. </w:t>
      </w:r>
      <w:hyperlink r:id="rId18" w:history="1">
        <w:r w:rsidRPr="009E430A">
          <w:rPr>
            <w:rStyle w:val="a6"/>
            <w:color w:val="auto"/>
            <w:sz w:val="28"/>
            <w:szCs w:val="28"/>
            <w:u w:val="none"/>
          </w:rPr>
          <w:t>Веркольский Дом культуры</w:t>
        </w:r>
      </w:hyperlink>
      <w:r w:rsidRPr="009E430A">
        <w:rPr>
          <w:sz w:val="28"/>
          <w:szCs w:val="28"/>
        </w:rPr>
        <w:t xml:space="preserve"> МБУК «ККЦ д</w:t>
      </w:r>
      <w:proofErr w:type="gramStart"/>
      <w:r w:rsidRPr="009E430A">
        <w:rPr>
          <w:sz w:val="28"/>
          <w:szCs w:val="28"/>
        </w:rPr>
        <w:t>.В</w:t>
      </w:r>
      <w:proofErr w:type="gramEnd"/>
      <w:r w:rsidRPr="009E430A">
        <w:rPr>
          <w:sz w:val="28"/>
          <w:szCs w:val="28"/>
        </w:rPr>
        <w:t>еркола, ул.Советская, д.1.</w:t>
      </w:r>
    </w:p>
    <w:p w:rsidR="009E430A" w:rsidRPr="009E430A" w:rsidRDefault="009E430A" w:rsidP="009E430A">
      <w:pPr>
        <w:pStyle w:val="af2"/>
        <w:ind w:firstLine="709"/>
        <w:rPr>
          <w:sz w:val="28"/>
          <w:szCs w:val="28"/>
        </w:rPr>
      </w:pPr>
      <w:r w:rsidRPr="009E430A">
        <w:rPr>
          <w:sz w:val="28"/>
          <w:szCs w:val="28"/>
        </w:rPr>
        <w:t xml:space="preserve">18. </w:t>
      </w:r>
      <w:hyperlink r:id="rId19" w:history="1">
        <w:proofErr w:type="spellStart"/>
        <w:r w:rsidRPr="009E430A">
          <w:rPr>
            <w:rStyle w:val="a6"/>
            <w:color w:val="auto"/>
            <w:sz w:val="28"/>
            <w:szCs w:val="28"/>
            <w:u w:val="none"/>
          </w:rPr>
          <w:t>Кушкопальский</w:t>
        </w:r>
        <w:proofErr w:type="spellEnd"/>
        <w:r w:rsidRPr="009E430A">
          <w:rPr>
            <w:rStyle w:val="a6"/>
            <w:color w:val="auto"/>
            <w:sz w:val="28"/>
            <w:szCs w:val="28"/>
            <w:u w:val="none"/>
          </w:rPr>
          <w:t xml:space="preserve"> Дом культуры</w:t>
        </w:r>
      </w:hyperlink>
      <w:r w:rsidRPr="009E430A">
        <w:rPr>
          <w:sz w:val="28"/>
          <w:szCs w:val="28"/>
        </w:rPr>
        <w:t xml:space="preserve"> МБУК «ККЦ, </w:t>
      </w:r>
      <w:proofErr w:type="spellStart"/>
      <w:r w:rsidRPr="009E430A">
        <w:rPr>
          <w:sz w:val="28"/>
          <w:szCs w:val="28"/>
        </w:rPr>
        <w:t>д</w:t>
      </w:r>
      <w:proofErr w:type="gramStart"/>
      <w:r w:rsidRPr="009E430A">
        <w:rPr>
          <w:sz w:val="28"/>
          <w:szCs w:val="28"/>
        </w:rPr>
        <w:t>.К</w:t>
      </w:r>
      <w:proofErr w:type="gramEnd"/>
      <w:r w:rsidRPr="009E430A">
        <w:rPr>
          <w:sz w:val="28"/>
          <w:szCs w:val="28"/>
        </w:rPr>
        <w:t>ушкопала</w:t>
      </w:r>
      <w:proofErr w:type="spellEnd"/>
      <w:r w:rsidRPr="009E430A">
        <w:rPr>
          <w:sz w:val="28"/>
          <w:szCs w:val="28"/>
        </w:rPr>
        <w:t>, ул.Советская, д.28.</w:t>
      </w:r>
    </w:p>
    <w:p w:rsidR="009E430A" w:rsidRPr="009E430A" w:rsidRDefault="009E430A" w:rsidP="009E430A">
      <w:pPr>
        <w:pStyle w:val="af2"/>
        <w:ind w:firstLine="709"/>
        <w:rPr>
          <w:sz w:val="28"/>
          <w:szCs w:val="28"/>
        </w:rPr>
      </w:pPr>
      <w:r w:rsidRPr="009E430A">
        <w:rPr>
          <w:sz w:val="28"/>
          <w:szCs w:val="28"/>
        </w:rPr>
        <w:t xml:space="preserve">19. </w:t>
      </w:r>
      <w:hyperlink r:id="rId20" w:history="1">
        <w:proofErr w:type="spellStart"/>
        <w:r w:rsidRPr="009E430A">
          <w:rPr>
            <w:rStyle w:val="a6"/>
            <w:color w:val="auto"/>
            <w:sz w:val="28"/>
            <w:szCs w:val="28"/>
            <w:u w:val="none"/>
          </w:rPr>
          <w:t>Ерконемский</w:t>
        </w:r>
        <w:proofErr w:type="spellEnd"/>
        <w:r w:rsidRPr="009E430A">
          <w:rPr>
            <w:rStyle w:val="a6"/>
            <w:color w:val="auto"/>
            <w:sz w:val="28"/>
            <w:szCs w:val="28"/>
            <w:u w:val="none"/>
          </w:rPr>
          <w:t xml:space="preserve"> Дом культуры</w:t>
        </w:r>
      </w:hyperlink>
      <w:r w:rsidRPr="009E430A">
        <w:rPr>
          <w:sz w:val="28"/>
          <w:szCs w:val="28"/>
        </w:rPr>
        <w:t xml:space="preserve"> МБУК «ККЦ, </w:t>
      </w:r>
      <w:proofErr w:type="spellStart"/>
      <w:r w:rsidRPr="009E430A">
        <w:rPr>
          <w:sz w:val="28"/>
          <w:szCs w:val="28"/>
        </w:rPr>
        <w:t>д</w:t>
      </w:r>
      <w:proofErr w:type="gramStart"/>
      <w:r w:rsidRPr="009E430A">
        <w:rPr>
          <w:sz w:val="28"/>
          <w:szCs w:val="28"/>
        </w:rPr>
        <w:t>.Е</w:t>
      </w:r>
      <w:proofErr w:type="gramEnd"/>
      <w:r w:rsidRPr="009E430A">
        <w:rPr>
          <w:sz w:val="28"/>
          <w:szCs w:val="28"/>
        </w:rPr>
        <w:t>ркино</w:t>
      </w:r>
      <w:proofErr w:type="spellEnd"/>
      <w:r w:rsidRPr="009E430A">
        <w:rPr>
          <w:sz w:val="28"/>
          <w:szCs w:val="28"/>
        </w:rPr>
        <w:t>, ул.Новая, д.54.</w:t>
      </w:r>
    </w:p>
    <w:p w:rsidR="009E430A" w:rsidRPr="009E430A" w:rsidRDefault="009E430A" w:rsidP="009E430A">
      <w:pPr>
        <w:pStyle w:val="af2"/>
        <w:ind w:firstLine="709"/>
        <w:rPr>
          <w:sz w:val="28"/>
          <w:szCs w:val="28"/>
        </w:rPr>
      </w:pPr>
      <w:r w:rsidRPr="009E430A">
        <w:rPr>
          <w:sz w:val="28"/>
          <w:szCs w:val="28"/>
        </w:rPr>
        <w:t xml:space="preserve">20. </w:t>
      </w:r>
      <w:hyperlink r:id="rId21" w:history="1">
        <w:proofErr w:type="spellStart"/>
        <w:r w:rsidRPr="009E430A">
          <w:rPr>
            <w:rStyle w:val="a6"/>
            <w:color w:val="auto"/>
            <w:sz w:val="28"/>
            <w:szCs w:val="28"/>
            <w:u w:val="none"/>
          </w:rPr>
          <w:t>Немнюжский</w:t>
        </w:r>
        <w:proofErr w:type="spellEnd"/>
        <w:r w:rsidRPr="009E430A">
          <w:rPr>
            <w:rStyle w:val="a6"/>
            <w:color w:val="auto"/>
            <w:sz w:val="28"/>
            <w:szCs w:val="28"/>
            <w:u w:val="none"/>
          </w:rPr>
          <w:t xml:space="preserve"> клуб</w:t>
        </w:r>
      </w:hyperlink>
      <w:r w:rsidRPr="009E430A">
        <w:rPr>
          <w:sz w:val="28"/>
          <w:szCs w:val="28"/>
        </w:rPr>
        <w:t xml:space="preserve"> МБУК «ККЦ, </w:t>
      </w:r>
      <w:proofErr w:type="spellStart"/>
      <w:r w:rsidRPr="009E430A">
        <w:rPr>
          <w:sz w:val="28"/>
          <w:szCs w:val="28"/>
        </w:rPr>
        <w:t>д</w:t>
      </w:r>
      <w:proofErr w:type="gramStart"/>
      <w:r w:rsidRPr="009E430A">
        <w:rPr>
          <w:sz w:val="28"/>
          <w:szCs w:val="28"/>
        </w:rPr>
        <w:t>.Н</w:t>
      </w:r>
      <w:proofErr w:type="gramEnd"/>
      <w:r w:rsidRPr="009E430A">
        <w:rPr>
          <w:sz w:val="28"/>
          <w:szCs w:val="28"/>
        </w:rPr>
        <w:t>емнюга</w:t>
      </w:r>
      <w:proofErr w:type="spellEnd"/>
      <w:r w:rsidRPr="009E430A">
        <w:rPr>
          <w:sz w:val="28"/>
          <w:szCs w:val="28"/>
        </w:rPr>
        <w:t>, д.17.</w:t>
      </w:r>
    </w:p>
    <w:p w:rsidR="009E430A" w:rsidRPr="009E430A" w:rsidRDefault="009E430A" w:rsidP="009E430A">
      <w:pPr>
        <w:pStyle w:val="af2"/>
        <w:ind w:firstLine="709"/>
        <w:rPr>
          <w:sz w:val="28"/>
          <w:szCs w:val="28"/>
        </w:rPr>
      </w:pPr>
      <w:r w:rsidRPr="009E430A">
        <w:rPr>
          <w:sz w:val="28"/>
          <w:szCs w:val="28"/>
        </w:rPr>
        <w:t xml:space="preserve">21. </w:t>
      </w:r>
      <w:hyperlink r:id="rId22" w:history="1">
        <w:proofErr w:type="spellStart"/>
        <w:r w:rsidRPr="009E430A">
          <w:rPr>
            <w:rStyle w:val="a6"/>
            <w:color w:val="auto"/>
            <w:sz w:val="28"/>
            <w:szCs w:val="28"/>
            <w:u w:val="none"/>
          </w:rPr>
          <w:t>Покшеньгский</w:t>
        </w:r>
        <w:proofErr w:type="spellEnd"/>
        <w:r w:rsidRPr="009E430A">
          <w:rPr>
            <w:rStyle w:val="a6"/>
            <w:color w:val="auto"/>
            <w:sz w:val="28"/>
            <w:szCs w:val="28"/>
            <w:u w:val="none"/>
          </w:rPr>
          <w:t xml:space="preserve"> клуб</w:t>
        </w:r>
      </w:hyperlink>
      <w:r w:rsidRPr="009E430A">
        <w:rPr>
          <w:sz w:val="28"/>
          <w:szCs w:val="28"/>
        </w:rPr>
        <w:t xml:space="preserve"> МБУК «ККЦ, </w:t>
      </w:r>
      <w:proofErr w:type="spellStart"/>
      <w:r w:rsidRPr="009E430A">
        <w:rPr>
          <w:sz w:val="28"/>
          <w:szCs w:val="28"/>
        </w:rPr>
        <w:t>д</w:t>
      </w:r>
      <w:proofErr w:type="gramStart"/>
      <w:r w:rsidRPr="009E430A">
        <w:rPr>
          <w:sz w:val="28"/>
          <w:szCs w:val="28"/>
        </w:rPr>
        <w:t>.П</w:t>
      </w:r>
      <w:proofErr w:type="gramEnd"/>
      <w:r w:rsidRPr="009E430A">
        <w:rPr>
          <w:sz w:val="28"/>
          <w:szCs w:val="28"/>
        </w:rPr>
        <w:t>окшеньга</w:t>
      </w:r>
      <w:proofErr w:type="spellEnd"/>
      <w:r w:rsidRPr="009E430A">
        <w:rPr>
          <w:sz w:val="28"/>
          <w:szCs w:val="28"/>
        </w:rPr>
        <w:t>, д.54.</w:t>
      </w:r>
    </w:p>
    <w:p w:rsidR="009E430A" w:rsidRPr="009E430A" w:rsidRDefault="009E430A" w:rsidP="009E430A">
      <w:pPr>
        <w:pStyle w:val="af2"/>
        <w:ind w:firstLine="709"/>
        <w:rPr>
          <w:sz w:val="28"/>
          <w:szCs w:val="28"/>
        </w:rPr>
      </w:pPr>
      <w:r w:rsidRPr="009E430A">
        <w:rPr>
          <w:sz w:val="28"/>
          <w:szCs w:val="28"/>
        </w:rPr>
        <w:t xml:space="preserve">22. </w:t>
      </w:r>
      <w:hyperlink r:id="rId23" w:history="1">
        <w:proofErr w:type="spellStart"/>
        <w:r w:rsidRPr="009E430A">
          <w:rPr>
            <w:rStyle w:val="a6"/>
            <w:color w:val="auto"/>
            <w:sz w:val="28"/>
            <w:szCs w:val="28"/>
            <w:u w:val="none"/>
          </w:rPr>
          <w:t>Лохновский</w:t>
        </w:r>
        <w:proofErr w:type="spellEnd"/>
        <w:r w:rsidRPr="009E430A">
          <w:rPr>
            <w:rStyle w:val="a6"/>
            <w:color w:val="auto"/>
            <w:sz w:val="28"/>
            <w:szCs w:val="28"/>
            <w:u w:val="none"/>
          </w:rPr>
          <w:t xml:space="preserve"> клуб</w:t>
        </w:r>
      </w:hyperlink>
      <w:r w:rsidRPr="009E430A">
        <w:rPr>
          <w:sz w:val="28"/>
          <w:szCs w:val="28"/>
        </w:rPr>
        <w:t xml:space="preserve"> МБУК «ККЦ , </w:t>
      </w:r>
      <w:proofErr w:type="spellStart"/>
      <w:r w:rsidRPr="009E430A">
        <w:rPr>
          <w:sz w:val="28"/>
          <w:szCs w:val="28"/>
        </w:rPr>
        <w:t>д</w:t>
      </w:r>
      <w:proofErr w:type="gramStart"/>
      <w:r w:rsidRPr="009E430A">
        <w:rPr>
          <w:sz w:val="28"/>
          <w:szCs w:val="28"/>
        </w:rPr>
        <w:t>.Л</w:t>
      </w:r>
      <w:proofErr w:type="gramEnd"/>
      <w:r w:rsidRPr="009E430A">
        <w:rPr>
          <w:sz w:val="28"/>
          <w:szCs w:val="28"/>
        </w:rPr>
        <w:t>охново</w:t>
      </w:r>
      <w:proofErr w:type="spellEnd"/>
      <w:r w:rsidRPr="009E430A">
        <w:rPr>
          <w:sz w:val="28"/>
          <w:szCs w:val="28"/>
        </w:rPr>
        <w:t>, д.36.</w:t>
      </w:r>
    </w:p>
    <w:p w:rsidR="009E430A" w:rsidRPr="009E430A" w:rsidRDefault="009E430A" w:rsidP="009E430A">
      <w:pPr>
        <w:pStyle w:val="af2"/>
        <w:ind w:firstLine="709"/>
        <w:rPr>
          <w:sz w:val="28"/>
          <w:szCs w:val="28"/>
        </w:rPr>
      </w:pPr>
      <w:r w:rsidRPr="009E430A">
        <w:rPr>
          <w:sz w:val="28"/>
          <w:szCs w:val="28"/>
        </w:rPr>
        <w:t xml:space="preserve">23. </w:t>
      </w:r>
      <w:hyperlink r:id="rId24" w:history="1">
        <w:proofErr w:type="spellStart"/>
        <w:r w:rsidRPr="009E430A">
          <w:rPr>
            <w:rStyle w:val="a6"/>
            <w:color w:val="auto"/>
            <w:sz w:val="28"/>
            <w:szCs w:val="28"/>
            <w:u w:val="none"/>
          </w:rPr>
          <w:t>Пиринемский</w:t>
        </w:r>
        <w:proofErr w:type="spellEnd"/>
        <w:r w:rsidRPr="009E430A">
          <w:rPr>
            <w:rStyle w:val="a6"/>
            <w:color w:val="auto"/>
            <w:sz w:val="28"/>
            <w:szCs w:val="28"/>
            <w:u w:val="none"/>
          </w:rPr>
          <w:t xml:space="preserve"> Дом культуры</w:t>
        </w:r>
      </w:hyperlink>
      <w:r w:rsidRPr="009E430A">
        <w:rPr>
          <w:sz w:val="28"/>
          <w:szCs w:val="28"/>
        </w:rPr>
        <w:t xml:space="preserve"> МБУК «ККЦ», </w:t>
      </w:r>
      <w:proofErr w:type="spellStart"/>
      <w:r w:rsidRPr="009E430A">
        <w:rPr>
          <w:sz w:val="28"/>
          <w:szCs w:val="28"/>
        </w:rPr>
        <w:t>д</w:t>
      </w:r>
      <w:proofErr w:type="gramStart"/>
      <w:r w:rsidRPr="009E430A">
        <w:rPr>
          <w:sz w:val="28"/>
          <w:szCs w:val="28"/>
        </w:rPr>
        <w:t>.П</w:t>
      </w:r>
      <w:proofErr w:type="gramEnd"/>
      <w:r w:rsidRPr="009E430A">
        <w:rPr>
          <w:sz w:val="28"/>
          <w:szCs w:val="28"/>
        </w:rPr>
        <w:t>иринемь</w:t>
      </w:r>
      <w:proofErr w:type="spellEnd"/>
      <w:r w:rsidRPr="009E430A">
        <w:rPr>
          <w:sz w:val="28"/>
          <w:szCs w:val="28"/>
        </w:rPr>
        <w:t>, ул.Центральная, д.18.</w:t>
      </w:r>
    </w:p>
    <w:p w:rsidR="009E430A" w:rsidRPr="009E430A" w:rsidRDefault="009E430A" w:rsidP="009E430A">
      <w:pPr>
        <w:pStyle w:val="af2"/>
        <w:ind w:firstLine="709"/>
        <w:rPr>
          <w:sz w:val="28"/>
          <w:szCs w:val="28"/>
        </w:rPr>
      </w:pPr>
      <w:r w:rsidRPr="009E430A">
        <w:rPr>
          <w:sz w:val="28"/>
          <w:szCs w:val="28"/>
        </w:rPr>
        <w:t xml:space="preserve">24. </w:t>
      </w:r>
      <w:hyperlink r:id="rId25" w:history="1">
        <w:proofErr w:type="spellStart"/>
        <w:r w:rsidRPr="009E430A">
          <w:rPr>
            <w:rStyle w:val="a6"/>
            <w:color w:val="auto"/>
            <w:sz w:val="28"/>
            <w:szCs w:val="28"/>
            <w:u w:val="none"/>
          </w:rPr>
          <w:t>Веегорский</w:t>
        </w:r>
        <w:proofErr w:type="spellEnd"/>
        <w:r w:rsidRPr="009E430A">
          <w:rPr>
            <w:rStyle w:val="a6"/>
            <w:color w:val="auto"/>
            <w:sz w:val="28"/>
            <w:szCs w:val="28"/>
            <w:u w:val="none"/>
          </w:rPr>
          <w:t xml:space="preserve"> клуб</w:t>
        </w:r>
      </w:hyperlink>
      <w:r w:rsidRPr="009E430A">
        <w:rPr>
          <w:sz w:val="28"/>
          <w:szCs w:val="28"/>
        </w:rPr>
        <w:t xml:space="preserve"> МБУК «ККЦ,  </w:t>
      </w:r>
      <w:proofErr w:type="spellStart"/>
      <w:r w:rsidRPr="009E430A">
        <w:rPr>
          <w:sz w:val="28"/>
          <w:szCs w:val="28"/>
        </w:rPr>
        <w:t>д</w:t>
      </w:r>
      <w:proofErr w:type="gramStart"/>
      <w:r w:rsidRPr="009E430A">
        <w:rPr>
          <w:sz w:val="28"/>
          <w:szCs w:val="28"/>
        </w:rPr>
        <w:t>.В</w:t>
      </w:r>
      <w:proofErr w:type="gramEnd"/>
      <w:r w:rsidRPr="009E430A">
        <w:rPr>
          <w:sz w:val="28"/>
          <w:szCs w:val="28"/>
        </w:rPr>
        <w:t>еегора</w:t>
      </w:r>
      <w:proofErr w:type="spellEnd"/>
      <w:r w:rsidRPr="009E430A">
        <w:rPr>
          <w:sz w:val="28"/>
          <w:szCs w:val="28"/>
        </w:rPr>
        <w:t>, д.75.</w:t>
      </w:r>
    </w:p>
    <w:p w:rsidR="009E430A" w:rsidRPr="009E430A" w:rsidRDefault="009E430A" w:rsidP="009E430A">
      <w:pPr>
        <w:pStyle w:val="af2"/>
        <w:ind w:firstLine="709"/>
        <w:rPr>
          <w:sz w:val="28"/>
          <w:szCs w:val="28"/>
        </w:rPr>
      </w:pPr>
      <w:r w:rsidRPr="009E430A">
        <w:rPr>
          <w:sz w:val="28"/>
          <w:szCs w:val="28"/>
        </w:rPr>
        <w:t xml:space="preserve">25. </w:t>
      </w:r>
      <w:hyperlink r:id="rId26" w:history="1">
        <w:proofErr w:type="spellStart"/>
        <w:r w:rsidRPr="009E430A">
          <w:rPr>
            <w:rStyle w:val="a6"/>
            <w:color w:val="auto"/>
            <w:sz w:val="28"/>
            <w:szCs w:val="28"/>
            <w:u w:val="none"/>
          </w:rPr>
          <w:t>Сурский</w:t>
        </w:r>
        <w:proofErr w:type="spellEnd"/>
        <w:r w:rsidRPr="009E430A">
          <w:rPr>
            <w:rStyle w:val="a6"/>
            <w:color w:val="auto"/>
            <w:sz w:val="28"/>
            <w:szCs w:val="28"/>
            <w:u w:val="none"/>
          </w:rPr>
          <w:t xml:space="preserve"> Дом культуры</w:t>
        </w:r>
      </w:hyperlink>
      <w:r w:rsidRPr="009E430A">
        <w:rPr>
          <w:sz w:val="28"/>
          <w:szCs w:val="28"/>
        </w:rPr>
        <w:t xml:space="preserve"> МБУК «ККЦ»,  с</w:t>
      </w:r>
      <w:proofErr w:type="gramStart"/>
      <w:r w:rsidRPr="009E430A">
        <w:rPr>
          <w:sz w:val="28"/>
          <w:szCs w:val="28"/>
        </w:rPr>
        <w:t>.С</w:t>
      </w:r>
      <w:proofErr w:type="gramEnd"/>
      <w:r w:rsidRPr="009E430A">
        <w:rPr>
          <w:sz w:val="28"/>
          <w:szCs w:val="28"/>
        </w:rPr>
        <w:t>ура, ул.Советская, 20А.</w:t>
      </w:r>
    </w:p>
    <w:p w:rsidR="009E430A" w:rsidRPr="009E430A" w:rsidRDefault="009E430A" w:rsidP="009E430A">
      <w:pPr>
        <w:pStyle w:val="af2"/>
        <w:ind w:firstLine="709"/>
        <w:rPr>
          <w:sz w:val="28"/>
          <w:szCs w:val="28"/>
        </w:rPr>
      </w:pPr>
      <w:r w:rsidRPr="009E430A">
        <w:rPr>
          <w:sz w:val="28"/>
          <w:szCs w:val="28"/>
        </w:rPr>
        <w:t xml:space="preserve">26. </w:t>
      </w:r>
      <w:hyperlink r:id="rId27" w:history="1">
        <w:r w:rsidRPr="009E430A">
          <w:rPr>
            <w:rStyle w:val="a6"/>
            <w:color w:val="auto"/>
            <w:sz w:val="28"/>
            <w:szCs w:val="28"/>
            <w:u w:val="none"/>
          </w:rPr>
          <w:t>Городецкий Дом культуры</w:t>
        </w:r>
      </w:hyperlink>
      <w:r w:rsidRPr="009E430A">
        <w:rPr>
          <w:sz w:val="28"/>
          <w:szCs w:val="28"/>
        </w:rPr>
        <w:t xml:space="preserve"> МБУК «ККЦ», </w:t>
      </w:r>
      <w:proofErr w:type="spellStart"/>
      <w:r w:rsidRPr="009E430A">
        <w:rPr>
          <w:sz w:val="28"/>
          <w:szCs w:val="28"/>
        </w:rPr>
        <w:t>д</w:t>
      </w:r>
      <w:proofErr w:type="gramStart"/>
      <w:r w:rsidRPr="009E430A">
        <w:rPr>
          <w:sz w:val="28"/>
          <w:szCs w:val="28"/>
        </w:rPr>
        <w:t>.Г</w:t>
      </w:r>
      <w:proofErr w:type="gramEnd"/>
      <w:r w:rsidRPr="009E430A">
        <w:rPr>
          <w:sz w:val="28"/>
          <w:szCs w:val="28"/>
        </w:rPr>
        <w:t>ородецк</w:t>
      </w:r>
      <w:proofErr w:type="spellEnd"/>
      <w:r w:rsidRPr="009E430A">
        <w:rPr>
          <w:sz w:val="28"/>
          <w:szCs w:val="28"/>
        </w:rPr>
        <w:t>, ул.Колхозная, д.14.</w:t>
      </w:r>
    </w:p>
    <w:p w:rsidR="009E430A" w:rsidRPr="009E430A" w:rsidRDefault="009E430A" w:rsidP="009E430A">
      <w:pPr>
        <w:pStyle w:val="af2"/>
        <w:ind w:firstLine="709"/>
        <w:rPr>
          <w:sz w:val="28"/>
          <w:szCs w:val="28"/>
        </w:rPr>
      </w:pPr>
      <w:r w:rsidRPr="009E430A">
        <w:rPr>
          <w:sz w:val="28"/>
          <w:szCs w:val="28"/>
        </w:rPr>
        <w:t xml:space="preserve">27. </w:t>
      </w:r>
      <w:hyperlink r:id="rId28" w:history="1">
        <w:r w:rsidRPr="009E430A">
          <w:rPr>
            <w:rStyle w:val="a6"/>
            <w:color w:val="auto"/>
            <w:sz w:val="28"/>
            <w:szCs w:val="28"/>
            <w:u w:val="none"/>
          </w:rPr>
          <w:t xml:space="preserve">Клуб </w:t>
        </w:r>
        <w:proofErr w:type="spellStart"/>
        <w:r w:rsidRPr="009E430A">
          <w:rPr>
            <w:rStyle w:val="a6"/>
            <w:color w:val="auto"/>
            <w:sz w:val="28"/>
            <w:szCs w:val="28"/>
            <w:u w:val="none"/>
          </w:rPr>
          <w:t>п</w:t>
        </w:r>
        <w:proofErr w:type="gramStart"/>
        <w:r w:rsidRPr="009E430A">
          <w:rPr>
            <w:rStyle w:val="a6"/>
            <w:color w:val="auto"/>
            <w:sz w:val="28"/>
            <w:szCs w:val="28"/>
            <w:u w:val="none"/>
          </w:rPr>
          <w:t>.Ш</w:t>
        </w:r>
        <w:proofErr w:type="gramEnd"/>
        <w:r w:rsidRPr="009E430A">
          <w:rPr>
            <w:rStyle w:val="a6"/>
            <w:color w:val="auto"/>
            <w:sz w:val="28"/>
            <w:szCs w:val="28"/>
            <w:u w:val="none"/>
          </w:rPr>
          <w:t>уйга</w:t>
        </w:r>
        <w:proofErr w:type="spellEnd"/>
      </w:hyperlink>
      <w:r w:rsidRPr="009E430A">
        <w:rPr>
          <w:sz w:val="28"/>
          <w:szCs w:val="28"/>
        </w:rPr>
        <w:t xml:space="preserve"> МБУК «ККЦ», </w:t>
      </w:r>
      <w:proofErr w:type="spellStart"/>
      <w:r w:rsidRPr="009E430A">
        <w:rPr>
          <w:sz w:val="28"/>
          <w:szCs w:val="28"/>
        </w:rPr>
        <w:t>п.Шуйга</w:t>
      </w:r>
      <w:proofErr w:type="spellEnd"/>
      <w:r w:rsidRPr="009E430A">
        <w:rPr>
          <w:sz w:val="28"/>
          <w:szCs w:val="28"/>
        </w:rPr>
        <w:t>, ул.Комсомольская, д.15.</w:t>
      </w:r>
    </w:p>
    <w:p w:rsidR="009E430A" w:rsidRPr="009E430A" w:rsidRDefault="009E430A" w:rsidP="009E430A">
      <w:pPr>
        <w:pStyle w:val="af2"/>
        <w:ind w:firstLine="709"/>
        <w:rPr>
          <w:sz w:val="28"/>
          <w:szCs w:val="28"/>
        </w:rPr>
      </w:pPr>
      <w:r w:rsidRPr="009E430A">
        <w:rPr>
          <w:sz w:val="28"/>
          <w:szCs w:val="28"/>
        </w:rPr>
        <w:t xml:space="preserve">28. </w:t>
      </w:r>
      <w:hyperlink r:id="rId29" w:history="1">
        <w:r w:rsidRPr="009E430A">
          <w:rPr>
            <w:rStyle w:val="a6"/>
            <w:color w:val="auto"/>
            <w:sz w:val="28"/>
            <w:szCs w:val="28"/>
            <w:u w:val="none"/>
          </w:rPr>
          <w:t>Сийский Дом культуры</w:t>
        </w:r>
      </w:hyperlink>
      <w:r w:rsidRPr="009E430A">
        <w:rPr>
          <w:sz w:val="28"/>
          <w:szCs w:val="28"/>
        </w:rPr>
        <w:t xml:space="preserve"> МБУК «ККЦ,  п</w:t>
      </w:r>
      <w:proofErr w:type="gramStart"/>
      <w:r w:rsidRPr="009E430A">
        <w:rPr>
          <w:sz w:val="28"/>
          <w:szCs w:val="28"/>
        </w:rPr>
        <w:t>.С</w:t>
      </w:r>
      <w:proofErr w:type="gramEnd"/>
      <w:r w:rsidRPr="009E430A">
        <w:rPr>
          <w:sz w:val="28"/>
          <w:szCs w:val="28"/>
        </w:rPr>
        <w:t>ия, д. 14.</w:t>
      </w:r>
    </w:p>
    <w:p w:rsidR="009E430A" w:rsidRPr="009E430A" w:rsidRDefault="009E430A" w:rsidP="009E430A">
      <w:pPr>
        <w:pStyle w:val="af2"/>
        <w:ind w:firstLine="709"/>
        <w:rPr>
          <w:sz w:val="28"/>
          <w:szCs w:val="28"/>
        </w:rPr>
      </w:pPr>
      <w:r w:rsidRPr="009E430A">
        <w:rPr>
          <w:sz w:val="28"/>
          <w:szCs w:val="28"/>
        </w:rPr>
        <w:t xml:space="preserve">29. </w:t>
      </w:r>
      <w:hyperlink r:id="rId30" w:history="1">
        <w:r w:rsidRPr="009E430A">
          <w:rPr>
            <w:rStyle w:val="a6"/>
            <w:color w:val="auto"/>
            <w:sz w:val="28"/>
            <w:szCs w:val="28"/>
            <w:u w:val="none"/>
          </w:rPr>
          <w:t xml:space="preserve">Клуб </w:t>
        </w:r>
        <w:proofErr w:type="spellStart"/>
        <w:r w:rsidRPr="009E430A">
          <w:rPr>
            <w:rStyle w:val="a6"/>
            <w:color w:val="auto"/>
            <w:sz w:val="28"/>
            <w:szCs w:val="28"/>
            <w:u w:val="none"/>
          </w:rPr>
          <w:t>п</w:t>
        </w:r>
        <w:proofErr w:type="gramStart"/>
        <w:r w:rsidRPr="009E430A">
          <w:rPr>
            <w:rStyle w:val="a6"/>
            <w:color w:val="auto"/>
            <w:sz w:val="28"/>
            <w:szCs w:val="28"/>
            <w:u w:val="none"/>
          </w:rPr>
          <w:t>.С</w:t>
        </w:r>
        <w:proofErr w:type="gramEnd"/>
        <w:r w:rsidRPr="009E430A">
          <w:rPr>
            <w:rStyle w:val="a6"/>
            <w:color w:val="auto"/>
            <w:sz w:val="28"/>
            <w:szCs w:val="28"/>
            <w:u w:val="none"/>
          </w:rPr>
          <w:t>ылога</w:t>
        </w:r>
        <w:proofErr w:type="spellEnd"/>
      </w:hyperlink>
      <w:r w:rsidRPr="009E430A">
        <w:rPr>
          <w:sz w:val="28"/>
          <w:szCs w:val="28"/>
        </w:rPr>
        <w:t xml:space="preserve"> МБУК «ККЦ», </w:t>
      </w:r>
      <w:proofErr w:type="spellStart"/>
      <w:r w:rsidRPr="009E430A">
        <w:rPr>
          <w:sz w:val="28"/>
          <w:szCs w:val="28"/>
        </w:rPr>
        <w:t>п.Сылога</w:t>
      </w:r>
      <w:proofErr w:type="spellEnd"/>
      <w:r w:rsidRPr="009E430A">
        <w:rPr>
          <w:sz w:val="28"/>
          <w:szCs w:val="28"/>
        </w:rPr>
        <w:t>, ул.Лесная, 3А;</w:t>
      </w:r>
    </w:p>
    <w:p w:rsidR="009E430A" w:rsidRPr="009E430A" w:rsidRDefault="009E430A" w:rsidP="009E430A">
      <w:pPr>
        <w:pStyle w:val="af2"/>
        <w:ind w:firstLine="709"/>
        <w:rPr>
          <w:sz w:val="28"/>
          <w:szCs w:val="28"/>
        </w:rPr>
      </w:pPr>
      <w:r w:rsidRPr="009E430A">
        <w:rPr>
          <w:sz w:val="28"/>
          <w:szCs w:val="28"/>
        </w:rPr>
        <w:t xml:space="preserve">30. </w:t>
      </w:r>
      <w:hyperlink r:id="rId31" w:history="1">
        <w:proofErr w:type="spellStart"/>
        <w:r w:rsidRPr="009E430A">
          <w:rPr>
            <w:rStyle w:val="a6"/>
            <w:color w:val="auto"/>
            <w:sz w:val="28"/>
            <w:szCs w:val="28"/>
            <w:u w:val="none"/>
          </w:rPr>
          <w:t>Чакольский</w:t>
        </w:r>
        <w:proofErr w:type="spellEnd"/>
        <w:r w:rsidRPr="009E430A">
          <w:rPr>
            <w:rStyle w:val="a6"/>
            <w:color w:val="auto"/>
            <w:sz w:val="28"/>
            <w:szCs w:val="28"/>
            <w:u w:val="none"/>
          </w:rPr>
          <w:t xml:space="preserve"> клуб</w:t>
        </w:r>
        <w:r w:rsidRPr="009E430A">
          <w:rPr>
            <w:sz w:val="28"/>
            <w:szCs w:val="28"/>
          </w:rPr>
          <w:t xml:space="preserve"> МБУК «ККЦ»,</w:t>
        </w:r>
        <w:r w:rsidRPr="009E430A">
          <w:rPr>
            <w:rStyle w:val="a6"/>
            <w:color w:val="auto"/>
            <w:sz w:val="28"/>
            <w:szCs w:val="28"/>
            <w:u w:val="none"/>
          </w:rPr>
          <w:t> </w:t>
        </w:r>
      </w:hyperlink>
      <w:r w:rsidRPr="009E430A">
        <w:rPr>
          <w:sz w:val="28"/>
          <w:szCs w:val="28"/>
        </w:rPr>
        <w:t> </w:t>
      </w:r>
      <w:proofErr w:type="spellStart"/>
      <w:r w:rsidRPr="009E430A">
        <w:rPr>
          <w:sz w:val="28"/>
          <w:szCs w:val="28"/>
        </w:rPr>
        <w:t>д</w:t>
      </w:r>
      <w:proofErr w:type="gramStart"/>
      <w:r w:rsidRPr="009E430A">
        <w:rPr>
          <w:sz w:val="28"/>
          <w:szCs w:val="28"/>
        </w:rPr>
        <w:t>.Ч</w:t>
      </w:r>
      <w:proofErr w:type="gramEnd"/>
      <w:r w:rsidRPr="009E430A">
        <w:rPr>
          <w:sz w:val="28"/>
          <w:szCs w:val="28"/>
        </w:rPr>
        <w:t>акола</w:t>
      </w:r>
      <w:proofErr w:type="spellEnd"/>
      <w:r w:rsidRPr="009E430A">
        <w:rPr>
          <w:sz w:val="28"/>
          <w:szCs w:val="28"/>
        </w:rPr>
        <w:t>, ул.Центральная, д.23.</w:t>
      </w:r>
    </w:p>
    <w:p w:rsidR="009E430A" w:rsidRPr="009E430A" w:rsidRDefault="009E430A" w:rsidP="009E430A">
      <w:pPr>
        <w:pStyle w:val="af2"/>
        <w:ind w:firstLine="709"/>
        <w:rPr>
          <w:sz w:val="28"/>
          <w:szCs w:val="28"/>
        </w:rPr>
      </w:pPr>
      <w:r w:rsidRPr="009E430A">
        <w:rPr>
          <w:sz w:val="28"/>
          <w:szCs w:val="28"/>
        </w:rPr>
        <w:t>31. МКУ «ЕДДС Пинежского муниципального округа», с</w:t>
      </w:r>
      <w:proofErr w:type="gramStart"/>
      <w:r w:rsidRPr="009E430A">
        <w:rPr>
          <w:sz w:val="28"/>
          <w:szCs w:val="28"/>
        </w:rPr>
        <w:t>.К</w:t>
      </w:r>
      <w:proofErr w:type="gramEnd"/>
      <w:r w:rsidRPr="009E430A">
        <w:rPr>
          <w:sz w:val="28"/>
          <w:szCs w:val="28"/>
        </w:rPr>
        <w:t>арпогоры, ул.Ф.Абрамова, д. 43А.</w:t>
      </w:r>
    </w:p>
    <w:p w:rsidR="009E430A" w:rsidRPr="00BE4471" w:rsidRDefault="009E430A" w:rsidP="009E430A">
      <w:pPr>
        <w:pStyle w:val="af2"/>
        <w:ind w:firstLine="709"/>
        <w:rPr>
          <w:sz w:val="28"/>
          <w:szCs w:val="28"/>
        </w:rPr>
      </w:pPr>
      <w:r w:rsidRPr="009E430A">
        <w:rPr>
          <w:sz w:val="28"/>
          <w:szCs w:val="28"/>
        </w:rPr>
        <w:t xml:space="preserve">32. Комитет по управлению </w:t>
      </w:r>
      <w:r w:rsidRPr="00BE4471">
        <w:rPr>
          <w:sz w:val="28"/>
          <w:szCs w:val="28"/>
        </w:rPr>
        <w:t>муниципальным имуществом и ЖКХ администрации Пинежского муниципального округа, с</w:t>
      </w:r>
      <w:proofErr w:type="gramStart"/>
      <w:r w:rsidRPr="00BE4471">
        <w:rPr>
          <w:sz w:val="28"/>
          <w:szCs w:val="28"/>
        </w:rPr>
        <w:t>.К</w:t>
      </w:r>
      <w:proofErr w:type="gramEnd"/>
      <w:r w:rsidRPr="00BE4471">
        <w:rPr>
          <w:sz w:val="28"/>
          <w:szCs w:val="28"/>
        </w:rPr>
        <w:t>арпогоры, ул. Ф.Абрамова, д. 43А.</w:t>
      </w:r>
    </w:p>
    <w:p w:rsidR="009E430A" w:rsidRPr="00A56516" w:rsidRDefault="009E430A" w:rsidP="009E430A">
      <w:pPr>
        <w:pStyle w:val="voice"/>
        <w:spacing w:before="0" w:beforeAutospacing="0" w:after="0" w:afterAutospacing="0"/>
        <w:ind w:firstLine="709"/>
        <w:jc w:val="both"/>
        <w:rPr>
          <w:sz w:val="28"/>
          <w:szCs w:val="28"/>
        </w:rPr>
      </w:pPr>
    </w:p>
    <w:p w:rsidR="009E430A" w:rsidRPr="00A56516" w:rsidRDefault="009E430A" w:rsidP="009E430A">
      <w:pPr>
        <w:pStyle w:val="aa"/>
        <w:spacing w:before="0" w:beforeAutospacing="0" w:after="0" w:afterAutospacing="0"/>
        <w:ind w:firstLine="708"/>
        <w:jc w:val="both"/>
        <w:rPr>
          <w:sz w:val="28"/>
          <w:szCs w:val="28"/>
        </w:rPr>
      </w:pPr>
    </w:p>
    <w:p w:rsidR="009E430A" w:rsidRPr="00A56516" w:rsidRDefault="009E430A" w:rsidP="009E430A">
      <w:pPr>
        <w:pStyle w:val="aa"/>
        <w:spacing w:before="0" w:beforeAutospacing="0" w:after="0" w:afterAutospacing="0"/>
        <w:ind w:firstLine="708"/>
        <w:jc w:val="both"/>
        <w:rPr>
          <w:sz w:val="28"/>
          <w:szCs w:val="28"/>
        </w:rPr>
      </w:pPr>
    </w:p>
    <w:p w:rsidR="009E430A" w:rsidRPr="00A56516" w:rsidRDefault="009E430A" w:rsidP="009E430A">
      <w:pPr>
        <w:pStyle w:val="aa"/>
        <w:spacing w:before="0" w:beforeAutospacing="0" w:after="0" w:afterAutospacing="0"/>
        <w:ind w:firstLine="708"/>
        <w:jc w:val="both"/>
        <w:rPr>
          <w:sz w:val="28"/>
          <w:szCs w:val="28"/>
        </w:rPr>
      </w:pPr>
      <w:r w:rsidRPr="00A56516">
        <w:rPr>
          <w:sz w:val="28"/>
          <w:szCs w:val="28"/>
        </w:rPr>
        <w:t>      </w:t>
      </w:r>
    </w:p>
    <w:p w:rsidR="009E430A" w:rsidRPr="00A56516" w:rsidRDefault="009E430A" w:rsidP="009E430A">
      <w:pPr>
        <w:pStyle w:val="aa"/>
        <w:spacing w:before="0" w:beforeAutospacing="0" w:after="0" w:afterAutospacing="0"/>
        <w:ind w:firstLine="708"/>
        <w:jc w:val="both"/>
        <w:rPr>
          <w:sz w:val="28"/>
          <w:szCs w:val="28"/>
        </w:rPr>
      </w:pPr>
    </w:p>
    <w:p w:rsidR="009E430A" w:rsidRPr="00A56516" w:rsidRDefault="009E430A" w:rsidP="009E430A">
      <w:pPr>
        <w:pStyle w:val="aa"/>
        <w:spacing w:before="0" w:beforeAutospacing="0" w:after="0" w:afterAutospacing="0"/>
        <w:ind w:firstLine="708"/>
        <w:jc w:val="both"/>
        <w:rPr>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p>
    <w:p w:rsidR="009E430A" w:rsidRPr="00A56516" w:rsidRDefault="009E430A" w:rsidP="009E430A">
      <w:pPr>
        <w:pStyle w:val="ConsPlusNormal"/>
        <w:outlineLvl w:val="0"/>
        <w:rPr>
          <w:rFonts w:ascii="Times New Roman" w:hAnsi="Times New Roman" w:cs="Times New Roman"/>
          <w:sz w:val="28"/>
          <w:szCs w:val="28"/>
        </w:rPr>
      </w:pPr>
    </w:p>
    <w:p w:rsidR="009E430A" w:rsidRPr="00A56516" w:rsidRDefault="009E430A" w:rsidP="009E430A">
      <w:pPr>
        <w:pStyle w:val="ConsPlusNormal"/>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p>
    <w:p w:rsidR="009E430A" w:rsidRPr="00A56516" w:rsidRDefault="009E430A" w:rsidP="009E430A">
      <w:pPr>
        <w:pStyle w:val="ConsPlusNormal"/>
        <w:jc w:val="right"/>
        <w:outlineLvl w:val="0"/>
        <w:rPr>
          <w:rFonts w:ascii="Times New Roman" w:hAnsi="Times New Roman" w:cs="Times New Roman"/>
          <w:sz w:val="28"/>
          <w:szCs w:val="28"/>
        </w:rPr>
      </w:pPr>
      <w:r w:rsidRPr="00A56516">
        <w:rPr>
          <w:rFonts w:ascii="Times New Roman" w:hAnsi="Times New Roman" w:cs="Times New Roman"/>
          <w:sz w:val="28"/>
          <w:szCs w:val="28"/>
        </w:rPr>
        <w:lastRenderedPageBreak/>
        <w:t>Приложение N 4</w:t>
      </w:r>
    </w:p>
    <w:p w:rsidR="009E430A" w:rsidRPr="00A56516" w:rsidRDefault="009E430A" w:rsidP="009E430A">
      <w:pPr>
        <w:pStyle w:val="ConsPlusNormal"/>
        <w:jc w:val="right"/>
        <w:rPr>
          <w:rFonts w:ascii="Times New Roman" w:hAnsi="Times New Roman" w:cs="Times New Roman"/>
          <w:sz w:val="28"/>
          <w:szCs w:val="28"/>
        </w:rPr>
      </w:pPr>
      <w:r w:rsidRPr="00A56516">
        <w:rPr>
          <w:rFonts w:ascii="Times New Roman" w:hAnsi="Times New Roman" w:cs="Times New Roman"/>
          <w:sz w:val="28"/>
          <w:szCs w:val="28"/>
        </w:rPr>
        <w:t>к постановлению администрации</w:t>
      </w:r>
    </w:p>
    <w:p w:rsidR="009E430A" w:rsidRPr="00A56516" w:rsidRDefault="009E430A" w:rsidP="009E430A">
      <w:pPr>
        <w:pStyle w:val="ConsPlusNormal"/>
        <w:jc w:val="right"/>
        <w:rPr>
          <w:rFonts w:ascii="Times New Roman" w:hAnsi="Times New Roman" w:cs="Times New Roman"/>
          <w:sz w:val="28"/>
          <w:szCs w:val="28"/>
        </w:rPr>
      </w:pPr>
      <w:r w:rsidRPr="00A56516">
        <w:rPr>
          <w:rFonts w:ascii="Times New Roman" w:hAnsi="Times New Roman" w:cs="Times New Roman"/>
          <w:sz w:val="28"/>
          <w:szCs w:val="28"/>
        </w:rPr>
        <w:t xml:space="preserve"> Пинежского муниципального округа </w:t>
      </w:r>
    </w:p>
    <w:p w:rsidR="009E430A" w:rsidRPr="00A56516" w:rsidRDefault="009E430A" w:rsidP="009E430A">
      <w:pPr>
        <w:pStyle w:val="ConsPlusNormal"/>
        <w:jc w:val="right"/>
        <w:rPr>
          <w:rFonts w:ascii="Times New Roman" w:hAnsi="Times New Roman" w:cs="Times New Roman"/>
          <w:sz w:val="28"/>
          <w:szCs w:val="28"/>
        </w:rPr>
      </w:pPr>
      <w:r w:rsidRPr="00A56516">
        <w:rPr>
          <w:rFonts w:ascii="Times New Roman" w:hAnsi="Times New Roman" w:cs="Times New Roman"/>
          <w:sz w:val="28"/>
          <w:szCs w:val="28"/>
        </w:rPr>
        <w:t xml:space="preserve">от </w:t>
      </w:r>
      <w:r>
        <w:rPr>
          <w:rFonts w:ascii="Times New Roman" w:hAnsi="Times New Roman" w:cs="Times New Roman"/>
          <w:sz w:val="28"/>
          <w:szCs w:val="28"/>
        </w:rPr>
        <w:t>2</w:t>
      </w:r>
      <w:r w:rsidRPr="00A56516">
        <w:rPr>
          <w:rFonts w:ascii="Times New Roman" w:hAnsi="Times New Roman" w:cs="Times New Roman"/>
          <w:sz w:val="28"/>
          <w:szCs w:val="28"/>
        </w:rPr>
        <w:t xml:space="preserve"> сентября 2024 № </w:t>
      </w:r>
      <w:r>
        <w:rPr>
          <w:rFonts w:ascii="Times New Roman" w:hAnsi="Times New Roman" w:cs="Times New Roman"/>
          <w:sz w:val="28"/>
          <w:szCs w:val="28"/>
        </w:rPr>
        <w:t>0246</w:t>
      </w:r>
      <w:r w:rsidRPr="00A56516">
        <w:rPr>
          <w:rFonts w:ascii="Times New Roman" w:hAnsi="Times New Roman" w:cs="Times New Roman"/>
          <w:sz w:val="28"/>
          <w:szCs w:val="28"/>
        </w:rPr>
        <w:t xml:space="preserve"> - па</w:t>
      </w:r>
    </w:p>
    <w:p w:rsidR="009E430A" w:rsidRPr="0007208B" w:rsidRDefault="009E430A" w:rsidP="009E430A">
      <w:pPr>
        <w:pStyle w:val="ConsPlusNormal"/>
        <w:jc w:val="center"/>
        <w:rPr>
          <w:rFonts w:ascii="Times New Roman" w:hAnsi="Times New Roman" w:cs="Times New Roman"/>
          <w:b/>
          <w:bCs/>
          <w:sz w:val="24"/>
          <w:szCs w:val="24"/>
        </w:rPr>
      </w:pPr>
    </w:p>
    <w:p w:rsidR="009E430A" w:rsidRPr="00BE4471" w:rsidRDefault="009E430A" w:rsidP="009E430A">
      <w:pPr>
        <w:pStyle w:val="ConsPlusNormal"/>
        <w:jc w:val="center"/>
        <w:rPr>
          <w:rFonts w:ascii="Times New Roman" w:hAnsi="Times New Roman" w:cs="Times New Roman"/>
          <w:b/>
          <w:bCs/>
          <w:sz w:val="28"/>
          <w:szCs w:val="28"/>
        </w:rPr>
      </w:pPr>
      <w:hyperlink w:anchor="Par115" w:history="1">
        <w:r w:rsidRPr="00BE4471">
          <w:rPr>
            <w:rFonts w:ascii="Times New Roman" w:hAnsi="Times New Roman" w:cs="Times New Roman"/>
            <w:b/>
            <w:bCs/>
            <w:sz w:val="28"/>
            <w:szCs w:val="28"/>
          </w:rPr>
          <w:t>Перечень</w:t>
        </w:r>
      </w:hyperlink>
      <w:r w:rsidRPr="00BE4471">
        <w:rPr>
          <w:rFonts w:ascii="Times New Roman" w:hAnsi="Times New Roman" w:cs="Times New Roman"/>
          <w:b/>
          <w:bCs/>
          <w:sz w:val="28"/>
          <w:szCs w:val="28"/>
        </w:rPr>
        <w:t xml:space="preserve"> </w:t>
      </w:r>
    </w:p>
    <w:p w:rsidR="009E430A" w:rsidRPr="00BE4471" w:rsidRDefault="009E430A" w:rsidP="009E430A">
      <w:pPr>
        <w:pStyle w:val="ConsPlusNormal"/>
        <w:jc w:val="center"/>
        <w:rPr>
          <w:rFonts w:ascii="Times New Roman" w:hAnsi="Times New Roman" w:cs="Times New Roman"/>
          <w:b/>
          <w:bCs/>
          <w:sz w:val="28"/>
          <w:szCs w:val="28"/>
        </w:rPr>
      </w:pPr>
      <w:r w:rsidRPr="00BE4471">
        <w:rPr>
          <w:rFonts w:ascii="Times New Roman" w:hAnsi="Times New Roman" w:cs="Times New Roman"/>
          <w:b/>
          <w:bCs/>
          <w:sz w:val="28"/>
          <w:szCs w:val="28"/>
        </w:rPr>
        <w:t>мест для отбывания осужденными наказания</w:t>
      </w:r>
    </w:p>
    <w:p w:rsidR="009E430A" w:rsidRPr="00BE4471" w:rsidRDefault="009E430A" w:rsidP="009E430A">
      <w:pPr>
        <w:pStyle w:val="ConsPlusNormal"/>
        <w:jc w:val="center"/>
        <w:rPr>
          <w:rFonts w:ascii="Times New Roman" w:hAnsi="Times New Roman" w:cs="Times New Roman"/>
          <w:b/>
          <w:bCs/>
          <w:sz w:val="28"/>
          <w:szCs w:val="28"/>
        </w:rPr>
      </w:pPr>
      <w:r w:rsidRPr="00BE4471">
        <w:rPr>
          <w:rFonts w:ascii="Times New Roman" w:hAnsi="Times New Roman" w:cs="Times New Roman"/>
          <w:b/>
          <w:bCs/>
          <w:sz w:val="28"/>
          <w:szCs w:val="28"/>
        </w:rPr>
        <w:t xml:space="preserve"> в виде исправительных работ на территории Пинежского муниципального округа Архангельской области</w:t>
      </w:r>
    </w:p>
    <w:p w:rsidR="009E430A" w:rsidRPr="0007208B" w:rsidRDefault="009E430A" w:rsidP="009E430A">
      <w:pPr>
        <w:pStyle w:val="ConsPlusNormal"/>
        <w:jc w:val="center"/>
        <w:rPr>
          <w:rFonts w:ascii="Times New Roman" w:hAnsi="Times New Roman" w:cs="Times New Roman"/>
          <w:sz w:val="24"/>
          <w:szCs w:val="24"/>
        </w:rPr>
      </w:pPr>
    </w:p>
    <w:tbl>
      <w:tblPr>
        <w:tblW w:w="9356" w:type="dxa"/>
        <w:tblInd w:w="62" w:type="dxa"/>
        <w:tblLayout w:type="fixed"/>
        <w:tblCellMar>
          <w:top w:w="102" w:type="dxa"/>
          <w:left w:w="62" w:type="dxa"/>
          <w:bottom w:w="102" w:type="dxa"/>
          <w:right w:w="62" w:type="dxa"/>
        </w:tblCellMar>
        <w:tblLook w:val="0000"/>
      </w:tblPr>
      <w:tblGrid>
        <w:gridCol w:w="567"/>
        <w:gridCol w:w="3969"/>
        <w:gridCol w:w="4820"/>
      </w:tblGrid>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sidRPr="0007208B">
              <w:rPr>
                <w:rFonts w:ascii="Times New Roman" w:hAnsi="Times New Roman" w:cs="Times New Roman"/>
                <w:sz w:val="24"/>
                <w:szCs w:val="24"/>
              </w:rPr>
              <w:t xml:space="preserve">N </w:t>
            </w:r>
            <w:proofErr w:type="spellStart"/>
            <w:proofErr w:type="gramStart"/>
            <w:r w:rsidRPr="0007208B">
              <w:rPr>
                <w:rFonts w:ascii="Times New Roman" w:hAnsi="Times New Roman" w:cs="Times New Roman"/>
                <w:sz w:val="24"/>
                <w:szCs w:val="24"/>
              </w:rPr>
              <w:t>п</w:t>
            </w:r>
            <w:proofErr w:type="spellEnd"/>
            <w:proofErr w:type="gramEnd"/>
            <w:r w:rsidRPr="0007208B">
              <w:rPr>
                <w:rFonts w:ascii="Times New Roman" w:hAnsi="Times New Roman" w:cs="Times New Roman"/>
                <w:sz w:val="24"/>
                <w:szCs w:val="24"/>
              </w:rPr>
              <w:t>/</w:t>
            </w:r>
            <w:proofErr w:type="spellStart"/>
            <w:r w:rsidRPr="0007208B">
              <w:rPr>
                <w:rFonts w:ascii="Times New Roman" w:hAnsi="Times New Roman" w:cs="Times New Roman"/>
                <w:sz w:val="24"/>
                <w:szCs w:val="24"/>
              </w:rPr>
              <w:t>п</w:t>
            </w:r>
            <w:proofErr w:type="spellEnd"/>
          </w:p>
        </w:tc>
        <w:tc>
          <w:tcPr>
            <w:tcW w:w="3969"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sidRPr="0007208B">
              <w:rPr>
                <w:rFonts w:ascii="Times New Roman" w:hAnsi="Times New Roman" w:cs="Times New Roman"/>
                <w:sz w:val="24"/>
                <w:szCs w:val="24"/>
              </w:rPr>
              <w:t>Наименование организации</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sidRPr="0007208B">
              <w:rPr>
                <w:rFonts w:ascii="Times New Roman" w:hAnsi="Times New Roman" w:cs="Times New Roman"/>
                <w:sz w:val="24"/>
                <w:szCs w:val="24"/>
              </w:rPr>
              <w:t>Адрес</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sidRPr="0007208B">
              <w:rPr>
                <w:rFonts w:ascii="Times New Roman" w:hAnsi="Times New Roman" w:cs="Times New Roman"/>
                <w:sz w:val="24"/>
                <w:szCs w:val="24"/>
              </w:rPr>
              <w:t>1</w:t>
            </w:r>
          </w:p>
        </w:tc>
        <w:tc>
          <w:tcPr>
            <w:tcW w:w="3969"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ПО «Карпогорское»</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с</w:t>
            </w:r>
            <w:proofErr w:type="gramStart"/>
            <w:r w:rsidRPr="0007208B">
              <w:rPr>
                <w:rFonts w:ascii="Times New Roman" w:hAnsi="Times New Roman" w:cs="Times New Roman"/>
                <w:sz w:val="24"/>
                <w:szCs w:val="24"/>
              </w:rPr>
              <w:t>.К</w:t>
            </w:r>
            <w:proofErr w:type="gramEnd"/>
            <w:r w:rsidRPr="0007208B">
              <w:rPr>
                <w:rFonts w:ascii="Times New Roman" w:hAnsi="Times New Roman" w:cs="Times New Roman"/>
                <w:sz w:val="24"/>
                <w:szCs w:val="24"/>
              </w:rPr>
              <w:t>арпогоры, ул. Ф.Абрамова, д.39</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sidRPr="0007208B">
              <w:rPr>
                <w:rFonts w:ascii="Times New Roman" w:hAnsi="Times New Roman" w:cs="Times New Roman"/>
                <w:sz w:val="24"/>
                <w:szCs w:val="24"/>
              </w:rPr>
              <w:t>2</w:t>
            </w:r>
          </w:p>
        </w:tc>
        <w:tc>
          <w:tcPr>
            <w:tcW w:w="3969" w:type="dxa"/>
            <w:tcBorders>
              <w:top w:val="single" w:sz="4" w:space="0" w:color="auto"/>
              <w:left w:val="single" w:sz="4" w:space="0" w:color="auto"/>
              <w:bottom w:val="single" w:sz="4" w:space="0" w:color="auto"/>
              <w:right w:val="single" w:sz="4" w:space="0" w:color="auto"/>
            </w:tcBorders>
          </w:tcPr>
          <w:p w:rsidR="009E430A" w:rsidRPr="00954D5B" w:rsidRDefault="009E430A" w:rsidP="00C66CAC">
            <w:pPr>
              <w:pStyle w:val="ConsPlusNormal"/>
              <w:rPr>
                <w:rFonts w:ascii="Times New Roman" w:hAnsi="Times New Roman" w:cs="Times New Roman"/>
                <w:sz w:val="24"/>
                <w:szCs w:val="24"/>
              </w:rPr>
            </w:pPr>
            <w:r w:rsidRPr="00954D5B">
              <w:rPr>
                <w:rFonts w:ascii="Times New Roman" w:hAnsi="Times New Roman" w:cs="Times New Roman"/>
                <w:sz w:val="24"/>
                <w:szCs w:val="24"/>
              </w:rPr>
              <w:t xml:space="preserve">Карпогорское обособленное подразделение  ООО ПКП «Титан» </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с</w:t>
            </w:r>
            <w:proofErr w:type="gramStart"/>
            <w:r w:rsidRPr="0007208B">
              <w:rPr>
                <w:rFonts w:ascii="Times New Roman" w:hAnsi="Times New Roman" w:cs="Times New Roman"/>
                <w:sz w:val="24"/>
                <w:szCs w:val="24"/>
              </w:rPr>
              <w:t>.К</w:t>
            </w:r>
            <w:proofErr w:type="gramEnd"/>
            <w:r w:rsidRPr="0007208B">
              <w:rPr>
                <w:rFonts w:ascii="Times New Roman" w:hAnsi="Times New Roman" w:cs="Times New Roman"/>
                <w:sz w:val="24"/>
                <w:szCs w:val="24"/>
              </w:rPr>
              <w:t>арпогоры, ул. Ленина, д.15а</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sidRPr="0007208B">
              <w:rPr>
                <w:rFonts w:ascii="Times New Roman" w:hAnsi="Times New Roman" w:cs="Times New Roman"/>
                <w:sz w:val="24"/>
                <w:szCs w:val="24"/>
              </w:rPr>
              <w:t>3</w:t>
            </w:r>
          </w:p>
        </w:tc>
        <w:tc>
          <w:tcPr>
            <w:tcW w:w="3969"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ООО «Фортуна»</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с</w:t>
            </w:r>
            <w:proofErr w:type="gramStart"/>
            <w:r w:rsidRPr="0007208B">
              <w:rPr>
                <w:rFonts w:ascii="Times New Roman" w:hAnsi="Times New Roman" w:cs="Times New Roman"/>
                <w:sz w:val="24"/>
                <w:szCs w:val="24"/>
              </w:rPr>
              <w:t>.К</w:t>
            </w:r>
            <w:proofErr w:type="gramEnd"/>
            <w:r w:rsidRPr="0007208B">
              <w:rPr>
                <w:rFonts w:ascii="Times New Roman" w:hAnsi="Times New Roman" w:cs="Times New Roman"/>
                <w:sz w:val="24"/>
                <w:szCs w:val="24"/>
              </w:rPr>
              <w:t>арпогоры, ул. Победы, д.60</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3969"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ООО «</w:t>
            </w:r>
            <w:proofErr w:type="spellStart"/>
            <w:r w:rsidRPr="0007208B">
              <w:rPr>
                <w:rFonts w:ascii="Times New Roman" w:hAnsi="Times New Roman" w:cs="Times New Roman"/>
                <w:sz w:val="24"/>
                <w:szCs w:val="24"/>
              </w:rPr>
              <w:t>АльянсТеплоЭнерго</w:t>
            </w:r>
            <w:proofErr w:type="spellEnd"/>
            <w:r w:rsidRPr="0007208B">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п</w:t>
            </w:r>
            <w:proofErr w:type="gramStart"/>
            <w:r w:rsidRPr="0007208B">
              <w:rPr>
                <w:rFonts w:ascii="Times New Roman" w:hAnsi="Times New Roman" w:cs="Times New Roman"/>
                <w:sz w:val="24"/>
                <w:szCs w:val="24"/>
              </w:rPr>
              <w:t>.Я</w:t>
            </w:r>
            <w:proofErr w:type="gramEnd"/>
            <w:r w:rsidRPr="0007208B">
              <w:rPr>
                <w:rFonts w:ascii="Times New Roman" w:hAnsi="Times New Roman" w:cs="Times New Roman"/>
                <w:sz w:val="24"/>
                <w:szCs w:val="24"/>
              </w:rPr>
              <w:t>сный, ул. Северная, д. 21</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3969"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ООО «Ритуальные услуги»</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с</w:t>
            </w:r>
            <w:proofErr w:type="gramStart"/>
            <w:r w:rsidRPr="0007208B">
              <w:rPr>
                <w:rFonts w:ascii="Times New Roman" w:hAnsi="Times New Roman" w:cs="Times New Roman"/>
                <w:sz w:val="24"/>
                <w:szCs w:val="24"/>
              </w:rPr>
              <w:t>.К</w:t>
            </w:r>
            <w:proofErr w:type="gramEnd"/>
            <w:r w:rsidRPr="0007208B">
              <w:rPr>
                <w:rFonts w:ascii="Times New Roman" w:hAnsi="Times New Roman" w:cs="Times New Roman"/>
                <w:sz w:val="24"/>
                <w:szCs w:val="24"/>
              </w:rPr>
              <w:t>арпогоры, ул. Ф.Абрамова, д.2ж</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3969"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proofErr w:type="spellStart"/>
            <w:r w:rsidRPr="0007208B">
              <w:rPr>
                <w:rFonts w:ascii="Times New Roman" w:hAnsi="Times New Roman" w:cs="Times New Roman"/>
                <w:sz w:val="24"/>
                <w:szCs w:val="24"/>
              </w:rPr>
              <w:t>Пиринемский</w:t>
            </w:r>
            <w:proofErr w:type="spellEnd"/>
            <w:r w:rsidRPr="0007208B">
              <w:rPr>
                <w:rFonts w:ascii="Times New Roman" w:hAnsi="Times New Roman" w:cs="Times New Roman"/>
                <w:sz w:val="24"/>
                <w:szCs w:val="24"/>
              </w:rPr>
              <w:t xml:space="preserve"> филиал ПО «Карпогорское»</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proofErr w:type="spellStart"/>
            <w:r w:rsidRPr="0007208B">
              <w:rPr>
                <w:rFonts w:ascii="Times New Roman" w:hAnsi="Times New Roman" w:cs="Times New Roman"/>
                <w:sz w:val="24"/>
                <w:szCs w:val="24"/>
              </w:rPr>
              <w:t>д</w:t>
            </w:r>
            <w:proofErr w:type="gramStart"/>
            <w:r w:rsidRPr="0007208B">
              <w:rPr>
                <w:rFonts w:ascii="Times New Roman" w:hAnsi="Times New Roman" w:cs="Times New Roman"/>
                <w:sz w:val="24"/>
                <w:szCs w:val="24"/>
              </w:rPr>
              <w:t>.П</w:t>
            </w:r>
            <w:proofErr w:type="gramEnd"/>
            <w:r w:rsidRPr="0007208B">
              <w:rPr>
                <w:rFonts w:ascii="Times New Roman" w:hAnsi="Times New Roman" w:cs="Times New Roman"/>
                <w:sz w:val="24"/>
                <w:szCs w:val="24"/>
              </w:rPr>
              <w:t>иринемь</w:t>
            </w:r>
            <w:proofErr w:type="spellEnd"/>
            <w:r w:rsidRPr="0007208B">
              <w:rPr>
                <w:rFonts w:ascii="Times New Roman" w:hAnsi="Times New Roman" w:cs="Times New Roman"/>
                <w:sz w:val="24"/>
                <w:szCs w:val="24"/>
              </w:rPr>
              <w:t>, ул. Центральная, д.1</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3969"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ООО «Альфа»</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Pr>
                <w:rFonts w:ascii="Times New Roman" w:hAnsi="Times New Roman" w:cs="Times New Roman"/>
                <w:sz w:val="24"/>
                <w:szCs w:val="24"/>
              </w:rPr>
              <w:t>ул</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енина, д.21, с.Карпогоры</w:t>
            </w:r>
            <w:r w:rsidRPr="0007208B">
              <w:rPr>
                <w:rFonts w:ascii="Times New Roman" w:hAnsi="Times New Roman" w:cs="Times New Roman"/>
                <w:sz w:val="24"/>
                <w:szCs w:val="24"/>
              </w:rPr>
              <w:t xml:space="preserve"> </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3969"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proofErr w:type="spellStart"/>
            <w:r w:rsidRPr="0007208B">
              <w:rPr>
                <w:rFonts w:ascii="Times New Roman" w:hAnsi="Times New Roman" w:cs="Times New Roman"/>
                <w:sz w:val="24"/>
                <w:szCs w:val="24"/>
              </w:rPr>
              <w:t>Сурский</w:t>
            </w:r>
            <w:proofErr w:type="spellEnd"/>
            <w:r w:rsidRPr="0007208B">
              <w:rPr>
                <w:rFonts w:ascii="Times New Roman" w:hAnsi="Times New Roman" w:cs="Times New Roman"/>
                <w:sz w:val="24"/>
                <w:szCs w:val="24"/>
              </w:rPr>
              <w:t xml:space="preserve"> филиал ПО «Карпогорское»</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с</w:t>
            </w:r>
            <w:proofErr w:type="gramStart"/>
            <w:r w:rsidRPr="0007208B">
              <w:rPr>
                <w:rFonts w:ascii="Times New Roman" w:hAnsi="Times New Roman" w:cs="Times New Roman"/>
                <w:sz w:val="24"/>
                <w:szCs w:val="24"/>
              </w:rPr>
              <w:t>.С</w:t>
            </w:r>
            <w:proofErr w:type="gramEnd"/>
            <w:r w:rsidRPr="0007208B">
              <w:rPr>
                <w:rFonts w:ascii="Times New Roman" w:hAnsi="Times New Roman" w:cs="Times New Roman"/>
                <w:sz w:val="24"/>
                <w:szCs w:val="24"/>
              </w:rPr>
              <w:t xml:space="preserve">ура, ул. им.  И. </w:t>
            </w:r>
            <w:proofErr w:type="spellStart"/>
            <w:r w:rsidRPr="0007208B">
              <w:rPr>
                <w:rFonts w:ascii="Times New Roman" w:hAnsi="Times New Roman" w:cs="Times New Roman"/>
                <w:sz w:val="24"/>
                <w:szCs w:val="24"/>
              </w:rPr>
              <w:t>Кронштадтского</w:t>
            </w:r>
            <w:proofErr w:type="spellEnd"/>
            <w:r w:rsidRPr="0007208B">
              <w:rPr>
                <w:rFonts w:ascii="Times New Roman" w:hAnsi="Times New Roman" w:cs="Times New Roman"/>
                <w:sz w:val="24"/>
                <w:szCs w:val="24"/>
              </w:rPr>
              <w:t>, д.14</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3969"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ОАО «</w:t>
            </w:r>
            <w:proofErr w:type="spellStart"/>
            <w:r w:rsidRPr="0007208B">
              <w:rPr>
                <w:rFonts w:ascii="Times New Roman" w:hAnsi="Times New Roman" w:cs="Times New Roman"/>
                <w:sz w:val="24"/>
                <w:szCs w:val="24"/>
              </w:rPr>
              <w:t>АрхОблЭнерго</w:t>
            </w:r>
            <w:proofErr w:type="spellEnd"/>
            <w:r w:rsidRPr="0007208B">
              <w:rPr>
                <w:rFonts w:ascii="Times New Roman" w:hAnsi="Times New Roman" w:cs="Times New Roman"/>
                <w:sz w:val="24"/>
                <w:szCs w:val="24"/>
              </w:rPr>
              <w:t xml:space="preserve">» Пинежский филиал </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п</w:t>
            </w:r>
            <w:proofErr w:type="gramStart"/>
            <w:r w:rsidRPr="0007208B">
              <w:rPr>
                <w:rFonts w:ascii="Times New Roman" w:hAnsi="Times New Roman" w:cs="Times New Roman"/>
                <w:sz w:val="24"/>
                <w:szCs w:val="24"/>
              </w:rPr>
              <w:t>.С</w:t>
            </w:r>
            <w:proofErr w:type="gramEnd"/>
            <w:r w:rsidRPr="0007208B">
              <w:rPr>
                <w:rFonts w:ascii="Times New Roman" w:hAnsi="Times New Roman" w:cs="Times New Roman"/>
                <w:sz w:val="24"/>
                <w:szCs w:val="24"/>
              </w:rPr>
              <w:t>основка, ул.Комсомольская, д.10</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3969"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ООО «Сийское»</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п</w:t>
            </w:r>
            <w:proofErr w:type="gramStart"/>
            <w:r w:rsidRPr="0007208B">
              <w:rPr>
                <w:rFonts w:ascii="Times New Roman" w:hAnsi="Times New Roman" w:cs="Times New Roman"/>
                <w:sz w:val="24"/>
                <w:szCs w:val="24"/>
              </w:rPr>
              <w:t>.С</w:t>
            </w:r>
            <w:proofErr w:type="gramEnd"/>
            <w:r w:rsidRPr="0007208B">
              <w:rPr>
                <w:rFonts w:ascii="Times New Roman" w:hAnsi="Times New Roman" w:cs="Times New Roman"/>
                <w:sz w:val="24"/>
                <w:szCs w:val="24"/>
              </w:rPr>
              <w:t>ия д.12</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3969"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МП «Пинежское МП ЖКХ»</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п</w:t>
            </w:r>
            <w:proofErr w:type="gramStart"/>
            <w:r w:rsidRPr="0007208B">
              <w:rPr>
                <w:rFonts w:ascii="Times New Roman" w:hAnsi="Times New Roman" w:cs="Times New Roman"/>
                <w:sz w:val="24"/>
                <w:szCs w:val="24"/>
              </w:rPr>
              <w:t>.П</w:t>
            </w:r>
            <w:proofErr w:type="gramEnd"/>
            <w:r w:rsidRPr="0007208B">
              <w:rPr>
                <w:rFonts w:ascii="Times New Roman" w:hAnsi="Times New Roman" w:cs="Times New Roman"/>
                <w:sz w:val="24"/>
                <w:szCs w:val="24"/>
              </w:rPr>
              <w:t>инега, ул. Красных партизан, д.9</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3969"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ГК «УЛК» Пинежский леспромхоз</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п</w:t>
            </w:r>
            <w:proofErr w:type="gramStart"/>
            <w:r w:rsidRPr="0007208B">
              <w:rPr>
                <w:rFonts w:ascii="Times New Roman" w:hAnsi="Times New Roman" w:cs="Times New Roman"/>
                <w:sz w:val="24"/>
                <w:szCs w:val="24"/>
              </w:rPr>
              <w:t>.М</w:t>
            </w:r>
            <w:proofErr w:type="gramEnd"/>
            <w:r w:rsidRPr="0007208B">
              <w:rPr>
                <w:rFonts w:ascii="Times New Roman" w:hAnsi="Times New Roman" w:cs="Times New Roman"/>
                <w:sz w:val="24"/>
                <w:szCs w:val="24"/>
              </w:rPr>
              <w:t>еждуреченский</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3969"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ООО «Наша ферма»</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proofErr w:type="spellStart"/>
            <w:r w:rsidRPr="0007208B">
              <w:rPr>
                <w:rFonts w:ascii="Times New Roman" w:hAnsi="Times New Roman" w:cs="Times New Roman"/>
                <w:sz w:val="24"/>
                <w:szCs w:val="24"/>
              </w:rPr>
              <w:t>д</w:t>
            </w:r>
            <w:proofErr w:type="gramStart"/>
            <w:r w:rsidRPr="0007208B">
              <w:rPr>
                <w:rFonts w:ascii="Times New Roman" w:hAnsi="Times New Roman" w:cs="Times New Roman"/>
                <w:sz w:val="24"/>
                <w:szCs w:val="24"/>
              </w:rPr>
              <w:t>.Ц</w:t>
            </w:r>
            <w:proofErr w:type="gramEnd"/>
            <w:r w:rsidRPr="0007208B">
              <w:rPr>
                <w:rFonts w:ascii="Times New Roman" w:hAnsi="Times New Roman" w:cs="Times New Roman"/>
                <w:sz w:val="24"/>
                <w:szCs w:val="24"/>
              </w:rPr>
              <w:t>имола</w:t>
            </w:r>
            <w:proofErr w:type="spellEnd"/>
            <w:r>
              <w:rPr>
                <w:rFonts w:ascii="Times New Roman" w:hAnsi="Times New Roman" w:cs="Times New Roman"/>
                <w:sz w:val="24"/>
                <w:szCs w:val="24"/>
              </w:rPr>
              <w:t>, д.40-А</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c>
          <w:tcPr>
            <w:tcW w:w="3969"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ИП Водянников И.Н.</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proofErr w:type="spellStart"/>
            <w:r w:rsidRPr="0007208B">
              <w:rPr>
                <w:rFonts w:ascii="Times New Roman" w:hAnsi="Times New Roman" w:cs="Times New Roman"/>
                <w:sz w:val="24"/>
                <w:szCs w:val="24"/>
              </w:rPr>
              <w:t>д</w:t>
            </w:r>
            <w:proofErr w:type="gramStart"/>
            <w:r w:rsidRPr="0007208B">
              <w:rPr>
                <w:rFonts w:ascii="Times New Roman" w:hAnsi="Times New Roman" w:cs="Times New Roman"/>
                <w:sz w:val="24"/>
                <w:szCs w:val="24"/>
              </w:rPr>
              <w:t>.К</w:t>
            </w:r>
            <w:proofErr w:type="gramEnd"/>
            <w:r w:rsidRPr="0007208B">
              <w:rPr>
                <w:rFonts w:ascii="Times New Roman" w:hAnsi="Times New Roman" w:cs="Times New Roman"/>
                <w:sz w:val="24"/>
                <w:szCs w:val="24"/>
              </w:rPr>
              <w:t>усогора</w:t>
            </w:r>
            <w:proofErr w:type="spellEnd"/>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BE6583"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3969" w:type="dxa"/>
            <w:tcBorders>
              <w:top w:val="single" w:sz="4" w:space="0" w:color="auto"/>
              <w:left w:val="single" w:sz="4" w:space="0" w:color="auto"/>
              <w:bottom w:val="single" w:sz="4" w:space="0" w:color="auto"/>
              <w:right w:val="single" w:sz="4" w:space="0" w:color="auto"/>
            </w:tcBorders>
          </w:tcPr>
          <w:p w:rsidR="009E430A" w:rsidRPr="00BE6583" w:rsidRDefault="009E430A" w:rsidP="00C66CAC">
            <w:pPr>
              <w:pStyle w:val="ConsPlusNormal"/>
              <w:rPr>
                <w:rFonts w:ascii="Times New Roman" w:hAnsi="Times New Roman" w:cs="Times New Roman"/>
                <w:sz w:val="24"/>
                <w:szCs w:val="24"/>
              </w:rPr>
            </w:pPr>
            <w:r w:rsidRPr="00BE6583">
              <w:rPr>
                <w:rFonts w:ascii="Times New Roman" w:hAnsi="Times New Roman" w:cs="Times New Roman"/>
                <w:sz w:val="24"/>
                <w:szCs w:val="24"/>
              </w:rPr>
              <w:t>ООО «</w:t>
            </w:r>
            <w:proofErr w:type="spellStart"/>
            <w:r w:rsidRPr="00BE6583">
              <w:rPr>
                <w:rFonts w:ascii="Times New Roman" w:hAnsi="Times New Roman" w:cs="Times New Roman"/>
                <w:sz w:val="24"/>
                <w:szCs w:val="24"/>
              </w:rPr>
              <w:t>Промлес</w:t>
            </w:r>
            <w:proofErr w:type="spellEnd"/>
            <w:r w:rsidRPr="00BE6583">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9E430A" w:rsidRPr="00BE6583" w:rsidRDefault="009E430A" w:rsidP="00C66CAC">
            <w:pPr>
              <w:pStyle w:val="ConsPlusNormal"/>
              <w:rPr>
                <w:rFonts w:ascii="Times New Roman" w:hAnsi="Times New Roman" w:cs="Times New Roman"/>
                <w:sz w:val="24"/>
                <w:szCs w:val="24"/>
              </w:rPr>
            </w:pPr>
            <w:r w:rsidRPr="00BE6583">
              <w:rPr>
                <w:rFonts w:ascii="Times New Roman" w:hAnsi="Times New Roman" w:cs="Times New Roman"/>
                <w:sz w:val="24"/>
                <w:szCs w:val="24"/>
              </w:rPr>
              <w:t>п</w:t>
            </w:r>
            <w:proofErr w:type="gramStart"/>
            <w:r w:rsidRPr="00BE6583">
              <w:rPr>
                <w:rFonts w:ascii="Times New Roman" w:hAnsi="Times New Roman" w:cs="Times New Roman"/>
                <w:sz w:val="24"/>
                <w:szCs w:val="24"/>
              </w:rPr>
              <w:t>.М</w:t>
            </w:r>
            <w:proofErr w:type="gramEnd"/>
            <w:r w:rsidRPr="00BE6583">
              <w:rPr>
                <w:rFonts w:ascii="Times New Roman" w:hAnsi="Times New Roman" w:cs="Times New Roman"/>
                <w:sz w:val="24"/>
                <w:szCs w:val="24"/>
              </w:rPr>
              <w:t>еждуреченский</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3969"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 xml:space="preserve">ИП </w:t>
            </w:r>
            <w:proofErr w:type="spellStart"/>
            <w:r w:rsidRPr="0007208B">
              <w:rPr>
                <w:rFonts w:ascii="Times New Roman" w:hAnsi="Times New Roman" w:cs="Times New Roman"/>
                <w:sz w:val="24"/>
                <w:szCs w:val="24"/>
              </w:rPr>
              <w:t>Кычев</w:t>
            </w:r>
            <w:proofErr w:type="spellEnd"/>
            <w:r w:rsidRPr="0007208B">
              <w:rPr>
                <w:rFonts w:ascii="Times New Roman" w:hAnsi="Times New Roman" w:cs="Times New Roman"/>
                <w:sz w:val="24"/>
                <w:szCs w:val="24"/>
              </w:rPr>
              <w:t xml:space="preserve"> Алексей Васильевич</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с</w:t>
            </w:r>
            <w:proofErr w:type="gramStart"/>
            <w:r w:rsidRPr="0007208B">
              <w:rPr>
                <w:rFonts w:ascii="Times New Roman" w:hAnsi="Times New Roman" w:cs="Times New Roman"/>
                <w:sz w:val="24"/>
                <w:szCs w:val="24"/>
              </w:rPr>
              <w:t>.С</w:t>
            </w:r>
            <w:proofErr w:type="gramEnd"/>
            <w:r w:rsidRPr="0007208B">
              <w:rPr>
                <w:rFonts w:ascii="Times New Roman" w:hAnsi="Times New Roman" w:cs="Times New Roman"/>
                <w:sz w:val="24"/>
                <w:szCs w:val="24"/>
              </w:rPr>
              <w:t>ура, ул.Колхозная, д.2</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17</w:t>
            </w:r>
          </w:p>
        </w:tc>
        <w:tc>
          <w:tcPr>
            <w:tcW w:w="3969"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ИП Третьяков Алексей Леонидович</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с</w:t>
            </w:r>
            <w:proofErr w:type="gramStart"/>
            <w:r w:rsidRPr="0007208B">
              <w:rPr>
                <w:rFonts w:ascii="Times New Roman" w:hAnsi="Times New Roman" w:cs="Times New Roman"/>
                <w:sz w:val="24"/>
                <w:szCs w:val="24"/>
              </w:rPr>
              <w:t>.К</w:t>
            </w:r>
            <w:proofErr w:type="gramEnd"/>
            <w:r w:rsidRPr="0007208B">
              <w:rPr>
                <w:rFonts w:ascii="Times New Roman" w:hAnsi="Times New Roman" w:cs="Times New Roman"/>
                <w:sz w:val="24"/>
                <w:szCs w:val="24"/>
              </w:rPr>
              <w:t>арпогоры, ул.Ленина, д.49Д</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c>
          <w:tcPr>
            <w:tcW w:w="3969"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Обособленное подразделение с</w:t>
            </w:r>
            <w:proofErr w:type="gramStart"/>
            <w:r w:rsidRPr="0007208B">
              <w:rPr>
                <w:rFonts w:ascii="Times New Roman" w:hAnsi="Times New Roman" w:cs="Times New Roman"/>
                <w:sz w:val="24"/>
                <w:szCs w:val="24"/>
              </w:rPr>
              <w:t>.К</w:t>
            </w:r>
            <w:proofErr w:type="gramEnd"/>
            <w:r w:rsidRPr="0007208B">
              <w:rPr>
                <w:rFonts w:ascii="Times New Roman" w:hAnsi="Times New Roman" w:cs="Times New Roman"/>
                <w:sz w:val="24"/>
                <w:szCs w:val="24"/>
              </w:rPr>
              <w:t>арпогоры ООО «Автоперевозки»</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163002, г</w:t>
            </w:r>
            <w:proofErr w:type="gramStart"/>
            <w:r w:rsidRPr="0007208B">
              <w:rPr>
                <w:rFonts w:ascii="Times New Roman" w:hAnsi="Times New Roman" w:cs="Times New Roman"/>
                <w:sz w:val="24"/>
                <w:szCs w:val="24"/>
              </w:rPr>
              <w:t>.А</w:t>
            </w:r>
            <w:proofErr w:type="gramEnd"/>
            <w:r w:rsidRPr="0007208B">
              <w:rPr>
                <w:rFonts w:ascii="Times New Roman" w:hAnsi="Times New Roman" w:cs="Times New Roman"/>
                <w:sz w:val="24"/>
                <w:szCs w:val="24"/>
              </w:rPr>
              <w:t xml:space="preserve">рхангельск, ул. Павла Усова, д.12, </w:t>
            </w:r>
            <w:r>
              <w:rPr>
                <w:rFonts w:ascii="Times New Roman" w:hAnsi="Times New Roman" w:cs="Times New Roman"/>
                <w:sz w:val="24"/>
                <w:szCs w:val="24"/>
              </w:rPr>
              <w:t>офис 11 (юридический адрес).</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3969"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Обособленное подразделение  ООО «</w:t>
            </w:r>
            <w:proofErr w:type="spellStart"/>
            <w:r w:rsidRPr="0007208B">
              <w:rPr>
                <w:rFonts w:ascii="Times New Roman" w:hAnsi="Times New Roman" w:cs="Times New Roman"/>
                <w:sz w:val="24"/>
                <w:szCs w:val="24"/>
              </w:rPr>
              <w:t>Архавто</w:t>
            </w:r>
            <w:proofErr w:type="spellEnd"/>
            <w:r w:rsidRPr="0007208B">
              <w:rPr>
                <w:rFonts w:ascii="Times New Roman" w:hAnsi="Times New Roman" w:cs="Times New Roman"/>
                <w:sz w:val="24"/>
                <w:szCs w:val="24"/>
              </w:rPr>
              <w:t xml:space="preserve">» </w:t>
            </w:r>
            <w:proofErr w:type="spellStart"/>
            <w:r w:rsidRPr="0007208B">
              <w:rPr>
                <w:rFonts w:ascii="Times New Roman" w:hAnsi="Times New Roman" w:cs="Times New Roman"/>
                <w:sz w:val="24"/>
                <w:szCs w:val="24"/>
              </w:rPr>
              <w:t>п</w:t>
            </w:r>
            <w:proofErr w:type="gramStart"/>
            <w:r w:rsidRPr="0007208B">
              <w:rPr>
                <w:rFonts w:ascii="Times New Roman" w:hAnsi="Times New Roman" w:cs="Times New Roman"/>
                <w:sz w:val="24"/>
                <w:szCs w:val="24"/>
              </w:rPr>
              <w:t>.С</w:t>
            </w:r>
            <w:proofErr w:type="gramEnd"/>
            <w:r w:rsidRPr="0007208B">
              <w:rPr>
                <w:rFonts w:ascii="Times New Roman" w:hAnsi="Times New Roman" w:cs="Times New Roman"/>
                <w:sz w:val="24"/>
                <w:szCs w:val="24"/>
              </w:rPr>
              <w:t>ога</w:t>
            </w:r>
            <w:proofErr w:type="spellEnd"/>
            <w:r w:rsidRPr="0007208B">
              <w:rPr>
                <w:rFonts w:ascii="Times New Roman" w:hAnsi="Times New Roman" w:cs="Times New Roman"/>
                <w:sz w:val="24"/>
                <w:szCs w:val="24"/>
              </w:rPr>
              <w:t>, ул.Строителей, производственная база</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sidRPr="0007208B">
              <w:rPr>
                <w:rFonts w:ascii="Times New Roman" w:hAnsi="Times New Roman" w:cs="Times New Roman"/>
                <w:sz w:val="24"/>
                <w:szCs w:val="24"/>
              </w:rPr>
              <w:t>Основное подразделение 163051, г</w:t>
            </w:r>
            <w:proofErr w:type="gramStart"/>
            <w:r w:rsidRPr="0007208B">
              <w:rPr>
                <w:rFonts w:ascii="Times New Roman" w:hAnsi="Times New Roman" w:cs="Times New Roman"/>
                <w:sz w:val="24"/>
                <w:szCs w:val="24"/>
              </w:rPr>
              <w:t>.А</w:t>
            </w:r>
            <w:proofErr w:type="gramEnd"/>
            <w:r w:rsidRPr="0007208B">
              <w:rPr>
                <w:rFonts w:ascii="Times New Roman" w:hAnsi="Times New Roman" w:cs="Times New Roman"/>
                <w:sz w:val="24"/>
                <w:szCs w:val="24"/>
              </w:rPr>
              <w:t xml:space="preserve">рхангельск, </w:t>
            </w:r>
            <w:proofErr w:type="spellStart"/>
            <w:r w:rsidRPr="0007208B">
              <w:rPr>
                <w:rFonts w:ascii="Times New Roman" w:hAnsi="Times New Roman" w:cs="Times New Roman"/>
                <w:sz w:val="24"/>
                <w:szCs w:val="24"/>
              </w:rPr>
              <w:t>ул.Т</w:t>
            </w:r>
            <w:r>
              <w:rPr>
                <w:rFonts w:ascii="Times New Roman" w:hAnsi="Times New Roman" w:cs="Times New Roman"/>
                <w:sz w:val="24"/>
                <w:szCs w:val="24"/>
              </w:rPr>
              <w:t>имме</w:t>
            </w:r>
            <w:proofErr w:type="spellEnd"/>
            <w:r>
              <w:rPr>
                <w:rFonts w:ascii="Times New Roman" w:hAnsi="Times New Roman" w:cs="Times New Roman"/>
                <w:sz w:val="24"/>
                <w:szCs w:val="24"/>
              </w:rPr>
              <w:t>, д.26, этаж 4, помещение 1 (юридический адрес).</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rPr>
                <w:rFonts w:ascii="Times New Roman" w:hAnsi="Times New Roman" w:cs="Times New Roman"/>
                <w:sz w:val="24"/>
                <w:szCs w:val="24"/>
              </w:rPr>
            </w:pPr>
            <w:r>
              <w:rPr>
                <w:rFonts w:ascii="Times New Roman" w:hAnsi="Times New Roman" w:cs="Times New Roman"/>
                <w:sz w:val="24"/>
                <w:szCs w:val="24"/>
              </w:rPr>
              <w:t>Пинежский территориальный отдел администрации Пинежского территориального округа</w:t>
            </w:r>
          </w:p>
        </w:tc>
        <w:tc>
          <w:tcPr>
            <w:tcW w:w="4820" w:type="dxa"/>
            <w:tcBorders>
              <w:top w:val="single" w:sz="4" w:space="0" w:color="auto"/>
              <w:left w:val="single" w:sz="4" w:space="0" w:color="auto"/>
              <w:bottom w:val="single" w:sz="4" w:space="0" w:color="auto"/>
              <w:right w:val="single" w:sz="4" w:space="0" w:color="auto"/>
            </w:tcBorders>
          </w:tcPr>
          <w:p w:rsidR="009E430A" w:rsidRPr="0007208B" w:rsidRDefault="009E430A" w:rsidP="00C66CAC">
            <w:pPr>
              <w:pStyle w:val="ConsPlusNormal"/>
              <w:jc w:val="both"/>
              <w:rPr>
                <w:rFonts w:ascii="Times New Roman" w:hAnsi="Times New Roman" w:cs="Times New Roman"/>
                <w:sz w:val="24"/>
                <w:szCs w:val="24"/>
              </w:rPr>
            </w:pPr>
            <w:r w:rsidRPr="00296AC7">
              <w:rPr>
                <w:rFonts w:ascii="Times New Roman" w:hAnsi="Times New Roman" w:cs="Times New Roman"/>
                <w:sz w:val="24"/>
                <w:szCs w:val="24"/>
              </w:rPr>
              <w:t>п</w:t>
            </w:r>
            <w:proofErr w:type="gramStart"/>
            <w:r w:rsidRPr="00296AC7">
              <w:rPr>
                <w:rFonts w:ascii="Times New Roman" w:hAnsi="Times New Roman" w:cs="Times New Roman"/>
                <w:sz w:val="24"/>
                <w:szCs w:val="24"/>
              </w:rPr>
              <w:t>.П</w:t>
            </w:r>
            <w:proofErr w:type="gramEnd"/>
            <w:r w:rsidRPr="00296AC7">
              <w:rPr>
                <w:rFonts w:ascii="Times New Roman" w:hAnsi="Times New Roman" w:cs="Times New Roman"/>
                <w:sz w:val="24"/>
                <w:szCs w:val="24"/>
              </w:rPr>
              <w:t>инега, ул. Первомайская, д.53.</w:t>
            </w:r>
          </w:p>
        </w:tc>
      </w:tr>
      <w:tr w:rsidR="009E430A" w:rsidRPr="0007208B" w:rsidTr="00C66CAC">
        <w:tc>
          <w:tcPr>
            <w:tcW w:w="567" w:type="dxa"/>
            <w:vMerge w:val="restart"/>
            <w:tcBorders>
              <w:top w:val="single" w:sz="4" w:space="0" w:color="auto"/>
              <w:left w:val="single" w:sz="4" w:space="0" w:color="auto"/>
              <w:right w:val="single" w:sz="4" w:space="0" w:color="auto"/>
            </w:tcBorders>
          </w:tcPr>
          <w:p w:rsidR="009E430A"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21</w:t>
            </w:r>
          </w:p>
        </w:tc>
        <w:tc>
          <w:tcPr>
            <w:tcW w:w="3969" w:type="dxa"/>
            <w:vMerge w:val="restart"/>
            <w:tcBorders>
              <w:top w:val="single" w:sz="4" w:space="0" w:color="auto"/>
              <w:left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proofErr w:type="spellStart"/>
            <w:r>
              <w:rPr>
                <w:rFonts w:ascii="Times New Roman" w:hAnsi="Times New Roman" w:cs="Times New Roman"/>
                <w:sz w:val="24"/>
                <w:szCs w:val="24"/>
              </w:rPr>
              <w:t>Сурский</w:t>
            </w:r>
            <w:proofErr w:type="spellEnd"/>
            <w:r>
              <w:rPr>
                <w:rFonts w:ascii="Times New Roman" w:hAnsi="Times New Roman" w:cs="Times New Roman"/>
                <w:sz w:val="24"/>
                <w:szCs w:val="24"/>
              </w:rPr>
              <w:t xml:space="preserve"> территориальный отдел администрации Пинежского муниципального округа</w:t>
            </w:r>
          </w:p>
        </w:tc>
        <w:tc>
          <w:tcPr>
            <w:tcW w:w="4820" w:type="dxa"/>
            <w:tcBorders>
              <w:top w:val="single" w:sz="4" w:space="0" w:color="auto"/>
              <w:left w:val="single" w:sz="4" w:space="0" w:color="auto"/>
              <w:bottom w:val="single" w:sz="4" w:space="0" w:color="auto"/>
              <w:right w:val="single" w:sz="4" w:space="0" w:color="auto"/>
            </w:tcBorders>
          </w:tcPr>
          <w:p w:rsidR="009E430A" w:rsidRPr="00296AC7" w:rsidRDefault="009E430A" w:rsidP="00C66CAC">
            <w:pPr>
              <w:pStyle w:val="ConsPlusNormal"/>
              <w:jc w:val="both"/>
              <w:rPr>
                <w:rFonts w:ascii="Times New Roman" w:hAnsi="Times New Roman" w:cs="Times New Roman"/>
                <w:sz w:val="24"/>
                <w:szCs w:val="24"/>
              </w:rPr>
            </w:pPr>
            <w:r w:rsidRPr="0007208B">
              <w:rPr>
                <w:rFonts w:ascii="Times New Roman" w:hAnsi="Times New Roman" w:cs="Times New Roman"/>
                <w:sz w:val="24"/>
                <w:szCs w:val="24"/>
              </w:rPr>
              <w:t>с</w:t>
            </w:r>
            <w:proofErr w:type="gramStart"/>
            <w:r w:rsidRPr="0007208B">
              <w:rPr>
                <w:rFonts w:ascii="Times New Roman" w:hAnsi="Times New Roman" w:cs="Times New Roman"/>
                <w:sz w:val="24"/>
                <w:szCs w:val="24"/>
              </w:rPr>
              <w:t>.С</w:t>
            </w:r>
            <w:proofErr w:type="gramEnd"/>
            <w:r w:rsidRPr="0007208B">
              <w:rPr>
                <w:rFonts w:ascii="Times New Roman" w:hAnsi="Times New Roman" w:cs="Times New Roman"/>
                <w:sz w:val="24"/>
                <w:szCs w:val="24"/>
              </w:rPr>
              <w:t>ура, ул. Колхозная, д.4</w:t>
            </w:r>
          </w:p>
        </w:tc>
      </w:tr>
      <w:tr w:rsidR="009E430A" w:rsidRPr="0007208B" w:rsidTr="00C66CAC">
        <w:tc>
          <w:tcPr>
            <w:tcW w:w="567" w:type="dxa"/>
            <w:vMerge/>
            <w:tcBorders>
              <w:left w:val="single" w:sz="4" w:space="0" w:color="auto"/>
              <w:right w:val="single" w:sz="4" w:space="0" w:color="auto"/>
            </w:tcBorders>
          </w:tcPr>
          <w:p w:rsidR="009E430A" w:rsidRDefault="009E430A" w:rsidP="00C66CAC">
            <w:pPr>
              <w:pStyle w:val="ConsPlusNormal"/>
              <w:jc w:val="center"/>
              <w:rPr>
                <w:rFonts w:ascii="Times New Roman" w:hAnsi="Times New Roman" w:cs="Times New Roman"/>
                <w:sz w:val="24"/>
                <w:szCs w:val="24"/>
              </w:rPr>
            </w:pPr>
          </w:p>
        </w:tc>
        <w:tc>
          <w:tcPr>
            <w:tcW w:w="3969" w:type="dxa"/>
            <w:vMerge/>
            <w:tcBorders>
              <w:left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rsidR="009E430A" w:rsidRPr="00296AC7" w:rsidRDefault="009E430A" w:rsidP="00C66CAC">
            <w:pPr>
              <w:pStyle w:val="ConsPlusNormal"/>
              <w:jc w:val="both"/>
              <w:rPr>
                <w:rFonts w:ascii="Times New Roman" w:hAnsi="Times New Roman" w:cs="Times New Roman"/>
                <w:sz w:val="24"/>
                <w:szCs w:val="24"/>
              </w:rPr>
            </w:pPr>
            <w:r w:rsidRPr="00296AC7">
              <w:rPr>
                <w:rFonts w:ascii="Times New Roman" w:hAnsi="Times New Roman" w:cs="Times New Roman"/>
                <w:sz w:val="24"/>
                <w:szCs w:val="24"/>
              </w:rPr>
              <w:t>п</w:t>
            </w:r>
            <w:proofErr w:type="gramStart"/>
            <w:r w:rsidRPr="00296AC7">
              <w:rPr>
                <w:rFonts w:ascii="Times New Roman" w:hAnsi="Times New Roman" w:cs="Times New Roman"/>
                <w:sz w:val="24"/>
                <w:szCs w:val="24"/>
              </w:rPr>
              <w:t>.С</w:t>
            </w:r>
            <w:proofErr w:type="gramEnd"/>
            <w:r w:rsidRPr="00296AC7">
              <w:rPr>
                <w:rFonts w:ascii="Times New Roman" w:hAnsi="Times New Roman" w:cs="Times New Roman"/>
                <w:sz w:val="24"/>
                <w:szCs w:val="24"/>
              </w:rPr>
              <w:t>основка, ул. Набережная, д.4.</w:t>
            </w:r>
          </w:p>
        </w:tc>
      </w:tr>
      <w:tr w:rsidR="009E430A" w:rsidRPr="0007208B" w:rsidTr="00C66CAC">
        <w:tc>
          <w:tcPr>
            <w:tcW w:w="567" w:type="dxa"/>
            <w:vMerge/>
            <w:tcBorders>
              <w:left w:val="single" w:sz="4" w:space="0" w:color="auto"/>
              <w:right w:val="single" w:sz="4" w:space="0" w:color="auto"/>
            </w:tcBorders>
          </w:tcPr>
          <w:p w:rsidR="009E430A" w:rsidRDefault="009E430A" w:rsidP="00C66CAC">
            <w:pPr>
              <w:pStyle w:val="ConsPlusNormal"/>
              <w:jc w:val="center"/>
              <w:rPr>
                <w:rFonts w:ascii="Times New Roman" w:hAnsi="Times New Roman" w:cs="Times New Roman"/>
                <w:sz w:val="24"/>
                <w:szCs w:val="24"/>
              </w:rPr>
            </w:pPr>
          </w:p>
        </w:tc>
        <w:tc>
          <w:tcPr>
            <w:tcW w:w="3969" w:type="dxa"/>
            <w:vMerge/>
            <w:tcBorders>
              <w:left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rsidR="009E430A" w:rsidRPr="00296AC7" w:rsidRDefault="009E430A" w:rsidP="00C66CAC">
            <w:pPr>
              <w:pStyle w:val="ConsPlusNormal"/>
              <w:jc w:val="both"/>
              <w:rPr>
                <w:rFonts w:ascii="Times New Roman" w:hAnsi="Times New Roman" w:cs="Times New Roman"/>
                <w:sz w:val="24"/>
                <w:szCs w:val="24"/>
              </w:rPr>
            </w:pPr>
            <w:proofErr w:type="spellStart"/>
            <w:r w:rsidRPr="00296AC7">
              <w:rPr>
                <w:rFonts w:ascii="Times New Roman" w:hAnsi="Times New Roman" w:cs="Times New Roman"/>
                <w:sz w:val="24"/>
                <w:szCs w:val="24"/>
              </w:rPr>
              <w:t>п</w:t>
            </w:r>
            <w:proofErr w:type="gramStart"/>
            <w:r w:rsidRPr="00296AC7">
              <w:rPr>
                <w:rFonts w:ascii="Times New Roman" w:hAnsi="Times New Roman" w:cs="Times New Roman"/>
                <w:sz w:val="24"/>
                <w:szCs w:val="24"/>
              </w:rPr>
              <w:t>.Н</w:t>
            </w:r>
            <w:proofErr w:type="gramEnd"/>
            <w:r w:rsidRPr="00296AC7">
              <w:rPr>
                <w:rFonts w:ascii="Times New Roman" w:hAnsi="Times New Roman" w:cs="Times New Roman"/>
                <w:sz w:val="24"/>
                <w:szCs w:val="24"/>
              </w:rPr>
              <w:t>оволавела</w:t>
            </w:r>
            <w:proofErr w:type="spellEnd"/>
            <w:r w:rsidRPr="00296AC7">
              <w:rPr>
                <w:rFonts w:ascii="Times New Roman" w:hAnsi="Times New Roman" w:cs="Times New Roman"/>
                <w:sz w:val="24"/>
                <w:szCs w:val="24"/>
              </w:rPr>
              <w:t>, ул. Советская д. 1.</w:t>
            </w:r>
          </w:p>
        </w:tc>
      </w:tr>
      <w:tr w:rsidR="009E430A" w:rsidRPr="0007208B" w:rsidTr="00C66CAC">
        <w:tc>
          <w:tcPr>
            <w:tcW w:w="567" w:type="dxa"/>
            <w:vMerge/>
            <w:tcBorders>
              <w:left w:val="single" w:sz="4" w:space="0" w:color="auto"/>
              <w:bottom w:val="single" w:sz="4" w:space="0" w:color="auto"/>
              <w:right w:val="single" w:sz="4" w:space="0" w:color="auto"/>
            </w:tcBorders>
          </w:tcPr>
          <w:p w:rsidR="009E430A" w:rsidRDefault="009E430A" w:rsidP="00C66CAC">
            <w:pPr>
              <w:pStyle w:val="ConsPlusNormal"/>
              <w:jc w:val="center"/>
              <w:rPr>
                <w:rFonts w:ascii="Times New Roman" w:hAnsi="Times New Roman" w:cs="Times New Roman"/>
                <w:sz w:val="24"/>
                <w:szCs w:val="24"/>
              </w:rPr>
            </w:pPr>
          </w:p>
        </w:tc>
        <w:tc>
          <w:tcPr>
            <w:tcW w:w="3969" w:type="dxa"/>
            <w:vMerge/>
            <w:tcBorders>
              <w:left w:val="single" w:sz="4" w:space="0" w:color="auto"/>
              <w:bottom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rsidR="009E430A" w:rsidRPr="00296AC7" w:rsidRDefault="009E430A" w:rsidP="00C66CAC">
            <w:pPr>
              <w:pStyle w:val="ConsPlusNormal"/>
              <w:jc w:val="both"/>
              <w:rPr>
                <w:rFonts w:ascii="Times New Roman" w:hAnsi="Times New Roman" w:cs="Times New Roman"/>
                <w:sz w:val="24"/>
                <w:szCs w:val="24"/>
              </w:rPr>
            </w:pPr>
            <w:proofErr w:type="spellStart"/>
            <w:r w:rsidRPr="0007208B">
              <w:rPr>
                <w:rFonts w:ascii="Times New Roman" w:hAnsi="Times New Roman" w:cs="Times New Roman"/>
                <w:sz w:val="24"/>
                <w:szCs w:val="24"/>
              </w:rPr>
              <w:t>д</w:t>
            </w:r>
            <w:proofErr w:type="gramStart"/>
            <w:r w:rsidRPr="0007208B">
              <w:rPr>
                <w:rFonts w:ascii="Times New Roman" w:hAnsi="Times New Roman" w:cs="Times New Roman"/>
                <w:sz w:val="24"/>
                <w:szCs w:val="24"/>
              </w:rPr>
              <w:t>.З</w:t>
            </w:r>
            <w:proofErr w:type="gramEnd"/>
            <w:r w:rsidRPr="0007208B">
              <w:rPr>
                <w:rFonts w:ascii="Times New Roman" w:hAnsi="Times New Roman" w:cs="Times New Roman"/>
                <w:sz w:val="24"/>
                <w:szCs w:val="24"/>
              </w:rPr>
              <w:t>анюхча</w:t>
            </w:r>
            <w:proofErr w:type="spellEnd"/>
            <w:r w:rsidRPr="0007208B">
              <w:rPr>
                <w:rFonts w:ascii="Times New Roman" w:hAnsi="Times New Roman" w:cs="Times New Roman"/>
                <w:sz w:val="24"/>
                <w:szCs w:val="24"/>
              </w:rPr>
              <w:t>, ул. Лесная, д.12</w:t>
            </w:r>
          </w:p>
        </w:tc>
      </w:tr>
      <w:tr w:rsidR="009E430A" w:rsidRPr="0007208B" w:rsidTr="00C66CAC">
        <w:tc>
          <w:tcPr>
            <w:tcW w:w="567" w:type="dxa"/>
            <w:vMerge w:val="restart"/>
            <w:tcBorders>
              <w:top w:val="single" w:sz="4" w:space="0" w:color="auto"/>
              <w:left w:val="single" w:sz="4" w:space="0" w:color="auto"/>
              <w:right w:val="single" w:sz="4" w:space="0" w:color="auto"/>
            </w:tcBorders>
          </w:tcPr>
          <w:p w:rsidR="009E430A"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22</w:t>
            </w:r>
          </w:p>
        </w:tc>
        <w:tc>
          <w:tcPr>
            <w:tcW w:w="3969" w:type="dxa"/>
            <w:vMerge w:val="restart"/>
            <w:tcBorders>
              <w:top w:val="single" w:sz="4" w:space="0" w:color="auto"/>
              <w:left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proofErr w:type="spellStart"/>
            <w:r>
              <w:rPr>
                <w:rFonts w:ascii="Times New Roman" w:hAnsi="Times New Roman" w:cs="Times New Roman"/>
                <w:sz w:val="24"/>
                <w:szCs w:val="24"/>
              </w:rPr>
              <w:t>Ясненский</w:t>
            </w:r>
            <w:proofErr w:type="spellEnd"/>
            <w:r>
              <w:rPr>
                <w:rFonts w:ascii="Times New Roman" w:hAnsi="Times New Roman" w:cs="Times New Roman"/>
                <w:sz w:val="24"/>
                <w:szCs w:val="24"/>
              </w:rPr>
              <w:t xml:space="preserve"> территориальный отдел администрации Пинежского муниципального округа</w:t>
            </w:r>
          </w:p>
        </w:tc>
        <w:tc>
          <w:tcPr>
            <w:tcW w:w="4820" w:type="dxa"/>
            <w:tcBorders>
              <w:top w:val="single" w:sz="4" w:space="0" w:color="auto"/>
              <w:left w:val="single" w:sz="4" w:space="0" w:color="auto"/>
              <w:bottom w:val="single" w:sz="4" w:space="0" w:color="auto"/>
              <w:right w:val="single" w:sz="4" w:space="0" w:color="auto"/>
            </w:tcBorders>
          </w:tcPr>
          <w:p w:rsidR="009E430A" w:rsidRDefault="009E430A" w:rsidP="00C66CAC">
            <w:pPr>
              <w:pStyle w:val="ConsPlusNormal"/>
              <w:jc w:val="both"/>
              <w:rPr>
                <w:rFonts w:ascii="Times New Roman" w:hAnsi="Times New Roman" w:cs="Times New Roman"/>
                <w:sz w:val="24"/>
                <w:szCs w:val="24"/>
              </w:rPr>
            </w:pPr>
            <w:r w:rsidRPr="00296AC7">
              <w:rPr>
                <w:rFonts w:ascii="Times New Roman" w:hAnsi="Times New Roman" w:cs="Times New Roman"/>
                <w:sz w:val="24"/>
                <w:szCs w:val="24"/>
              </w:rPr>
              <w:t>п</w:t>
            </w:r>
            <w:proofErr w:type="gramStart"/>
            <w:r w:rsidRPr="00296AC7">
              <w:rPr>
                <w:rFonts w:ascii="Times New Roman" w:hAnsi="Times New Roman" w:cs="Times New Roman"/>
                <w:sz w:val="24"/>
                <w:szCs w:val="24"/>
              </w:rPr>
              <w:t>.Я</w:t>
            </w:r>
            <w:proofErr w:type="gramEnd"/>
            <w:r w:rsidRPr="00296AC7">
              <w:rPr>
                <w:rFonts w:ascii="Times New Roman" w:hAnsi="Times New Roman" w:cs="Times New Roman"/>
                <w:sz w:val="24"/>
                <w:szCs w:val="24"/>
              </w:rPr>
              <w:t>сный, ул. Октябрьская, д.3.</w:t>
            </w:r>
          </w:p>
        </w:tc>
      </w:tr>
      <w:tr w:rsidR="009E430A" w:rsidRPr="0007208B" w:rsidTr="00C66CAC">
        <w:tc>
          <w:tcPr>
            <w:tcW w:w="567" w:type="dxa"/>
            <w:vMerge/>
            <w:tcBorders>
              <w:left w:val="single" w:sz="4" w:space="0" w:color="auto"/>
              <w:right w:val="single" w:sz="4" w:space="0" w:color="auto"/>
            </w:tcBorders>
          </w:tcPr>
          <w:p w:rsidR="009E430A" w:rsidRDefault="009E430A" w:rsidP="00C66CAC">
            <w:pPr>
              <w:pStyle w:val="ConsPlusNormal"/>
              <w:jc w:val="center"/>
              <w:rPr>
                <w:rFonts w:ascii="Times New Roman" w:hAnsi="Times New Roman" w:cs="Times New Roman"/>
                <w:sz w:val="24"/>
                <w:szCs w:val="24"/>
              </w:rPr>
            </w:pPr>
          </w:p>
        </w:tc>
        <w:tc>
          <w:tcPr>
            <w:tcW w:w="3969" w:type="dxa"/>
            <w:vMerge/>
            <w:tcBorders>
              <w:left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rsidR="009E430A" w:rsidRDefault="009E430A" w:rsidP="00C66CAC">
            <w:pPr>
              <w:pStyle w:val="ConsPlusNormal"/>
              <w:jc w:val="both"/>
              <w:rPr>
                <w:rFonts w:ascii="Times New Roman" w:hAnsi="Times New Roman" w:cs="Times New Roman"/>
                <w:sz w:val="24"/>
                <w:szCs w:val="24"/>
              </w:rPr>
            </w:pPr>
            <w:r w:rsidRPr="0007208B">
              <w:rPr>
                <w:rFonts w:ascii="Times New Roman" w:hAnsi="Times New Roman" w:cs="Times New Roman"/>
                <w:sz w:val="24"/>
                <w:szCs w:val="24"/>
              </w:rPr>
              <w:t>п</w:t>
            </w:r>
            <w:proofErr w:type="gramStart"/>
            <w:r w:rsidRPr="0007208B">
              <w:rPr>
                <w:rFonts w:ascii="Times New Roman" w:hAnsi="Times New Roman" w:cs="Times New Roman"/>
                <w:sz w:val="24"/>
                <w:szCs w:val="24"/>
              </w:rPr>
              <w:t>.С</w:t>
            </w:r>
            <w:proofErr w:type="gramEnd"/>
            <w:r w:rsidRPr="0007208B">
              <w:rPr>
                <w:rFonts w:ascii="Times New Roman" w:hAnsi="Times New Roman" w:cs="Times New Roman"/>
                <w:sz w:val="24"/>
                <w:szCs w:val="24"/>
              </w:rPr>
              <w:t>ия, д.3</w:t>
            </w:r>
            <w:r>
              <w:rPr>
                <w:rFonts w:ascii="Times New Roman" w:hAnsi="Times New Roman" w:cs="Times New Roman"/>
                <w:sz w:val="24"/>
                <w:szCs w:val="24"/>
              </w:rPr>
              <w:t>.</w:t>
            </w:r>
          </w:p>
        </w:tc>
      </w:tr>
      <w:tr w:rsidR="009E430A" w:rsidRPr="0007208B" w:rsidTr="00C66CAC">
        <w:tc>
          <w:tcPr>
            <w:tcW w:w="567" w:type="dxa"/>
            <w:vMerge/>
            <w:tcBorders>
              <w:left w:val="single" w:sz="4" w:space="0" w:color="auto"/>
              <w:bottom w:val="single" w:sz="4" w:space="0" w:color="auto"/>
              <w:right w:val="single" w:sz="4" w:space="0" w:color="auto"/>
            </w:tcBorders>
          </w:tcPr>
          <w:p w:rsidR="009E430A" w:rsidRDefault="009E430A" w:rsidP="00C66CAC">
            <w:pPr>
              <w:pStyle w:val="ConsPlusNormal"/>
              <w:jc w:val="center"/>
              <w:rPr>
                <w:rFonts w:ascii="Times New Roman" w:hAnsi="Times New Roman" w:cs="Times New Roman"/>
                <w:sz w:val="24"/>
                <w:szCs w:val="24"/>
              </w:rPr>
            </w:pPr>
          </w:p>
        </w:tc>
        <w:tc>
          <w:tcPr>
            <w:tcW w:w="3969" w:type="dxa"/>
            <w:vMerge/>
            <w:tcBorders>
              <w:left w:val="single" w:sz="4" w:space="0" w:color="auto"/>
              <w:bottom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rsidR="009E430A" w:rsidRDefault="009E430A" w:rsidP="00C66CAC">
            <w:pPr>
              <w:pStyle w:val="ConsPlusNormal"/>
              <w:jc w:val="both"/>
              <w:rPr>
                <w:rFonts w:ascii="Times New Roman" w:hAnsi="Times New Roman" w:cs="Times New Roman"/>
                <w:sz w:val="24"/>
                <w:szCs w:val="24"/>
              </w:rPr>
            </w:pPr>
            <w:proofErr w:type="spellStart"/>
            <w:r w:rsidRPr="0007208B">
              <w:rPr>
                <w:rFonts w:ascii="Times New Roman" w:hAnsi="Times New Roman" w:cs="Times New Roman"/>
                <w:sz w:val="24"/>
                <w:szCs w:val="24"/>
              </w:rPr>
              <w:t>д</w:t>
            </w:r>
            <w:proofErr w:type="gramStart"/>
            <w:r w:rsidRPr="0007208B">
              <w:rPr>
                <w:rFonts w:ascii="Times New Roman" w:hAnsi="Times New Roman" w:cs="Times New Roman"/>
                <w:sz w:val="24"/>
                <w:szCs w:val="24"/>
              </w:rPr>
              <w:t>.К</w:t>
            </w:r>
            <w:proofErr w:type="gramEnd"/>
            <w:r w:rsidRPr="0007208B">
              <w:rPr>
                <w:rFonts w:ascii="Times New Roman" w:hAnsi="Times New Roman" w:cs="Times New Roman"/>
                <w:sz w:val="24"/>
                <w:szCs w:val="24"/>
              </w:rPr>
              <w:t>обелево</w:t>
            </w:r>
            <w:proofErr w:type="spellEnd"/>
            <w:r w:rsidRPr="0007208B">
              <w:rPr>
                <w:rFonts w:ascii="Times New Roman" w:hAnsi="Times New Roman" w:cs="Times New Roman"/>
                <w:sz w:val="24"/>
                <w:szCs w:val="24"/>
              </w:rPr>
              <w:t>, д.8</w:t>
            </w:r>
          </w:p>
        </w:tc>
      </w:tr>
      <w:tr w:rsidR="009E430A" w:rsidRPr="0007208B" w:rsidTr="00C66CAC">
        <w:tc>
          <w:tcPr>
            <w:tcW w:w="567" w:type="dxa"/>
            <w:vMerge w:val="restart"/>
            <w:tcBorders>
              <w:top w:val="single" w:sz="4" w:space="0" w:color="auto"/>
              <w:left w:val="single" w:sz="4" w:space="0" w:color="auto"/>
              <w:right w:val="single" w:sz="4" w:space="0" w:color="auto"/>
            </w:tcBorders>
          </w:tcPr>
          <w:p w:rsidR="009E430A"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23</w:t>
            </w:r>
          </w:p>
        </w:tc>
        <w:tc>
          <w:tcPr>
            <w:tcW w:w="3969" w:type="dxa"/>
            <w:vMerge w:val="restart"/>
            <w:tcBorders>
              <w:top w:val="single" w:sz="4" w:space="0" w:color="auto"/>
              <w:left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r>
              <w:rPr>
                <w:rFonts w:ascii="Times New Roman" w:hAnsi="Times New Roman" w:cs="Times New Roman"/>
                <w:sz w:val="24"/>
                <w:szCs w:val="24"/>
              </w:rPr>
              <w:t>Отдел по местному самоуправлению администрации Пинежского муниципального округа</w:t>
            </w:r>
          </w:p>
        </w:tc>
        <w:tc>
          <w:tcPr>
            <w:tcW w:w="4820" w:type="dxa"/>
            <w:tcBorders>
              <w:top w:val="single" w:sz="4" w:space="0" w:color="auto"/>
              <w:left w:val="single" w:sz="4" w:space="0" w:color="auto"/>
              <w:bottom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арпогоры, ул. Теплова, д.14</w:t>
            </w:r>
          </w:p>
        </w:tc>
      </w:tr>
      <w:tr w:rsidR="009E430A" w:rsidRPr="0007208B" w:rsidTr="00C66CAC">
        <w:tc>
          <w:tcPr>
            <w:tcW w:w="567" w:type="dxa"/>
            <w:vMerge/>
            <w:tcBorders>
              <w:left w:val="single" w:sz="4" w:space="0" w:color="auto"/>
              <w:right w:val="single" w:sz="4" w:space="0" w:color="auto"/>
            </w:tcBorders>
          </w:tcPr>
          <w:p w:rsidR="009E430A" w:rsidRDefault="009E430A" w:rsidP="00C66CAC">
            <w:pPr>
              <w:pStyle w:val="ConsPlusNormal"/>
              <w:jc w:val="center"/>
              <w:rPr>
                <w:rFonts w:ascii="Times New Roman" w:hAnsi="Times New Roman" w:cs="Times New Roman"/>
                <w:sz w:val="24"/>
                <w:szCs w:val="24"/>
              </w:rPr>
            </w:pPr>
          </w:p>
        </w:tc>
        <w:tc>
          <w:tcPr>
            <w:tcW w:w="3969" w:type="dxa"/>
            <w:vMerge/>
            <w:tcBorders>
              <w:left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д</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ушкопала</w:t>
            </w:r>
            <w:proofErr w:type="spellEnd"/>
            <w:r>
              <w:rPr>
                <w:rFonts w:ascii="Times New Roman" w:hAnsi="Times New Roman" w:cs="Times New Roman"/>
                <w:sz w:val="24"/>
                <w:szCs w:val="24"/>
              </w:rPr>
              <w:t>, ул.Советская, д.19</w:t>
            </w:r>
          </w:p>
        </w:tc>
      </w:tr>
      <w:tr w:rsidR="009E430A" w:rsidRPr="0007208B" w:rsidTr="00C66CAC">
        <w:tc>
          <w:tcPr>
            <w:tcW w:w="567" w:type="dxa"/>
            <w:vMerge/>
            <w:tcBorders>
              <w:left w:val="single" w:sz="4" w:space="0" w:color="auto"/>
              <w:right w:val="single" w:sz="4" w:space="0" w:color="auto"/>
            </w:tcBorders>
          </w:tcPr>
          <w:p w:rsidR="009E430A" w:rsidRDefault="009E430A" w:rsidP="00C66CAC">
            <w:pPr>
              <w:pStyle w:val="ConsPlusNormal"/>
              <w:jc w:val="center"/>
              <w:rPr>
                <w:rFonts w:ascii="Times New Roman" w:hAnsi="Times New Roman" w:cs="Times New Roman"/>
                <w:sz w:val="24"/>
                <w:szCs w:val="24"/>
              </w:rPr>
            </w:pPr>
          </w:p>
        </w:tc>
        <w:tc>
          <w:tcPr>
            <w:tcW w:w="3969" w:type="dxa"/>
            <w:vMerge/>
            <w:tcBorders>
              <w:left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proofErr w:type="spellStart"/>
            <w:r w:rsidRPr="00296AC7">
              <w:rPr>
                <w:rFonts w:ascii="Times New Roman" w:hAnsi="Times New Roman" w:cs="Times New Roman"/>
                <w:sz w:val="24"/>
                <w:szCs w:val="24"/>
              </w:rPr>
              <w:t>д</w:t>
            </w:r>
            <w:proofErr w:type="gramStart"/>
            <w:r w:rsidRPr="00296AC7">
              <w:rPr>
                <w:rFonts w:ascii="Times New Roman" w:hAnsi="Times New Roman" w:cs="Times New Roman"/>
                <w:sz w:val="24"/>
                <w:szCs w:val="24"/>
              </w:rPr>
              <w:t>.К</w:t>
            </w:r>
            <w:proofErr w:type="gramEnd"/>
            <w:r w:rsidRPr="00296AC7">
              <w:rPr>
                <w:rFonts w:ascii="Times New Roman" w:hAnsi="Times New Roman" w:cs="Times New Roman"/>
                <w:sz w:val="24"/>
                <w:szCs w:val="24"/>
              </w:rPr>
              <w:t>еврола</w:t>
            </w:r>
            <w:proofErr w:type="spellEnd"/>
            <w:r w:rsidRPr="00296AC7">
              <w:rPr>
                <w:rFonts w:ascii="Times New Roman" w:hAnsi="Times New Roman" w:cs="Times New Roman"/>
                <w:sz w:val="24"/>
                <w:szCs w:val="24"/>
              </w:rPr>
              <w:t>, д.111а</w:t>
            </w:r>
          </w:p>
        </w:tc>
      </w:tr>
      <w:tr w:rsidR="009E430A" w:rsidRPr="0007208B" w:rsidTr="00C66CAC">
        <w:tc>
          <w:tcPr>
            <w:tcW w:w="567" w:type="dxa"/>
            <w:vMerge/>
            <w:tcBorders>
              <w:left w:val="single" w:sz="4" w:space="0" w:color="auto"/>
              <w:right w:val="single" w:sz="4" w:space="0" w:color="auto"/>
            </w:tcBorders>
          </w:tcPr>
          <w:p w:rsidR="009E430A" w:rsidRDefault="009E430A" w:rsidP="00C66CAC">
            <w:pPr>
              <w:pStyle w:val="ConsPlusNormal"/>
              <w:jc w:val="center"/>
              <w:rPr>
                <w:rFonts w:ascii="Times New Roman" w:hAnsi="Times New Roman" w:cs="Times New Roman"/>
                <w:sz w:val="24"/>
                <w:szCs w:val="24"/>
              </w:rPr>
            </w:pPr>
          </w:p>
        </w:tc>
        <w:tc>
          <w:tcPr>
            <w:tcW w:w="3969" w:type="dxa"/>
            <w:vMerge/>
            <w:tcBorders>
              <w:left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r>
              <w:rPr>
                <w:rFonts w:ascii="Times New Roman" w:hAnsi="Times New Roman" w:cs="Times New Roman"/>
                <w:sz w:val="24"/>
                <w:szCs w:val="24"/>
              </w:rPr>
              <w:t>п</w:t>
            </w:r>
            <w:proofErr w:type="gramStart"/>
            <w:r>
              <w:rPr>
                <w:rFonts w:ascii="Times New Roman" w:hAnsi="Times New Roman" w:cs="Times New Roman"/>
                <w:sz w:val="24"/>
                <w:szCs w:val="24"/>
              </w:rPr>
              <w:t>.</w:t>
            </w:r>
            <w:r w:rsidRPr="00296AC7">
              <w:rPr>
                <w:rFonts w:ascii="Times New Roman" w:hAnsi="Times New Roman" w:cs="Times New Roman"/>
                <w:sz w:val="24"/>
                <w:szCs w:val="24"/>
              </w:rPr>
              <w:t>М</w:t>
            </w:r>
            <w:proofErr w:type="gramEnd"/>
            <w:r w:rsidRPr="00296AC7">
              <w:rPr>
                <w:rFonts w:ascii="Times New Roman" w:hAnsi="Times New Roman" w:cs="Times New Roman"/>
                <w:sz w:val="24"/>
                <w:szCs w:val="24"/>
              </w:rPr>
              <w:t>еждуреченский, ул. Строителей, д.14</w:t>
            </w:r>
          </w:p>
        </w:tc>
      </w:tr>
      <w:tr w:rsidR="009E430A" w:rsidRPr="0007208B" w:rsidTr="00C66CAC">
        <w:tc>
          <w:tcPr>
            <w:tcW w:w="567" w:type="dxa"/>
            <w:vMerge/>
            <w:tcBorders>
              <w:left w:val="single" w:sz="4" w:space="0" w:color="auto"/>
              <w:right w:val="single" w:sz="4" w:space="0" w:color="auto"/>
            </w:tcBorders>
          </w:tcPr>
          <w:p w:rsidR="009E430A" w:rsidRDefault="009E430A" w:rsidP="00C66CAC">
            <w:pPr>
              <w:pStyle w:val="ConsPlusNormal"/>
              <w:jc w:val="center"/>
              <w:rPr>
                <w:rFonts w:ascii="Times New Roman" w:hAnsi="Times New Roman" w:cs="Times New Roman"/>
                <w:sz w:val="24"/>
                <w:szCs w:val="24"/>
              </w:rPr>
            </w:pPr>
          </w:p>
        </w:tc>
        <w:tc>
          <w:tcPr>
            <w:tcW w:w="3969" w:type="dxa"/>
            <w:vMerge/>
            <w:tcBorders>
              <w:left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r w:rsidRPr="00296AC7">
              <w:rPr>
                <w:rFonts w:ascii="Times New Roman" w:hAnsi="Times New Roman" w:cs="Times New Roman"/>
                <w:sz w:val="24"/>
                <w:szCs w:val="24"/>
              </w:rPr>
              <w:t>д</w:t>
            </w:r>
            <w:proofErr w:type="gramStart"/>
            <w:r w:rsidRPr="00296AC7">
              <w:rPr>
                <w:rFonts w:ascii="Times New Roman" w:hAnsi="Times New Roman" w:cs="Times New Roman"/>
                <w:sz w:val="24"/>
                <w:szCs w:val="24"/>
              </w:rPr>
              <w:t>.В</w:t>
            </w:r>
            <w:proofErr w:type="gramEnd"/>
            <w:r w:rsidRPr="00296AC7">
              <w:rPr>
                <w:rFonts w:ascii="Times New Roman" w:hAnsi="Times New Roman" w:cs="Times New Roman"/>
                <w:sz w:val="24"/>
                <w:szCs w:val="24"/>
              </w:rPr>
              <w:t>еркола, ул.Советская, д.</w:t>
            </w:r>
            <w:r>
              <w:rPr>
                <w:rFonts w:ascii="Times New Roman" w:hAnsi="Times New Roman" w:cs="Times New Roman"/>
                <w:sz w:val="24"/>
                <w:szCs w:val="24"/>
              </w:rPr>
              <w:t>7</w:t>
            </w:r>
          </w:p>
        </w:tc>
      </w:tr>
      <w:tr w:rsidR="009E430A" w:rsidRPr="0007208B" w:rsidTr="00C66CAC">
        <w:tc>
          <w:tcPr>
            <w:tcW w:w="567" w:type="dxa"/>
            <w:vMerge/>
            <w:tcBorders>
              <w:left w:val="single" w:sz="4" w:space="0" w:color="auto"/>
              <w:bottom w:val="single" w:sz="4" w:space="0" w:color="auto"/>
              <w:right w:val="single" w:sz="4" w:space="0" w:color="auto"/>
            </w:tcBorders>
          </w:tcPr>
          <w:p w:rsidR="009E430A" w:rsidRDefault="009E430A" w:rsidP="00C66CAC">
            <w:pPr>
              <w:pStyle w:val="ConsPlusNormal"/>
              <w:jc w:val="center"/>
              <w:rPr>
                <w:rFonts w:ascii="Times New Roman" w:hAnsi="Times New Roman" w:cs="Times New Roman"/>
                <w:sz w:val="24"/>
                <w:szCs w:val="24"/>
              </w:rPr>
            </w:pPr>
          </w:p>
        </w:tc>
        <w:tc>
          <w:tcPr>
            <w:tcW w:w="3969" w:type="dxa"/>
            <w:vMerge/>
            <w:tcBorders>
              <w:left w:val="single" w:sz="4" w:space="0" w:color="auto"/>
              <w:bottom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proofErr w:type="spellStart"/>
            <w:r w:rsidRPr="00296AC7">
              <w:rPr>
                <w:rFonts w:ascii="Times New Roman" w:hAnsi="Times New Roman" w:cs="Times New Roman"/>
                <w:sz w:val="24"/>
                <w:szCs w:val="24"/>
              </w:rPr>
              <w:t>д</w:t>
            </w:r>
            <w:proofErr w:type="gramStart"/>
            <w:r w:rsidRPr="00296AC7">
              <w:rPr>
                <w:rFonts w:ascii="Times New Roman" w:hAnsi="Times New Roman" w:cs="Times New Roman"/>
                <w:sz w:val="24"/>
                <w:szCs w:val="24"/>
              </w:rPr>
              <w:t>.П</w:t>
            </w:r>
            <w:proofErr w:type="gramEnd"/>
            <w:r w:rsidRPr="00296AC7">
              <w:rPr>
                <w:rFonts w:ascii="Times New Roman" w:hAnsi="Times New Roman" w:cs="Times New Roman"/>
                <w:sz w:val="24"/>
                <w:szCs w:val="24"/>
              </w:rPr>
              <w:t>иринемь</w:t>
            </w:r>
            <w:proofErr w:type="spellEnd"/>
            <w:r w:rsidRPr="00296AC7">
              <w:rPr>
                <w:rFonts w:ascii="Times New Roman" w:hAnsi="Times New Roman" w:cs="Times New Roman"/>
                <w:sz w:val="24"/>
                <w:szCs w:val="24"/>
              </w:rPr>
              <w:t>, ул. Совхозная, д.5</w:t>
            </w:r>
          </w:p>
        </w:tc>
      </w:tr>
      <w:tr w:rsidR="009E430A" w:rsidRPr="0007208B" w:rsidTr="00C66CAC">
        <w:tc>
          <w:tcPr>
            <w:tcW w:w="567" w:type="dxa"/>
            <w:tcBorders>
              <w:top w:val="single" w:sz="4" w:space="0" w:color="auto"/>
              <w:left w:val="single" w:sz="4" w:space="0" w:color="auto"/>
              <w:bottom w:val="single" w:sz="4" w:space="0" w:color="auto"/>
              <w:right w:val="single" w:sz="4" w:space="0" w:color="auto"/>
            </w:tcBorders>
          </w:tcPr>
          <w:p w:rsidR="009E430A" w:rsidRDefault="009E430A" w:rsidP="00C66CAC">
            <w:pPr>
              <w:pStyle w:val="ConsPlusNormal"/>
              <w:jc w:val="center"/>
              <w:rPr>
                <w:rFonts w:ascii="Times New Roman" w:hAnsi="Times New Roman" w:cs="Times New Roman"/>
                <w:sz w:val="24"/>
                <w:szCs w:val="24"/>
              </w:rPr>
            </w:pPr>
            <w:r>
              <w:rPr>
                <w:rFonts w:ascii="Times New Roman" w:hAnsi="Times New Roman" w:cs="Times New Roman"/>
                <w:sz w:val="24"/>
                <w:szCs w:val="24"/>
              </w:rPr>
              <w:t>24</w:t>
            </w:r>
          </w:p>
        </w:tc>
        <w:tc>
          <w:tcPr>
            <w:tcW w:w="3969" w:type="dxa"/>
            <w:tcBorders>
              <w:top w:val="single" w:sz="4" w:space="0" w:color="auto"/>
              <w:left w:val="single" w:sz="4" w:space="0" w:color="auto"/>
              <w:bottom w:val="single" w:sz="4" w:space="0" w:color="auto"/>
              <w:right w:val="single" w:sz="4" w:space="0" w:color="auto"/>
            </w:tcBorders>
          </w:tcPr>
          <w:p w:rsidR="009E430A" w:rsidRDefault="009E430A" w:rsidP="00C66CAC">
            <w:pPr>
              <w:pStyle w:val="ConsPlusNormal"/>
              <w:rPr>
                <w:rFonts w:ascii="Times New Roman" w:hAnsi="Times New Roman" w:cs="Times New Roman"/>
                <w:sz w:val="24"/>
                <w:szCs w:val="24"/>
              </w:rPr>
            </w:pPr>
            <w:r>
              <w:rPr>
                <w:rFonts w:ascii="Times New Roman" w:hAnsi="Times New Roman" w:cs="Times New Roman"/>
                <w:sz w:val="24"/>
                <w:szCs w:val="24"/>
              </w:rPr>
              <w:t>Администрация Пинежского территориального округа</w:t>
            </w:r>
          </w:p>
        </w:tc>
        <w:tc>
          <w:tcPr>
            <w:tcW w:w="4820" w:type="dxa"/>
            <w:tcBorders>
              <w:top w:val="single" w:sz="4" w:space="0" w:color="auto"/>
              <w:left w:val="single" w:sz="4" w:space="0" w:color="auto"/>
              <w:bottom w:val="single" w:sz="4" w:space="0" w:color="auto"/>
              <w:right w:val="single" w:sz="4" w:space="0" w:color="auto"/>
            </w:tcBorders>
          </w:tcPr>
          <w:p w:rsidR="009E430A" w:rsidRPr="00296AC7" w:rsidRDefault="009E430A" w:rsidP="00C66CAC">
            <w:pPr>
              <w:pStyle w:val="ConsPlusNormal"/>
              <w:jc w:val="both"/>
              <w:rPr>
                <w:rFonts w:ascii="Times New Roman" w:hAnsi="Times New Roman" w:cs="Times New Roman"/>
                <w:sz w:val="24"/>
                <w:szCs w:val="24"/>
              </w:rPr>
            </w:pPr>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арпогоры. ул. Ф.Абрамова, д. 43А</w:t>
            </w:r>
          </w:p>
        </w:tc>
      </w:tr>
    </w:tbl>
    <w:p w:rsidR="009E430A" w:rsidRPr="0007208B" w:rsidRDefault="009E430A" w:rsidP="009E430A">
      <w:pPr>
        <w:pStyle w:val="ConsPlusNormal"/>
        <w:jc w:val="right"/>
        <w:rPr>
          <w:rFonts w:ascii="Times New Roman" w:hAnsi="Times New Roman" w:cs="Times New Roman"/>
          <w:sz w:val="24"/>
          <w:szCs w:val="24"/>
        </w:rPr>
      </w:pPr>
    </w:p>
    <w:p w:rsidR="007C036F" w:rsidRDefault="007C036F" w:rsidP="00487E31">
      <w:pPr>
        <w:rPr>
          <w:szCs w:val="28"/>
        </w:rPr>
      </w:pPr>
    </w:p>
    <w:p w:rsidR="009E430A" w:rsidRDefault="009E430A" w:rsidP="00487E31">
      <w:pPr>
        <w:rPr>
          <w:szCs w:val="28"/>
        </w:rPr>
      </w:pPr>
    </w:p>
    <w:p w:rsidR="009E430A" w:rsidRDefault="009E430A" w:rsidP="00487E31">
      <w:pPr>
        <w:rPr>
          <w:szCs w:val="28"/>
        </w:rPr>
      </w:pPr>
    </w:p>
    <w:p w:rsidR="009E430A" w:rsidRDefault="009E430A" w:rsidP="00487E31">
      <w:pPr>
        <w:rPr>
          <w:szCs w:val="28"/>
        </w:rPr>
      </w:pPr>
    </w:p>
    <w:p w:rsidR="009E430A" w:rsidRDefault="009E430A" w:rsidP="00487E31">
      <w:pPr>
        <w:rPr>
          <w:szCs w:val="28"/>
        </w:rPr>
      </w:pPr>
    </w:p>
    <w:p w:rsidR="009E430A" w:rsidRDefault="009E430A" w:rsidP="00487E31">
      <w:pPr>
        <w:rPr>
          <w:szCs w:val="28"/>
        </w:rPr>
      </w:pPr>
    </w:p>
    <w:p w:rsidR="009E430A" w:rsidRDefault="009E430A" w:rsidP="00487E31">
      <w:pPr>
        <w:rPr>
          <w:szCs w:val="28"/>
        </w:rPr>
      </w:pPr>
    </w:p>
    <w:p w:rsidR="009E430A" w:rsidRDefault="009E430A" w:rsidP="00487E31">
      <w:pPr>
        <w:rPr>
          <w:szCs w:val="28"/>
        </w:rPr>
      </w:pPr>
    </w:p>
    <w:p w:rsidR="009E430A" w:rsidRDefault="009E430A" w:rsidP="00487E31">
      <w:pPr>
        <w:rPr>
          <w:szCs w:val="28"/>
        </w:rPr>
      </w:pPr>
    </w:p>
    <w:p w:rsidR="009E430A" w:rsidRDefault="009E430A" w:rsidP="00487E31">
      <w:pPr>
        <w:rPr>
          <w:szCs w:val="28"/>
        </w:rPr>
      </w:pPr>
    </w:p>
    <w:p w:rsidR="009E430A" w:rsidRDefault="009E430A" w:rsidP="00487E31">
      <w:pPr>
        <w:rPr>
          <w:szCs w:val="28"/>
        </w:rPr>
      </w:pPr>
    </w:p>
    <w:p w:rsidR="009E430A" w:rsidRDefault="009E430A" w:rsidP="00487E31">
      <w:pPr>
        <w:rPr>
          <w:szCs w:val="28"/>
        </w:rPr>
      </w:pPr>
    </w:p>
    <w:p w:rsidR="009E430A" w:rsidRPr="009F3073" w:rsidRDefault="009E430A" w:rsidP="009E430A">
      <w:pPr>
        <w:jc w:val="center"/>
        <w:rPr>
          <w:b/>
          <w:sz w:val="26"/>
          <w:szCs w:val="26"/>
        </w:rPr>
      </w:pPr>
      <w:r w:rsidRPr="009F3073">
        <w:rPr>
          <w:b/>
          <w:sz w:val="26"/>
          <w:szCs w:val="26"/>
        </w:rPr>
        <w:lastRenderedPageBreak/>
        <w:t xml:space="preserve">АДМИНИСТРАЦИЯ </w:t>
      </w:r>
    </w:p>
    <w:p w:rsidR="009E430A" w:rsidRPr="009F3073" w:rsidRDefault="009E430A" w:rsidP="009E430A">
      <w:pPr>
        <w:jc w:val="center"/>
        <w:rPr>
          <w:b/>
          <w:sz w:val="26"/>
          <w:szCs w:val="26"/>
        </w:rPr>
      </w:pPr>
      <w:r w:rsidRPr="009F3073">
        <w:rPr>
          <w:b/>
          <w:sz w:val="26"/>
          <w:szCs w:val="26"/>
        </w:rPr>
        <w:t xml:space="preserve">ПИНЕЖСКОГО МУНИЦИПАЛЬНОГО </w:t>
      </w:r>
      <w:r>
        <w:rPr>
          <w:b/>
          <w:sz w:val="26"/>
          <w:szCs w:val="26"/>
        </w:rPr>
        <w:t>ОКРУГА</w:t>
      </w:r>
    </w:p>
    <w:p w:rsidR="009E430A" w:rsidRPr="009F3073" w:rsidRDefault="009E430A" w:rsidP="009E430A">
      <w:pPr>
        <w:jc w:val="center"/>
        <w:rPr>
          <w:b/>
          <w:sz w:val="26"/>
          <w:szCs w:val="26"/>
        </w:rPr>
      </w:pPr>
      <w:r w:rsidRPr="009F3073">
        <w:rPr>
          <w:b/>
          <w:sz w:val="26"/>
          <w:szCs w:val="26"/>
        </w:rPr>
        <w:t>АРХАНГЕЛЬСКОЙ ОБЛАСТИ</w:t>
      </w:r>
    </w:p>
    <w:p w:rsidR="009E430A" w:rsidRPr="009F3073" w:rsidRDefault="009E430A" w:rsidP="009E430A">
      <w:pPr>
        <w:jc w:val="center"/>
        <w:rPr>
          <w:sz w:val="26"/>
          <w:szCs w:val="26"/>
        </w:rPr>
      </w:pPr>
    </w:p>
    <w:p w:rsidR="009E430A" w:rsidRPr="009F3073" w:rsidRDefault="009E430A" w:rsidP="009E430A">
      <w:pPr>
        <w:jc w:val="center"/>
        <w:rPr>
          <w:sz w:val="26"/>
          <w:szCs w:val="26"/>
        </w:rPr>
      </w:pPr>
    </w:p>
    <w:p w:rsidR="009E430A" w:rsidRPr="009F3073" w:rsidRDefault="009E430A" w:rsidP="009E430A">
      <w:pPr>
        <w:jc w:val="center"/>
        <w:rPr>
          <w:b/>
          <w:sz w:val="26"/>
          <w:szCs w:val="26"/>
        </w:rPr>
      </w:pPr>
      <w:proofErr w:type="gramStart"/>
      <w:r w:rsidRPr="009F3073">
        <w:rPr>
          <w:b/>
          <w:sz w:val="26"/>
          <w:szCs w:val="26"/>
        </w:rPr>
        <w:t>П</w:t>
      </w:r>
      <w:proofErr w:type="gramEnd"/>
      <w:r w:rsidRPr="009F3073">
        <w:rPr>
          <w:b/>
          <w:sz w:val="26"/>
          <w:szCs w:val="26"/>
        </w:rPr>
        <w:t xml:space="preserve"> О С Т А Н О В Л Е Н И Е</w:t>
      </w:r>
    </w:p>
    <w:p w:rsidR="009E430A" w:rsidRPr="009F3073" w:rsidRDefault="009E430A" w:rsidP="009E430A">
      <w:pPr>
        <w:jc w:val="center"/>
        <w:rPr>
          <w:sz w:val="26"/>
          <w:szCs w:val="26"/>
        </w:rPr>
      </w:pPr>
    </w:p>
    <w:p w:rsidR="009E430A" w:rsidRPr="009F3073" w:rsidRDefault="009E430A" w:rsidP="009E430A">
      <w:pPr>
        <w:jc w:val="center"/>
        <w:rPr>
          <w:sz w:val="26"/>
          <w:szCs w:val="26"/>
        </w:rPr>
      </w:pPr>
    </w:p>
    <w:p w:rsidR="009E430A" w:rsidRPr="009F3073" w:rsidRDefault="009E430A" w:rsidP="009E430A">
      <w:pPr>
        <w:jc w:val="center"/>
        <w:rPr>
          <w:sz w:val="26"/>
          <w:szCs w:val="26"/>
        </w:rPr>
      </w:pPr>
      <w:r w:rsidRPr="009F3073">
        <w:rPr>
          <w:sz w:val="26"/>
          <w:szCs w:val="26"/>
        </w:rPr>
        <w:t xml:space="preserve">от </w:t>
      </w:r>
      <w:r>
        <w:rPr>
          <w:sz w:val="26"/>
          <w:szCs w:val="26"/>
        </w:rPr>
        <w:t xml:space="preserve">5 сентября </w:t>
      </w:r>
      <w:r w:rsidRPr="009F3073">
        <w:rPr>
          <w:sz w:val="26"/>
          <w:szCs w:val="26"/>
        </w:rPr>
        <w:t>202</w:t>
      </w:r>
      <w:r>
        <w:rPr>
          <w:sz w:val="26"/>
          <w:szCs w:val="26"/>
        </w:rPr>
        <w:t>4</w:t>
      </w:r>
      <w:r w:rsidRPr="009F3073">
        <w:rPr>
          <w:sz w:val="26"/>
          <w:szCs w:val="26"/>
        </w:rPr>
        <w:t xml:space="preserve">г. № </w:t>
      </w:r>
      <w:r>
        <w:rPr>
          <w:sz w:val="26"/>
          <w:szCs w:val="26"/>
        </w:rPr>
        <w:t>0250</w:t>
      </w:r>
      <w:r w:rsidRPr="009F3073">
        <w:rPr>
          <w:sz w:val="26"/>
          <w:szCs w:val="26"/>
        </w:rPr>
        <w:t xml:space="preserve"> - па</w:t>
      </w:r>
    </w:p>
    <w:p w:rsidR="009E430A" w:rsidRPr="009F3073" w:rsidRDefault="009E430A" w:rsidP="009E430A">
      <w:pPr>
        <w:jc w:val="center"/>
        <w:rPr>
          <w:sz w:val="26"/>
          <w:szCs w:val="26"/>
        </w:rPr>
      </w:pPr>
    </w:p>
    <w:p w:rsidR="009E430A" w:rsidRPr="009F3073" w:rsidRDefault="009E430A" w:rsidP="009E430A">
      <w:pPr>
        <w:jc w:val="center"/>
        <w:rPr>
          <w:sz w:val="26"/>
          <w:szCs w:val="26"/>
        </w:rPr>
      </w:pPr>
    </w:p>
    <w:p w:rsidR="009E430A" w:rsidRPr="009F3073" w:rsidRDefault="009E430A" w:rsidP="009E430A">
      <w:pPr>
        <w:jc w:val="center"/>
        <w:rPr>
          <w:sz w:val="20"/>
          <w:szCs w:val="20"/>
        </w:rPr>
      </w:pPr>
      <w:r w:rsidRPr="009F3073">
        <w:rPr>
          <w:sz w:val="20"/>
          <w:szCs w:val="20"/>
        </w:rPr>
        <w:t>с. Карпогоры</w:t>
      </w:r>
    </w:p>
    <w:p w:rsidR="009E430A" w:rsidRPr="009F3073" w:rsidRDefault="009E430A" w:rsidP="009E430A">
      <w:pPr>
        <w:pStyle w:val="ConsPlusNormal"/>
        <w:jc w:val="center"/>
        <w:outlineLvl w:val="0"/>
        <w:rPr>
          <w:rFonts w:ascii="Times New Roman" w:hAnsi="Times New Roman" w:cs="Times New Roman"/>
          <w:sz w:val="26"/>
          <w:szCs w:val="26"/>
        </w:rPr>
      </w:pPr>
    </w:p>
    <w:p w:rsidR="009E430A" w:rsidRPr="009F3073" w:rsidRDefault="009E430A" w:rsidP="009E430A">
      <w:pPr>
        <w:pStyle w:val="ConsPlusNormal"/>
        <w:jc w:val="center"/>
        <w:outlineLvl w:val="0"/>
        <w:rPr>
          <w:rFonts w:ascii="Times New Roman" w:hAnsi="Times New Roman" w:cs="Times New Roman"/>
          <w:sz w:val="26"/>
          <w:szCs w:val="26"/>
        </w:rPr>
      </w:pPr>
    </w:p>
    <w:p w:rsidR="009E430A" w:rsidRPr="009F3073" w:rsidRDefault="009E430A" w:rsidP="009E430A">
      <w:pPr>
        <w:pStyle w:val="ConsPlusTitle"/>
        <w:jc w:val="center"/>
        <w:rPr>
          <w:rFonts w:ascii="Times New Roman" w:hAnsi="Times New Roman" w:cs="Times New Roman"/>
          <w:sz w:val="26"/>
          <w:szCs w:val="26"/>
        </w:rPr>
      </w:pPr>
      <w:r w:rsidRPr="009F3073">
        <w:rPr>
          <w:rFonts w:ascii="Times New Roman" w:hAnsi="Times New Roman" w:cs="Times New Roman"/>
          <w:sz w:val="26"/>
          <w:szCs w:val="26"/>
        </w:rPr>
        <w:t>О внесении изменений в постановление администрации</w:t>
      </w:r>
    </w:p>
    <w:p w:rsidR="009E430A" w:rsidRDefault="009E430A" w:rsidP="009E430A">
      <w:pPr>
        <w:pStyle w:val="ConsPlusTitle"/>
        <w:jc w:val="center"/>
        <w:rPr>
          <w:rFonts w:ascii="Times New Roman" w:hAnsi="Times New Roman" w:cs="Times New Roman"/>
          <w:sz w:val="26"/>
          <w:szCs w:val="26"/>
        </w:rPr>
      </w:pPr>
      <w:r w:rsidRPr="009F3073">
        <w:rPr>
          <w:rFonts w:ascii="Times New Roman" w:hAnsi="Times New Roman" w:cs="Times New Roman"/>
          <w:sz w:val="26"/>
          <w:szCs w:val="26"/>
        </w:rPr>
        <w:t>Пинежск</w:t>
      </w:r>
      <w:r>
        <w:rPr>
          <w:rFonts w:ascii="Times New Roman" w:hAnsi="Times New Roman" w:cs="Times New Roman"/>
          <w:sz w:val="26"/>
          <w:szCs w:val="26"/>
        </w:rPr>
        <w:t>ого</w:t>
      </w:r>
      <w:r w:rsidRPr="009F3073">
        <w:rPr>
          <w:rFonts w:ascii="Times New Roman" w:hAnsi="Times New Roman" w:cs="Times New Roman"/>
          <w:sz w:val="26"/>
          <w:szCs w:val="26"/>
        </w:rPr>
        <w:t xml:space="preserve"> муниципальн</w:t>
      </w:r>
      <w:r>
        <w:rPr>
          <w:rFonts w:ascii="Times New Roman" w:hAnsi="Times New Roman" w:cs="Times New Roman"/>
          <w:sz w:val="26"/>
          <w:szCs w:val="26"/>
        </w:rPr>
        <w:t>ого</w:t>
      </w:r>
      <w:r w:rsidRPr="009F3073">
        <w:rPr>
          <w:rFonts w:ascii="Times New Roman" w:hAnsi="Times New Roman" w:cs="Times New Roman"/>
          <w:sz w:val="26"/>
          <w:szCs w:val="26"/>
        </w:rPr>
        <w:t xml:space="preserve"> </w:t>
      </w:r>
      <w:r>
        <w:rPr>
          <w:rFonts w:ascii="Times New Roman" w:hAnsi="Times New Roman" w:cs="Times New Roman"/>
          <w:sz w:val="26"/>
          <w:szCs w:val="26"/>
        </w:rPr>
        <w:t xml:space="preserve">округа </w:t>
      </w:r>
      <w:r w:rsidRPr="009F3073">
        <w:rPr>
          <w:rFonts w:ascii="Times New Roman" w:hAnsi="Times New Roman" w:cs="Times New Roman"/>
          <w:sz w:val="26"/>
          <w:szCs w:val="26"/>
        </w:rPr>
        <w:t xml:space="preserve">Архангельской области </w:t>
      </w:r>
    </w:p>
    <w:p w:rsidR="009E430A" w:rsidRPr="009F3073" w:rsidRDefault="009E430A" w:rsidP="009E430A">
      <w:pPr>
        <w:pStyle w:val="ConsPlusTitle"/>
        <w:jc w:val="center"/>
        <w:rPr>
          <w:rFonts w:ascii="Times New Roman" w:hAnsi="Times New Roman" w:cs="Times New Roman"/>
          <w:sz w:val="26"/>
          <w:szCs w:val="26"/>
        </w:rPr>
      </w:pPr>
      <w:r w:rsidRPr="009F3073">
        <w:rPr>
          <w:rFonts w:ascii="Times New Roman" w:hAnsi="Times New Roman" w:cs="Times New Roman"/>
          <w:sz w:val="26"/>
          <w:szCs w:val="26"/>
        </w:rPr>
        <w:t xml:space="preserve">от </w:t>
      </w:r>
      <w:r>
        <w:rPr>
          <w:rFonts w:ascii="Times New Roman" w:hAnsi="Times New Roman" w:cs="Times New Roman"/>
          <w:sz w:val="26"/>
          <w:szCs w:val="26"/>
        </w:rPr>
        <w:t xml:space="preserve">9 января </w:t>
      </w:r>
      <w:r w:rsidRPr="009F3073">
        <w:rPr>
          <w:rFonts w:ascii="Times New Roman" w:hAnsi="Times New Roman" w:cs="Times New Roman"/>
          <w:sz w:val="26"/>
          <w:szCs w:val="26"/>
        </w:rPr>
        <w:t>202</w:t>
      </w:r>
      <w:r>
        <w:rPr>
          <w:rFonts w:ascii="Times New Roman" w:hAnsi="Times New Roman" w:cs="Times New Roman"/>
          <w:sz w:val="26"/>
          <w:szCs w:val="26"/>
        </w:rPr>
        <w:t>4</w:t>
      </w:r>
      <w:r w:rsidRPr="009F3073">
        <w:rPr>
          <w:rFonts w:ascii="Times New Roman" w:hAnsi="Times New Roman" w:cs="Times New Roman"/>
          <w:sz w:val="26"/>
          <w:szCs w:val="26"/>
        </w:rPr>
        <w:t xml:space="preserve"> года № </w:t>
      </w:r>
      <w:r>
        <w:rPr>
          <w:rFonts w:ascii="Times New Roman" w:hAnsi="Times New Roman" w:cs="Times New Roman"/>
          <w:sz w:val="26"/>
          <w:szCs w:val="26"/>
        </w:rPr>
        <w:t>0001</w:t>
      </w:r>
      <w:r w:rsidRPr="009F3073">
        <w:rPr>
          <w:rFonts w:ascii="Times New Roman" w:hAnsi="Times New Roman" w:cs="Times New Roman"/>
          <w:sz w:val="26"/>
          <w:szCs w:val="26"/>
        </w:rPr>
        <w:t xml:space="preserve"> - па</w:t>
      </w:r>
    </w:p>
    <w:p w:rsidR="009E430A" w:rsidRDefault="009E430A" w:rsidP="009E430A">
      <w:pPr>
        <w:pStyle w:val="ConsPlusTitle"/>
        <w:jc w:val="center"/>
        <w:rPr>
          <w:rFonts w:ascii="Times New Roman" w:hAnsi="Times New Roman" w:cs="Times New Roman"/>
          <w:sz w:val="26"/>
          <w:szCs w:val="26"/>
        </w:rPr>
      </w:pPr>
    </w:p>
    <w:p w:rsidR="009E430A" w:rsidRDefault="009E430A" w:rsidP="009E430A">
      <w:pPr>
        <w:pStyle w:val="ConsPlusTitle"/>
        <w:jc w:val="center"/>
        <w:rPr>
          <w:rFonts w:ascii="Times New Roman" w:hAnsi="Times New Roman" w:cs="Times New Roman"/>
          <w:sz w:val="26"/>
          <w:szCs w:val="26"/>
        </w:rPr>
      </w:pPr>
    </w:p>
    <w:p w:rsidR="009E430A" w:rsidRPr="009F3073" w:rsidRDefault="009E430A" w:rsidP="009E430A">
      <w:pPr>
        <w:pStyle w:val="ConsPlusTitle"/>
        <w:jc w:val="center"/>
        <w:rPr>
          <w:rFonts w:ascii="Times New Roman" w:hAnsi="Times New Roman" w:cs="Times New Roman"/>
          <w:sz w:val="26"/>
          <w:szCs w:val="26"/>
        </w:rPr>
      </w:pPr>
    </w:p>
    <w:p w:rsidR="009E430A" w:rsidRPr="0002782A" w:rsidRDefault="009E430A" w:rsidP="009E430A">
      <w:pPr>
        <w:pStyle w:val="ac"/>
        <w:ind w:firstLine="708"/>
        <w:jc w:val="both"/>
        <w:rPr>
          <w:b w:val="0"/>
          <w:i/>
          <w:sz w:val="26"/>
          <w:szCs w:val="26"/>
        </w:rPr>
      </w:pPr>
      <w:r w:rsidRPr="0002782A">
        <w:rPr>
          <w:b w:val="0"/>
          <w:sz w:val="26"/>
          <w:szCs w:val="26"/>
        </w:rPr>
        <w:t>В соответствии с абзацем четвертым пункта 3.2 статьи 160.1 Бюджетного кодекса Российской Федерации,</w:t>
      </w:r>
      <w:r w:rsidRPr="0002782A">
        <w:rPr>
          <w:sz w:val="26"/>
          <w:szCs w:val="26"/>
        </w:rPr>
        <w:t xml:space="preserve"> </w:t>
      </w:r>
      <w:r w:rsidRPr="0002782A">
        <w:rPr>
          <w:b w:val="0"/>
          <w:sz w:val="26"/>
          <w:szCs w:val="26"/>
        </w:rPr>
        <w:t xml:space="preserve">положением о бюджетном процессе в Пинежском муниципальном округе Архангельской области, утвержденным решением Собрания депутатов Пинежского муниципального округа Архангельской области от 24 ноября 2023 года № 26, администрация Пинежского муниципального округа Архангельской области </w:t>
      </w:r>
    </w:p>
    <w:p w:rsidR="009E430A" w:rsidRPr="0002782A" w:rsidRDefault="009E430A" w:rsidP="009E430A">
      <w:pPr>
        <w:pStyle w:val="ac"/>
        <w:ind w:firstLine="708"/>
        <w:jc w:val="both"/>
        <w:rPr>
          <w:i/>
          <w:sz w:val="26"/>
          <w:szCs w:val="26"/>
        </w:rPr>
      </w:pPr>
      <w:proofErr w:type="spellStart"/>
      <w:proofErr w:type="gramStart"/>
      <w:r w:rsidRPr="0002782A">
        <w:rPr>
          <w:sz w:val="26"/>
          <w:szCs w:val="26"/>
        </w:rPr>
        <w:t>п</w:t>
      </w:r>
      <w:proofErr w:type="spellEnd"/>
      <w:proofErr w:type="gramEnd"/>
      <w:r w:rsidRPr="0002782A">
        <w:rPr>
          <w:sz w:val="26"/>
          <w:szCs w:val="26"/>
        </w:rPr>
        <w:t xml:space="preserve"> о с т а </w:t>
      </w:r>
      <w:proofErr w:type="spellStart"/>
      <w:r w:rsidRPr="0002782A">
        <w:rPr>
          <w:sz w:val="26"/>
          <w:szCs w:val="26"/>
        </w:rPr>
        <w:t>н</w:t>
      </w:r>
      <w:proofErr w:type="spellEnd"/>
      <w:r w:rsidRPr="0002782A">
        <w:rPr>
          <w:sz w:val="26"/>
          <w:szCs w:val="26"/>
        </w:rPr>
        <w:t xml:space="preserve"> о в л я е т:</w:t>
      </w:r>
    </w:p>
    <w:p w:rsidR="009E430A" w:rsidRPr="009E430A" w:rsidRDefault="009E430A" w:rsidP="009E430A">
      <w:pPr>
        <w:pStyle w:val="ConsPlusTitle"/>
        <w:ind w:firstLine="709"/>
        <w:jc w:val="both"/>
        <w:rPr>
          <w:rFonts w:ascii="Times New Roman" w:hAnsi="Times New Roman" w:cs="Times New Roman"/>
          <w:b w:val="0"/>
          <w:sz w:val="26"/>
          <w:szCs w:val="26"/>
        </w:rPr>
      </w:pPr>
      <w:r w:rsidRPr="009E430A">
        <w:rPr>
          <w:rFonts w:ascii="Times New Roman" w:hAnsi="Times New Roman" w:cs="Times New Roman"/>
          <w:b w:val="0"/>
          <w:sz w:val="26"/>
          <w:szCs w:val="26"/>
        </w:rPr>
        <w:t>Внести в постановление администрации Пинежского муниципального округа Архангельской области от 9 января  2024 года № 0001 – па следующие изменения:</w:t>
      </w:r>
    </w:p>
    <w:p w:rsidR="009E430A" w:rsidRPr="009E430A" w:rsidRDefault="009E430A" w:rsidP="009E430A">
      <w:pPr>
        <w:pStyle w:val="af5"/>
        <w:ind w:left="0" w:firstLine="679"/>
        <w:jc w:val="both"/>
        <w:rPr>
          <w:rFonts w:ascii="Times New Roman" w:hAnsi="Times New Roman" w:cs="Times New Roman"/>
          <w:sz w:val="26"/>
          <w:szCs w:val="26"/>
        </w:rPr>
      </w:pPr>
      <w:r w:rsidRPr="009E430A">
        <w:rPr>
          <w:rFonts w:ascii="Times New Roman" w:hAnsi="Times New Roman" w:cs="Times New Roman"/>
          <w:snapToGrid w:val="0"/>
          <w:sz w:val="26"/>
          <w:szCs w:val="26"/>
        </w:rPr>
        <w:t xml:space="preserve">Дополнить </w:t>
      </w:r>
      <w:r w:rsidRPr="009E430A">
        <w:rPr>
          <w:rFonts w:ascii="Times New Roman" w:hAnsi="Times New Roman" w:cs="Times New Roman"/>
          <w:sz w:val="26"/>
          <w:szCs w:val="26"/>
        </w:rPr>
        <w:t xml:space="preserve">перечень  главных администраторов доходов местного бюджета у главного администратора доходов </w:t>
      </w:r>
      <w:proofErr w:type="spellStart"/>
      <w:r w:rsidRPr="009E430A">
        <w:rPr>
          <w:rFonts w:ascii="Times New Roman" w:hAnsi="Times New Roman" w:cs="Times New Roman"/>
          <w:sz w:val="26"/>
          <w:szCs w:val="26"/>
        </w:rPr>
        <w:t>Ясненский</w:t>
      </w:r>
      <w:proofErr w:type="spellEnd"/>
      <w:r w:rsidRPr="009E430A">
        <w:rPr>
          <w:rFonts w:ascii="Times New Roman" w:hAnsi="Times New Roman" w:cs="Times New Roman"/>
          <w:sz w:val="26"/>
          <w:szCs w:val="26"/>
        </w:rPr>
        <w:t xml:space="preserve"> территориальный отдел администрации </w:t>
      </w:r>
      <w:r w:rsidRPr="009E430A">
        <w:rPr>
          <w:rFonts w:ascii="Times New Roman" w:hAnsi="Times New Roman" w:cs="Times New Roman"/>
          <w:sz w:val="26"/>
          <w:szCs w:val="26"/>
          <w:shd w:val="clear" w:color="auto" w:fill="FFFFFF"/>
        </w:rPr>
        <w:t>Пинежского  муниципального округа Архангельской области</w:t>
      </w:r>
      <w:r w:rsidRPr="009E430A">
        <w:rPr>
          <w:rFonts w:ascii="Times New Roman" w:hAnsi="Times New Roman" w:cs="Times New Roman"/>
          <w:sz w:val="26"/>
          <w:szCs w:val="26"/>
        </w:rPr>
        <w:t xml:space="preserve"> кодом  бюджетной классификации:</w:t>
      </w:r>
    </w:p>
    <w:tbl>
      <w:tblPr>
        <w:tblW w:w="9498" w:type="dxa"/>
        <w:tblInd w:w="-112" w:type="dxa"/>
        <w:tblLayout w:type="fixed"/>
        <w:tblCellMar>
          <w:left w:w="30" w:type="dxa"/>
          <w:right w:w="30" w:type="dxa"/>
        </w:tblCellMar>
        <w:tblLook w:val="0000"/>
      </w:tblPr>
      <w:tblGrid>
        <w:gridCol w:w="112"/>
        <w:gridCol w:w="1023"/>
        <w:gridCol w:w="2551"/>
        <w:gridCol w:w="112"/>
        <w:gridCol w:w="5558"/>
        <w:gridCol w:w="142"/>
      </w:tblGrid>
      <w:tr w:rsidR="009E430A" w:rsidRPr="00D603D3" w:rsidTr="00C66CAC">
        <w:trPr>
          <w:gridBefore w:val="1"/>
          <w:wBefore w:w="112" w:type="dxa"/>
          <w:cantSplit/>
          <w:trHeight w:val="298"/>
        </w:trPr>
        <w:tc>
          <w:tcPr>
            <w:tcW w:w="1023" w:type="dxa"/>
          </w:tcPr>
          <w:p w:rsidR="009E430A" w:rsidRPr="00C53731" w:rsidRDefault="009E430A" w:rsidP="00C66CAC">
            <w:pPr>
              <w:jc w:val="center"/>
              <w:rPr>
                <w:bCs/>
                <w:snapToGrid w:val="0"/>
              </w:rPr>
            </w:pPr>
            <w:r>
              <w:rPr>
                <w:bCs/>
                <w:snapToGrid w:val="0"/>
              </w:rPr>
              <w:t>337</w:t>
            </w:r>
          </w:p>
        </w:tc>
        <w:tc>
          <w:tcPr>
            <w:tcW w:w="2663" w:type="dxa"/>
            <w:gridSpan w:val="2"/>
          </w:tcPr>
          <w:p w:rsidR="009E430A" w:rsidRPr="00C53731" w:rsidRDefault="009E430A" w:rsidP="00C66CAC">
            <w:pPr>
              <w:rPr>
                <w:color w:val="000000"/>
              </w:rPr>
            </w:pPr>
            <w:r>
              <w:rPr>
                <w:color w:val="000000"/>
              </w:rPr>
              <w:t>1 08 04020</w:t>
            </w:r>
            <w:r w:rsidRPr="00C53731">
              <w:rPr>
                <w:color w:val="000000"/>
              </w:rPr>
              <w:t xml:space="preserve"> </w:t>
            </w:r>
            <w:r>
              <w:rPr>
                <w:color w:val="000000"/>
              </w:rPr>
              <w:t>01</w:t>
            </w:r>
            <w:r w:rsidRPr="00C53731">
              <w:rPr>
                <w:color w:val="000000"/>
              </w:rPr>
              <w:t xml:space="preserve"> 0000 </w:t>
            </w:r>
            <w:r>
              <w:rPr>
                <w:color w:val="000000"/>
              </w:rPr>
              <w:t>110</w:t>
            </w:r>
          </w:p>
        </w:tc>
        <w:tc>
          <w:tcPr>
            <w:tcW w:w="5700" w:type="dxa"/>
            <w:gridSpan w:val="2"/>
          </w:tcPr>
          <w:p w:rsidR="009E430A" w:rsidRPr="00D603D3" w:rsidRDefault="009E430A" w:rsidP="00C66CAC">
            <w:pPr>
              <w:tabs>
                <w:tab w:val="left" w:pos="5640"/>
              </w:tabs>
              <w:jc w:val="both"/>
            </w:pPr>
            <w: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9E430A" w:rsidRPr="00D603D3" w:rsidTr="00C66CAC">
        <w:trPr>
          <w:gridBefore w:val="1"/>
          <w:wBefore w:w="112" w:type="dxa"/>
          <w:cantSplit/>
          <w:trHeight w:val="298"/>
        </w:trPr>
        <w:tc>
          <w:tcPr>
            <w:tcW w:w="1023" w:type="dxa"/>
          </w:tcPr>
          <w:p w:rsidR="009E430A" w:rsidRPr="00C53731" w:rsidRDefault="009E430A" w:rsidP="00C66CAC">
            <w:pPr>
              <w:jc w:val="center"/>
              <w:rPr>
                <w:bCs/>
                <w:snapToGrid w:val="0"/>
              </w:rPr>
            </w:pPr>
            <w:r>
              <w:rPr>
                <w:bCs/>
                <w:snapToGrid w:val="0"/>
              </w:rPr>
              <w:t>337</w:t>
            </w:r>
          </w:p>
        </w:tc>
        <w:tc>
          <w:tcPr>
            <w:tcW w:w="2663" w:type="dxa"/>
            <w:gridSpan w:val="2"/>
          </w:tcPr>
          <w:p w:rsidR="009E430A" w:rsidRPr="00505FBD" w:rsidRDefault="009E430A" w:rsidP="00C66CAC">
            <w:pPr>
              <w:rPr>
                <w:color w:val="000000"/>
              </w:rPr>
            </w:pPr>
            <w:r w:rsidRPr="00505FBD">
              <w:rPr>
                <w:color w:val="000000"/>
              </w:rPr>
              <w:t>1 13 02064 14 0000 130</w:t>
            </w:r>
          </w:p>
        </w:tc>
        <w:tc>
          <w:tcPr>
            <w:tcW w:w="5700" w:type="dxa"/>
            <w:gridSpan w:val="2"/>
          </w:tcPr>
          <w:p w:rsidR="009E430A" w:rsidRDefault="009E430A" w:rsidP="00C66CAC">
            <w:pPr>
              <w:tabs>
                <w:tab w:val="left" w:pos="5640"/>
              </w:tabs>
              <w:jc w:val="both"/>
            </w:pPr>
            <w:r w:rsidRPr="00D603D3">
              <w:t xml:space="preserve">Доходы, поступающие в порядке возмещения расходов, понесенных в связи с эксплуатацией имущества </w:t>
            </w:r>
          </w:p>
          <w:p w:rsidR="009E430A" w:rsidRPr="00D603D3" w:rsidRDefault="009E430A" w:rsidP="00C66CAC">
            <w:pPr>
              <w:tabs>
                <w:tab w:val="left" w:pos="5640"/>
              </w:tabs>
              <w:jc w:val="both"/>
            </w:pPr>
            <w:r w:rsidRPr="00D603D3">
              <w:t xml:space="preserve">муниципальных </w:t>
            </w:r>
            <w:r>
              <w:t>округов</w:t>
            </w:r>
          </w:p>
        </w:tc>
      </w:tr>
      <w:tr w:rsidR="009E430A" w:rsidRPr="00D603D3" w:rsidTr="00C66CAC">
        <w:trPr>
          <w:gridBefore w:val="1"/>
          <w:wBefore w:w="112" w:type="dxa"/>
          <w:cantSplit/>
          <w:trHeight w:val="298"/>
        </w:trPr>
        <w:tc>
          <w:tcPr>
            <w:tcW w:w="1023" w:type="dxa"/>
          </w:tcPr>
          <w:p w:rsidR="009E430A" w:rsidRDefault="009E430A" w:rsidP="00C66CAC">
            <w:pPr>
              <w:jc w:val="center"/>
            </w:pPr>
            <w:r w:rsidRPr="00CB1DC5">
              <w:rPr>
                <w:bCs/>
                <w:snapToGrid w:val="0"/>
              </w:rPr>
              <w:t>337</w:t>
            </w:r>
          </w:p>
        </w:tc>
        <w:tc>
          <w:tcPr>
            <w:tcW w:w="2663" w:type="dxa"/>
            <w:gridSpan w:val="2"/>
          </w:tcPr>
          <w:p w:rsidR="009E430A" w:rsidRPr="00505FBD" w:rsidRDefault="009E430A" w:rsidP="00C66CAC">
            <w:pPr>
              <w:rPr>
                <w:color w:val="000000"/>
              </w:rPr>
            </w:pPr>
            <w:r w:rsidRPr="00505FBD">
              <w:rPr>
                <w:color w:val="000000"/>
              </w:rPr>
              <w:t>1 13 02994 14 0000 130</w:t>
            </w:r>
          </w:p>
        </w:tc>
        <w:tc>
          <w:tcPr>
            <w:tcW w:w="5700" w:type="dxa"/>
            <w:gridSpan w:val="2"/>
          </w:tcPr>
          <w:p w:rsidR="009E430A" w:rsidRPr="00505FBD" w:rsidRDefault="009E430A" w:rsidP="00C66CAC">
            <w:pPr>
              <w:tabs>
                <w:tab w:val="left" w:pos="5640"/>
              </w:tabs>
              <w:jc w:val="both"/>
            </w:pPr>
            <w:r w:rsidRPr="00505FBD">
              <w:t>Прочие доходы от компенсации затрат бюджетов муниципальных округов</w:t>
            </w:r>
          </w:p>
        </w:tc>
      </w:tr>
      <w:tr w:rsidR="009E430A" w:rsidRPr="00D603D3" w:rsidTr="00C66CAC">
        <w:trPr>
          <w:gridBefore w:val="1"/>
          <w:wBefore w:w="112" w:type="dxa"/>
          <w:cantSplit/>
          <w:trHeight w:val="298"/>
        </w:trPr>
        <w:tc>
          <w:tcPr>
            <w:tcW w:w="1023" w:type="dxa"/>
          </w:tcPr>
          <w:p w:rsidR="009E430A" w:rsidRDefault="009E430A" w:rsidP="00C66CAC">
            <w:pPr>
              <w:ind w:left="-397"/>
              <w:jc w:val="center"/>
              <w:rPr>
                <w:bCs/>
                <w:snapToGrid w:val="0"/>
              </w:rPr>
            </w:pPr>
            <w:r>
              <w:rPr>
                <w:bCs/>
                <w:snapToGrid w:val="0"/>
              </w:rPr>
              <w:lastRenderedPageBreak/>
              <w:t>337</w:t>
            </w:r>
          </w:p>
          <w:p w:rsidR="009E430A" w:rsidRPr="00CB1DC5" w:rsidRDefault="009E430A" w:rsidP="00C66CAC">
            <w:pPr>
              <w:ind w:left="-397"/>
              <w:jc w:val="center"/>
              <w:rPr>
                <w:bCs/>
                <w:snapToGrid w:val="0"/>
              </w:rPr>
            </w:pPr>
          </w:p>
        </w:tc>
        <w:tc>
          <w:tcPr>
            <w:tcW w:w="2663" w:type="dxa"/>
            <w:gridSpan w:val="2"/>
          </w:tcPr>
          <w:p w:rsidR="009E430A" w:rsidRPr="00A044CA" w:rsidRDefault="009E430A" w:rsidP="00C66CAC">
            <w:pPr>
              <w:ind w:right="227"/>
              <w:rPr>
                <w:color w:val="000000"/>
              </w:rPr>
            </w:pPr>
            <w:r w:rsidRPr="00A044CA">
              <w:rPr>
                <w:bCs/>
                <w:snapToGrid w:val="0"/>
              </w:rPr>
              <w:t>1</w:t>
            </w:r>
            <w:r>
              <w:rPr>
                <w:bCs/>
                <w:snapToGrid w:val="0"/>
              </w:rPr>
              <w:t xml:space="preserve"> </w:t>
            </w:r>
            <w:r w:rsidRPr="00A044CA">
              <w:rPr>
                <w:bCs/>
                <w:snapToGrid w:val="0"/>
              </w:rPr>
              <w:t xml:space="preserve">16 10061 14 </w:t>
            </w:r>
            <w:r>
              <w:rPr>
                <w:bCs/>
                <w:snapToGrid w:val="0"/>
              </w:rPr>
              <w:t>0</w:t>
            </w:r>
            <w:r w:rsidRPr="00A044CA">
              <w:rPr>
                <w:bCs/>
                <w:snapToGrid w:val="0"/>
              </w:rPr>
              <w:t xml:space="preserve">000 </w:t>
            </w:r>
            <w:r>
              <w:rPr>
                <w:bCs/>
                <w:snapToGrid w:val="0"/>
              </w:rPr>
              <w:t>140</w:t>
            </w:r>
            <w:r w:rsidRPr="00A044CA">
              <w:rPr>
                <w:bCs/>
                <w:snapToGrid w:val="0"/>
              </w:rPr>
              <w:t xml:space="preserve"> </w:t>
            </w:r>
          </w:p>
        </w:tc>
        <w:tc>
          <w:tcPr>
            <w:tcW w:w="5700" w:type="dxa"/>
            <w:gridSpan w:val="2"/>
          </w:tcPr>
          <w:p w:rsidR="009E430A" w:rsidRPr="00A044CA" w:rsidRDefault="009E430A" w:rsidP="00C66CAC">
            <w:pPr>
              <w:tabs>
                <w:tab w:val="left" w:pos="5640"/>
              </w:tabs>
              <w:autoSpaceDE w:val="0"/>
              <w:autoSpaceDN w:val="0"/>
              <w:adjustRightInd w:val="0"/>
              <w:ind w:right="-30"/>
              <w:jc w:val="both"/>
            </w:pPr>
            <w:proofErr w:type="gramStart"/>
            <w:r w:rsidRPr="00A044CA">
              <w:rPr>
                <w:rFonts w:eastAsiaTheme="minorHAnsi"/>
                <w:lang w:eastAsia="en-US"/>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A044CA">
              <w:rPr>
                <w:rFonts w:eastAsiaTheme="minorHAnsi"/>
                <w:lang w:eastAsia="en-US"/>
              </w:rPr>
              <w:t xml:space="preserve"> фонда)</w:t>
            </w:r>
          </w:p>
        </w:tc>
      </w:tr>
      <w:tr w:rsidR="009E430A" w:rsidRPr="00D603D3" w:rsidTr="00C66CAC">
        <w:trPr>
          <w:gridAfter w:val="1"/>
          <w:wAfter w:w="142" w:type="dxa"/>
          <w:cantSplit/>
          <w:trHeight w:val="298"/>
        </w:trPr>
        <w:tc>
          <w:tcPr>
            <w:tcW w:w="1135" w:type="dxa"/>
            <w:gridSpan w:val="2"/>
          </w:tcPr>
          <w:p w:rsidR="009E430A" w:rsidRDefault="009E430A" w:rsidP="00C66CAC">
            <w:pPr>
              <w:jc w:val="center"/>
            </w:pPr>
            <w:r w:rsidRPr="00CB1DC5">
              <w:rPr>
                <w:bCs/>
                <w:snapToGrid w:val="0"/>
              </w:rPr>
              <w:t>337</w:t>
            </w:r>
          </w:p>
        </w:tc>
        <w:tc>
          <w:tcPr>
            <w:tcW w:w="2551" w:type="dxa"/>
          </w:tcPr>
          <w:p w:rsidR="009E430A" w:rsidRPr="00505FBD" w:rsidRDefault="009E430A" w:rsidP="00C66CAC">
            <w:pPr>
              <w:rPr>
                <w:color w:val="000000"/>
              </w:rPr>
            </w:pPr>
            <w:r w:rsidRPr="00505FBD">
              <w:rPr>
                <w:color w:val="000000"/>
              </w:rPr>
              <w:t>1 17 01040 14 0000 180</w:t>
            </w:r>
          </w:p>
        </w:tc>
        <w:tc>
          <w:tcPr>
            <w:tcW w:w="5670" w:type="dxa"/>
            <w:gridSpan w:val="2"/>
          </w:tcPr>
          <w:p w:rsidR="009E430A" w:rsidRPr="00D603D3" w:rsidRDefault="009E430A" w:rsidP="00C66CAC">
            <w:pPr>
              <w:tabs>
                <w:tab w:val="left" w:pos="5610"/>
              </w:tabs>
              <w:ind w:right="-30"/>
              <w:jc w:val="both"/>
            </w:pPr>
            <w:r w:rsidRPr="00505FBD">
              <w:t>Невыясненные поступления, зачисляемые в бюджеты муниципальных округов</w:t>
            </w:r>
          </w:p>
        </w:tc>
      </w:tr>
      <w:tr w:rsidR="009E430A" w:rsidRPr="00D603D3" w:rsidTr="00C66CAC">
        <w:trPr>
          <w:gridAfter w:val="1"/>
          <w:wAfter w:w="142" w:type="dxa"/>
          <w:cantSplit/>
          <w:trHeight w:val="298"/>
        </w:trPr>
        <w:tc>
          <w:tcPr>
            <w:tcW w:w="1135" w:type="dxa"/>
            <w:gridSpan w:val="2"/>
          </w:tcPr>
          <w:p w:rsidR="009E430A" w:rsidRDefault="009E430A" w:rsidP="00C66CAC">
            <w:pPr>
              <w:jc w:val="center"/>
            </w:pPr>
            <w:r w:rsidRPr="00CB1DC5">
              <w:rPr>
                <w:bCs/>
                <w:snapToGrid w:val="0"/>
              </w:rPr>
              <w:t>337</w:t>
            </w:r>
          </w:p>
        </w:tc>
        <w:tc>
          <w:tcPr>
            <w:tcW w:w="2551" w:type="dxa"/>
          </w:tcPr>
          <w:p w:rsidR="009E430A" w:rsidRPr="00C53731" w:rsidRDefault="009E430A" w:rsidP="00C66CAC">
            <w:pPr>
              <w:rPr>
                <w:color w:val="000000"/>
              </w:rPr>
            </w:pPr>
            <w:r w:rsidRPr="00C53731">
              <w:rPr>
                <w:color w:val="000000"/>
              </w:rPr>
              <w:t>1 17 050</w:t>
            </w:r>
            <w:r>
              <w:rPr>
                <w:color w:val="000000"/>
              </w:rPr>
              <w:t>4</w:t>
            </w:r>
            <w:r w:rsidRPr="00C53731">
              <w:rPr>
                <w:color w:val="000000"/>
              </w:rPr>
              <w:t xml:space="preserve">0 </w:t>
            </w:r>
            <w:r>
              <w:rPr>
                <w:color w:val="000000"/>
              </w:rPr>
              <w:t>14</w:t>
            </w:r>
            <w:r w:rsidRPr="00C53731">
              <w:rPr>
                <w:color w:val="000000"/>
              </w:rPr>
              <w:t xml:space="preserve"> 0000 180</w:t>
            </w:r>
          </w:p>
        </w:tc>
        <w:tc>
          <w:tcPr>
            <w:tcW w:w="5670" w:type="dxa"/>
            <w:gridSpan w:val="2"/>
          </w:tcPr>
          <w:p w:rsidR="009E430A" w:rsidRPr="00505FBD" w:rsidRDefault="009E430A" w:rsidP="00C66CAC">
            <w:pPr>
              <w:tabs>
                <w:tab w:val="left" w:pos="5610"/>
              </w:tabs>
              <w:ind w:right="-30"/>
              <w:jc w:val="both"/>
            </w:pPr>
            <w:r w:rsidRPr="00D603D3">
              <w:t xml:space="preserve">Прочие неналоговые доходы бюджетов муниципальных </w:t>
            </w:r>
            <w:r>
              <w:t>округов</w:t>
            </w:r>
          </w:p>
        </w:tc>
      </w:tr>
      <w:tr w:rsidR="009E430A" w:rsidRPr="00D603D3" w:rsidTr="00C66CAC">
        <w:trPr>
          <w:gridAfter w:val="1"/>
          <w:wAfter w:w="142" w:type="dxa"/>
          <w:cantSplit/>
          <w:trHeight w:val="298"/>
        </w:trPr>
        <w:tc>
          <w:tcPr>
            <w:tcW w:w="1135" w:type="dxa"/>
            <w:gridSpan w:val="2"/>
          </w:tcPr>
          <w:p w:rsidR="009E430A" w:rsidRDefault="009E430A" w:rsidP="00C66CAC">
            <w:pPr>
              <w:jc w:val="center"/>
            </w:pPr>
            <w:r w:rsidRPr="00CB1DC5">
              <w:rPr>
                <w:bCs/>
                <w:snapToGrid w:val="0"/>
              </w:rPr>
              <w:t>337</w:t>
            </w:r>
          </w:p>
        </w:tc>
        <w:tc>
          <w:tcPr>
            <w:tcW w:w="2551" w:type="dxa"/>
          </w:tcPr>
          <w:p w:rsidR="009E430A" w:rsidRPr="00505FBD" w:rsidRDefault="009E430A" w:rsidP="00C66CAC">
            <w:pPr>
              <w:rPr>
                <w:color w:val="000000"/>
              </w:rPr>
            </w:pPr>
            <w:r w:rsidRPr="00C53731">
              <w:rPr>
                <w:color w:val="000000"/>
              </w:rPr>
              <w:t xml:space="preserve">1 17 </w:t>
            </w:r>
            <w:r>
              <w:rPr>
                <w:color w:val="000000"/>
              </w:rPr>
              <w:t>1600</w:t>
            </w:r>
            <w:r w:rsidRPr="00C53731">
              <w:rPr>
                <w:color w:val="000000"/>
              </w:rPr>
              <w:t xml:space="preserve">0 </w:t>
            </w:r>
            <w:r>
              <w:rPr>
                <w:color w:val="000000"/>
              </w:rPr>
              <w:t>14</w:t>
            </w:r>
            <w:r w:rsidRPr="00C53731">
              <w:rPr>
                <w:color w:val="000000"/>
              </w:rPr>
              <w:t xml:space="preserve"> 0000 180</w:t>
            </w:r>
          </w:p>
        </w:tc>
        <w:tc>
          <w:tcPr>
            <w:tcW w:w="5670" w:type="dxa"/>
            <w:gridSpan w:val="2"/>
          </w:tcPr>
          <w:p w:rsidR="009E430A" w:rsidRPr="00505FBD" w:rsidRDefault="009E430A" w:rsidP="00C66CAC">
            <w:pPr>
              <w:tabs>
                <w:tab w:val="left" w:pos="5610"/>
              </w:tabs>
              <w:ind w:right="-30"/>
              <w:jc w:val="both"/>
            </w:pPr>
            <w:r w:rsidRPr="00D603D3">
              <w:t xml:space="preserve">Прочие неналоговые доходы бюджетов муниципальных </w:t>
            </w:r>
            <w:r>
              <w:t>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bl>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651"/>
        <w:gridCol w:w="5772"/>
      </w:tblGrid>
      <w:tr w:rsidR="009E430A" w:rsidRPr="0002782A" w:rsidTr="00C66CAC">
        <w:tc>
          <w:tcPr>
            <w:tcW w:w="3651" w:type="dxa"/>
          </w:tcPr>
          <w:p w:rsidR="009E430A" w:rsidRPr="0002782A" w:rsidRDefault="009E430A" w:rsidP="00C66CAC">
            <w:pPr>
              <w:autoSpaceDE w:val="0"/>
              <w:autoSpaceDN w:val="0"/>
              <w:adjustRightInd w:val="0"/>
              <w:jc w:val="both"/>
              <w:rPr>
                <w:bCs/>
                <w:snapToGrid w:val="0"/>
                <w:sz w:val="26"/>
                <w:szCs w:val="26"/>
              </w:rPr>
            </w:pPr>
          </w:p>
        </w:tc>
        <w:tc>
          <w:tcPr>
            <w:tcW w:w="5772" w:type="dxa"/>
          </w:tcPr>
          <w:p w:rsidR="009E430A" w:rsidRPr="0002782A" w:rsidRDefault="009E430A" w:rsidP="00C66CAC">
            <w:pPr>
              <w:autoSpaceDE w:val="0"/>
              <w:autoSpaceDN w:val="0"/>
              <w:adjustRightInd w:val="0"/>
              <w:jc w:val="both"/>
              <w:rPr>
                <w:bCs/>
                <w:snapToGrid w:val="0"/>
                <w:sz w:val="26"/>
                <w:szCs w:val="26"/>
              </w:rPr>
            </w:pPr>
          </w:p>
        </w:tc>
      </w:tr>
    </w:tbl>
    <w:p w:rsidR="009E430A" w:rsidRPr="009E430A" w:rsidRDefault="009E430A" w:rsidP="009E430A">
      <w:pPr>
        <w:pStyle w:val="af5"/>
        <w:ind w:left="0" w:firstLine="679"/>
        <w:jc w:val="both"/>
        <w:rPr>
          <w:rFonts w:ascii="Times New Roman" w:hAnsi="Times New Roman" w:cs="Times New Roman"/>
          <w:sz w:val="26"/>
          <w:szCs w:val="26"/>
        </w:rPr>
      </w:pPr>
      <w:r w:rsidRPr="009E430A">
        <w:rPr>
          <w:rFonts w:ascii="Times New Roman" w:hAnsi="Times New Roman" w:cs="Times New Roman"/>
          <w:snapToGrid w:val="0"/>
          <w:sz w:val="26"/>
          <w:szCs w:val="26"/>
        </w:rPr>
        <w:t xml:space="preserve">Дополнить </w:t>
      </w:r>
      <w:r w:rsidRPr="009E430A">
        <w:rPr>
          <w:rFonts w:ascii="Times New Roman" w:hAnsi="Times New Roman" w:cs="Times New Roman"/>
          <w:sz w:val="26"/>
          <w:szCs w:val="26"/>
        </w:rPr>
        <w:t xml:space="preserve">перечень  главных администраторов доходов местного бюджета у главного администратора доходов </w:t>
      </w:r>
      <w:proofErr w:type="spellStart"/>
      <w:r w:rsidRPr="009E430A">
        <w:rPr>
          <w:rFonts w:ascii="Times New Roman" w:hAnsi="Times New Roman" w:cs="Times New Roman"/>
          <w:sz w:val="26"/>
          <w:szCs w:val="26"/>
        </w:rPr>
        <w:t>Сурский</w:t>
      </w:r>
      <w:proofErr w:type="spellEnd"/>
      <w:r w:rsidRPr="009E430A">
        <w:rPr>
          <w:rFonts w:ascii="Times New Roman" w:hAnsi="Times New Roman" w:cs="Times New Roman"/>
          <w:sz w:val="26"/>
          <w:szCs w:val="26"/>
        </w:rPr>
        <w:t xml:space="preserve"> территориальный отдел администрации </w:t>
      </w:r>
      <w:r w:rsidRPr="009E430A">
        <w:rPr>
          <w:rFonts w:ascii="Times New Roman" w:hAnsi="Times New Roman" w:cs="Times New Roman"/>
          <w:sz w:val="26"/>
          <w:szCs w:val="26"/>
          <w:shd w:val="clear" w:color="auto" w:fill="FFFFFF"/>
        </w:rPr>
        <w:t>Пинежского  муниципального округа Архангельской области</w:t>
      </w:r>
      <w:r w:rsidRPr="009E430A">
        <w:rPr>
          <w:rFonts w:ascii="Times New Roman" w:hAnsi="Times New Roman" w:cs="Times New Roman"/>
          <w:sz w:val="26"/>
          <w:szCs w:val="26"/>
        </w:rPr>
        <w:t xml:space="preserve"> кодом бюджетной классификации:</w:t>
      </w:r>
    </w:p>
    <w:p w:rsidR="009E430A" w:rsidRDefault="009E430A" w:rsidP="009E430A">
      <w:pPr>
        <w:pStyle w:val="af5"/>
        <w:ind w:left="0" w:firstLine="679"/>
        <w:jc w:val="both"/>
        <w:rPr>
          <w:sz w:val="26"/>
          <w:szCs w:val="26"/>
        </w:rPr>
      </w:pPr>
    </w:p>
    <w:tbl>
      <w:tblPr>
        <w:tblW w:w="9498" w:type="dxa"/>
        <w:tblInd w:w="-112" w:type="dxa"/>
        <w:tblLayout w:type="fixed"/>
        <w:tblCellMar>
          <w:left w:w="30" w:type="dxa"/>
          <w:right w:w="30" w:type="dxa"/>
        </w:tblCellMar>
        <w:tblLook w:val="0000"/>
      </w:tblPr>
      <w:tblGrid>
        <w:gridCol w:w="1135"/>
        <w:gridCol w:w="2551"/>
        <w:gridCol w:w="5812"/>
      </w:tblGrid>
      <w:tr w:rsidR="009E430A" w:rsidRPr="00D603D3" w:rsidTr="00C66CAC">
        <w:trPr>
          <w:cantSplit/>
          <w:trHeight w:val="298"/>
        </w:trPr>
        <w:tc>
          <w:tcPr>
            <w:tcW w:w="1135" w:type="dxa"/>
          </w:tcPr>
          <w:p w:rsidR="009E430A" w:rsidRPr="00C53731" w:rsidRDefault="009E430A" w:rsidP="00C66CAC">
            <w:pPr>
              <w:jc w:val="center"/>
              <w:rPr>
                <w:bCs/>
                <w:snapToGrid w:val="0"/>
              </w:rPr>
            </w:pPr>
            <w:r>
              <w:rPr>
                <w:bCs/>
                <w:snapToGrid w:val="0"/>
              </w:rPr>
              <w:t>338</w:t>
            </w:r>
          </w:p>
        </w:tc>
        <w:tc>
          <w:tcPr>
            <w:tcW w:w="2551" w:type="dxa"/>
          </w:tcPr>
          <w:p w:rsidR="009E430A" w:rsidRPr="00C53731" w:rsidRDefault="009E430A" w:rsidP="00C66CAC">
            <w:pPr>
              <w:rPr>
                <w:color w:val="000000"/>
              </w:rPr>
            </w:pPr>
            <w:r>
              <w:rPr>
                <w:color w:val="000000"/>
              </w:rPr>
              <w:t>1 08 04020</w:t>
            </w:r>
            <w:r w:rsidRPr="00C53731">
              <w:rPr>
                <w:color w:val="000000"/>
              </w:rPr>
              <w:t xml:space="preserve"> </w:t>
            </w:r>
            <w:r>
              <w:rPr>
                <w:color w:val="000000"/>
              </w:rPr>
              <w:t>01</w:t>
            </w:r>
            <w:r w:rsidRPr="00C53731">
              <w:rPr>
                <w:color w:val="000000"/>
              </w:rPr>
              <w:t xml:space="preserve"> 0000 </w:t>
            </w:r>
            <w:r>
              <w:rPr>
                <w:color w:val="000000"/>
              </w:rPr>
              <w:t>110</w:t>
            </w:r>
          </w:p>
        </w:tc>
        <w:tc>
          <w:tcPr>
            <w:tcW w:w="5812" w:type="dxa"/>
          </w:tcPr>
          <w:p w:rsidR="009E430A" w:rsidRPr="00D603D3" w:rsidRDefault="009E430A" w:rsidP="00C66CAC">
            <w:pPr>
              <w:jc w:val="both"/>
            </w:pPr>
            <w: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9E430A" w:rsidRPr="00D603D3" w:rsidTr="00C66CAC">
        <w:trPr>
          <w:cantSplit/>
          <w:trHeight w:val="298"/>
        </w:trPr>
        <w:tc>
          <w:tcPr>
            <w:tcW w:w="1135" w:type="dxa"/>
          </w:tcPr>
          <w:p w:rsidR="009E430A" w:rsidRDefault="009E430A" w:rsidP="00C66CAC">
            <w:pPr>
              <w:jc w:val="center"/>
            </w:pPr>
            <w:r w:rsidRPr="003D2268">
              <w:rPr>
                <w:bCs/>
                <w:snapToGrid w:val="0"/>
              </w:rPr>
              <w:t>338</w:t>
            </w:r>
          </w:p>
        </w:tc>
        <w:tc>
          <w:tcPr>
            <w:tcW w:w="2551" w:type="dxa"/>
          </w:tcPr>
          <w:p w:rsidR="009E430A" w:rsidRPr="00505FBD" w:rsidRDefault="009E430A" w:rsidP="00C66CAC">
            <w:pPr>
              <w:rPr>
                <w:color w:val="000000"/>
              </w:rPr>
            </w:pPr>
            <w:r w:rsidRPr="00505FBD">
              <w:rPr>
                <w:color w:val="000000"/>
              </w:rPr>
              <w:t>1 13 02064 14 0000 130</w:t>
            </w:r>
          </w:p>
        </w:tc>
        <w:tc>
          <w:tcPr>
            <w:tcW w:w="5812" w:type="dxa"/>
          </w:tcPr>
          <w:p w:rsidR="009E430A" w:rsidRDefault="009E430A" w:rsidP="00C66CAC">
            <w:pPr>
              <w:jc w:val="both"/>
            </w:pPr>
            <w:r w:rsidRPr="00D603D3">
              <w:t xml:space="preserve">Доходы, поступающие в порядке возмещения расходов, понесенных в связи с эксплуатацией имущества </w:t>
            </w:r>
          </w:p>
          <w:p w:rsidR="009E430A" w:rsidRPr="00D603D3" w:rsidRDefault="009E430A" w:rsidP="00C66CAC">
            <w:pPr>
              <w:jc w:val="both"/>
            </w:pPr>
            <w:r w:rsidRPr="00D603D3">
              <w:t xml:space="preserve">муниципальных </w:t>
            </w:r>
            <w:r>
              <w:t>округов</w:t>
            </w:r>
          </w:p>
        </w:tc>
      </w:tr>
      <w:tr w:rsidR="009E430A" w:rsidRPr="00505FBD" w:rsidTr="00C66CAC">
        <w:trPr>
          <w:cantSplit/>
          <w:trHeight w:val="298"/>
        </w:trPr>
        <w:tc>
          <w:tcPr>
            <w:tcW w:w="1135" w:type="dxa"/>
          </w:tcPr>
          <w:p w:rsidR="009E430A" w:rsidRDefault="009E430A" w:rsidP="00C66CAC">
            <w:pPr>
              <w:jc w:val="center"/>
            </w:pPr>
            <w:r w:rsidRPr="003D2268">
              <w:rPr>
                <w:bCs/>
                <w:snapToGrid w:val="0"/>
              </w:rPr>
              <w:t>338</w:t>
            </w:r>
          </w:p>
        </w:tc>
        <w:tc>
          <w:tcPr>
            <w:tcW w:w="2551" w:type="dxa"/>
          </w:tcPr>
          <w:p w:rsidR="009E430A" w:rsidRPr="00505FBD" w:rsidRDefault="009E430A" w:rsidP="00C66CAC">
            <w:pPr>
              <w:rPr>
                <w:color w:val="000000"/>
              </w:rPr>
            </w:pPr>
            <w:r w:rsidRPr="00505FBD">
              <w:rPr>
                <w:color w:val="000000"/>
              </w:rPr>
              <w:t>1 13 02994 14 0000 130</w:t>
            </w:r>
          </w:p>
        </w:tc>
        <w:tc>
          <w:tcPr>
            <w:tcW w:w="5812" w:type="dxa"/>
          </w:tcPr>
          <w:p w:rsidR="009E430A" w:rsidRPr="00505FBD" w:rsidRDefault="009E430A" w:rsidP="00C66CAC">
            <w:pPr>
              <w:jc w:val="both"/>
            </w:pPr>
            <w:r w:rsidRPr="00505FBD">
              <w:t>Прочие доходы от компенсации затрат бюджетов муниципальных округов</w:t>
            </w:r>
          </w:p>
        </w:tc>
      </w:tr>
      <w:tr w:rsidR="009E430A" w:rsidRPr="00A044CA" w:rsidTr="00C66CAC">
        <w:trPr>
          <w:cantSplit/>
          <w:trHeight w:val="298"/>
        </w:trPr>
        <w:tc>
          <w:tcPr>
            <w:tcW w:w="1135" w:type="dxa"/>
          </w:tcPr>
          <w:p w:rsidR="009E430A" w:rsidRDefault="009E430A" w:rsidP="00C66CAC">
            <w:pPr>
              <w:jc w:val="center"/>
            </w:pPr>
            <w:r w:rsidRPr="003D2268">
              <w:rPr>
                <w:bCs/>
                <w:snapToGrid w:val="0"/>
              </w:rPr>
              <w:t>338</w:t>
            </w:r>
          </w:p>
        </w:tc>
        <w:tc>
          <w:tcPr>
            <w:tcW w:w="2551" w:type="dxa"/>
          </w:tcPr>
          <w:p w:rsidR="009E430A" w:rsidRPr="00A044CA" w:rsidRDefault="009E430A" w:rsidP="00C66CAC">
            <w:pPr>
              <w:rPr>
                <w:color w:val="000000"/>
              </w:rPr>
            </w:pPr>
            <w:r w:rsidRPr="00A044CA">
              <w:rPr>
                <w:bCs/>
                <w:snapToGrid w:val="0"/>
              </w:rPr>
              <w:t>1</w:t>
            </w:r>
            <w:r>
              <w:rPr>
                <w:bCs/>
                <w:snapToGrid w:val="0"/>
              </w:rPr>
              <w:t xml:space="preserve"> </w:t>
            </w:r>
            <w:r w:rsidRPr="00A044CA">
              <w:rPr>
                <w:bCs/>
                <w:snapToGrid w:val="0"/>
              </w:rPr>
              <w:t xml:space="preserve">16 10061 14 0000 140 </w:t>
            </w:r>
          </w:p>
        </w:tc>
        <w:tc>
          <w:tcPr>
            <w:tcW w:w="5812" w:type="dxa"/>
          </w:tcPr>
          <w:p w:rsidR="009E430A" w:rsidRPr="00A044CA" w:rsidRDefault="009E430A" w:rsidP="00C66CAC">
            <w:pPr>
              <w:autoSpaceDE w:val="0"/>
              <w:autoSpaceDN w:val="0"/>
              <w:adjustRightInd w:val="0"/>
              <w:jc w:val="both"/>
            </w:pPr>
            <w:proofErr w:type="gramStart"/>
            <w:r w:rsidRPr="00A044CA">
              <w:rPr>
                <w:rFonts w:eastAsiaTheme="minorHAnsi"/>
                <w:lang w:eastAsia="en-US"/>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A044CA">
              <w:rPr>
                <w:rFonts w:eastAsiaTheme="minorHAnsi"/>
                <w:lang w:eastAsia="en-US"/>
              </w:rPr>
              <w:t xml:space="preserve"> фонда)</w:t>
            </w:r>
          </w:p>
        </w:tc>
      </w:tr>
      <w:tr w:rsidR="009E430A" w:rsidRPr="00D603D3" w:rsidTr="00C66CAC">
        <w:trPr>
          <w:cantSplit/>
          <w:trHeight w:val="298"/>
        </w:trPr>
        <w:tc>
          <w:tcPr>
            <w:tcW w:w="1135" w:type="dxa"/>
          </w:tcPr>
          <w:p w:rsidR="009E430A" w:rsidRDefault="009E430A" w:rsidP="00C66CAC">
            <w:pPr>
              <w:jc w:val="center"/>
            </w:pPr>
            <w:r w:rsidRPr="003D2268">
              <w:rPr>
                <w:bCs/>
                <w:snapToGrid w:val="0"/>
              </w:rPr>
              <w:t>338</w:t>
            </w:r>
          </w:p>
        </w:tc>
        <w:tc>
          <w:tcPr>
            <w:tcW w:w="2551" w:type="dxa"/>
          </w:tcPr>
          <w:p w:rsidR="009E430A" w:rsidRPr="00505FBD" w:rsidRDefault="009E430A" w:rsidP="00C66CAC">
            <w:pPr>
              <w:rPr>
                <w:color w:val="000000"/>
              </w:rPr>
            </w:pPr>
            <w:r w:rsidRPr="00505FBD">
              <w:rPr>
                <w:color w:val="000000"/>
              </w:rPr>
              <w:t>1 17 01040 14 0000 180</w:t>
            </w:r>
          </w:p>
        </w:tc>
        <w:tc>
          <w:tcPr>
            <w:tcW w:w="5812" w:type="dxa"/>
          </w:tcPr>
          <w:p w:rsidR="009E430A" w:rsidRPr="00D603D3" w:rsidRDefault="009E430A" w:rsidP="00C66CAC">
            <w:pPr>
              <w:jc w:val="both"/>
            </w:pPr>
            <w:r w:rsidRPr="00505FBD">
              <w:t>Невыясненные поступления, зачисляемые в бюджеты муниципальных округов</w:t>
            </w:r>
          </w:p>
        </w:tc>
      </w:tr>
      <w:tr w:rsidR="009E430A" w:rsidRPr="00505FBD" w:rsidTr="00C66CAC">
        <w:trPr>
          <w:cantSplit/>
          <w:trHeight w:val="298"/>
        </w:trPr>
        <w:tc>
          <w:tcPr>
            <w:tcW w:w="1135" w:type="dxa"/>
          </w:tcPr>
          <w:p w:rsidR="009E430A" w:rsidRDefault="009E430A" w:rsidP="00C66CAC">
            <w:pPr>
              <w:jc w:val="center"/>
            </w:pPr>
            <w:r w:rsidRPr="003D2268">
              <w:rPr>
                <w:bCs/>
                <w:snapToGrid w:val="0"/>
              </w:rPr>
              <w:lastRenderedPageBreak/>
              <w:t>338</w:t>
            </w:r>
          </w:p>
        </w:tc>
        <w:tc>
          <w:tcPr>
            <w:tcW w:w="2551" w:type="dxa"/>
          </w:tcPr>
          <w:p w:rsidR="009E430A" w:rsidRPr="00C53731" w:rsidRDefault="009E430A" w:rsidP="00C66CAC">
            <w:pPr>
              <w:rPr>
                <w:color w:val="000000"/>
              </w:rPr>
            </w:pPr>
            <w:r w:rsidRPr="00C53731">
              <w:rPr>
                <w:color w:val="000000"/>
              </w:rPr>
              <w:t>1 17 050</w:t>
            </w:r>
            <w:r>
              <w:rPr>
                <w:color w:val="000000"/>
              </w:rPr>
              <w:t>4</w:t>
            </w:r>
            <w:r w:rsidRPr="00C53731">
              <w:rPr>
                <w:color w:val="000000"/>
              </w:rPr>
              <w:t xml:space="preserve">0 </w:t>
            </w:r>
            <w:r>
              <w:rPr>
                <w:color w:val="000000"/>
              </w:rPr>
              <w:t>14</w:t>
            </w:r>
            <w:r w:rsidRPr="00C53731">
              <w:rPr>
                <w:color w:val="000000"/>
              </w:rPr>
              <w:t xml:space="preserve"> 0000 180</w:t>
            </w:r>
          </w:p>
        </w:tc>
        <w:tc>
          <w:tcPr>
            <w:tcW w:w="5812" w:type="dxa"/>
          </w:tcPr>
          <w:p w:rsidR="009E430A" w:rsidRDefault="009E430A" w:rsidP="00C66CAC">
            <w:pPr>
              <w:jc w:val="both"/>
            </w:pPr>
            <w:r w:rsidRPr="00D603D3">
              <w:t xml:space="preserve">Прочие неналоговые доходы бюджетов муниципальных </w:t>
            </w:r>
          </w:p>
          <w:p w:rsidR="009E430A" w:rsidRPr="00505FBD" w:rsidRDefault="009E430A" w:rsidP="00C66CAC">
            <w:pPr>
              <w:jc w:val="both"/>
            </w:pPr>
            <w:r>
              <w:t>округов</w:t>
            </w:r>
          </w:p>
        </w:tc>
      </w:tr>
      <w:tr w:rsidR="009E430A" w:rsidRPr="00505FBD" w:rsidTr="00C66CAC">
        <w:trPr>
          <w:cantSplit/>
          <w:trHeight w:val="298"/>
        </w:trPr>
        <w:tc>
          <w:tcPr>
            <w:tcW w:w="1135" w:type="dxa"/>
          </w:tcPr>
          <w:p w:rsidR="009E430A" w:rsidRDefault="009E430A" w:rsidP="00C66CAC">
            <w:pPr>
              <w:jc w:val="center"/>
            </w:pPr>
            <w:r w:rsidRPr="003D2268">
              <w:rPr>
                <w:bCs/>
                <w:snapToGrid w:val="0"/>
              </w:rPr>
              <w:t>338</w:t>
            </w:r>
          </w:p>
        </w:tc>
        <w:tc>
          <w:tcPr>
            <w:tcW w:w="2551" w:type="dxa"/>
          </w:tcPr>
          <w:p w:rsidR="009E430A" w:rsidRPr="00505FBD" w:rsidRDefault="009E430A" w:rsidP="00C66CAC">
            <w:pPr>
              <w:rPr>
                <w:color w:val="000000"/>
              </w:rPr>
            </w:pPr>
            <w:r w:rsidRPr="00C53731">
              <w:rPr>
                <w:color w:val="000000"/>
              </w:rPr>
              <w:t xml:space="preserve">1 17 </w:t>
            </w:r>
            <w:r>
              <w:rPr>
                <w:color w:val="000000"/>
              </w:rPr>
              <w:t>1600</w:t>
            </w:r>
            <w:r w:rsidRPr="00C53731">
              <w:rPr>
                <w:color w:val="000000"/>
              </w:rPr>
              <w:t xml:space="preserve">0 </w:t>
            </w:r>
            <w:r>
              <w:rPr>
                <w:color w:val="000000"/>
              </w:rPr>
              <w:t>14</w:t>
            </w:r>
            <w:r w:rsidRPr="00C53731">
              <w:rPr>
                <w:color w:val="000000"/>
              </w:rPr>
              <w:t xml:space="preserve"> 0000 180</w:t>
            </w:r>
          </w:p>
        </w:tc>
        <w:tc>
          <w:tcPr>
            <w:tcW w:w="5812" w:type="dxa"/>
          </w:tcPr>
          <w:p w:rsidR="009E430A" w:rsidRPr="00505FBD" w:rsidRDefault="009E430A" w:rsidP="00C66CAC">
            <w:pPr>
              <w:tabs>
                <w:tab w:val="left" w:pos="5752"/>
              </w:tabs>
              <w:jc w:val="both"/>
            </w:pPr>
            <w:r w:rsidRPr="00D603D3">
              <w:t xml:space="preserve">Прочие неналоговые доходы бюджетов муниципальных </w:t>
            </w:r>
            <w:r>
              <w:t>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bl>
    <w:p w:rsidR="009E430A" w:rsidRPr="009E430A" w:rsidRDefault="009E430A" w:rsidP="009E430A">
      <w:pPr>
        <w:pStyle w:val="af5"/>
        <w:ind w:left="0" w:firstLine="679"/>
        <w:jc w:val="both"/>
        <w:rPr>
          <w:rFonts w:ascii="Times New Roman" w:hAnsi="Times New Roman" w:cs="Times New Roman"/>
          <w:sz w:val="26"/>
          <w:szCs w:val="26"/>
        </w:rPr>
      </w:pPr>
      <w:r w:rsidRPr="009E430A">
        <w:rPr>
          <w:rFonts w:ascii="Times New Roman" w:hAnsi="Times New Roman" w:cs="Times New Roman"/>
          <w:snapToGrid w:val="0"/>
          <w:sz w:val="26"/>
          <w:szCs w:val="26"/>
        </w:rPr>
        <w:t xml:space="preserve">Дополнить </w:t>
      </w:r>
      <w:r w:rsidRPr="009E430A">
        <w:rPr>
          <w:rFonts w:ascii="Times New Roman" w:hAnsi="Times New Roman" w:cs="Times New Roman"/>
          <w:sz w:val="26"/>
          <w:szCs w:val="26"/>
        </w:rPr>
        <w:t xml:space="preserve">перечень главных администраторов доходов местного бюджета у главного администратора доходов Отдел по местному самоуправлению администрации </w:t>
      </w:r>
      <w:r w:rsidRPr="009E430A">
        <w:rPr>
          <w:rFonts w:ascii="Times New Roman" w:hAnsi="Times New Roman" w:cs="Times New Roman"/>
          <w:sz w:val="26"/>
          <w:szCs w:val="26"/>
          <w:shd w:val="clear" w:color="auto" w:fill="FFFFFF"/>
        </w:rPr>
        <w:t>Пинежского  муниципального округа Архангельской области</w:t>
      </w:r>
      <w:r w:rsidRPr="009E430A">
        <w:rPr>
          <w:rFonts w:ascii="Times New Roman" w:hAnsi="Times New Roman" w:cs="Times New Roman"/>
          <w:sz w:val="26"/>
          <w:szCs w:val="26"/>
        </w:rPr>
        <w:t xml:space="preserve"> кодом  бюджетной классификации:</w:t>
      </w:r>
    </w:p>
    <w:p w:rsidR="009E430A" w:rsidRDefault="009E430A" w:rsidP="009E430A">
      <w:pPr>
        <w:pStyle w:val="af5"/>
        <w:ind w:left="0" w:firstLine="679"/>
        <w:jc w:val="both"/>
        <w:rPr>
          <w:sz w:val="26"/>
          <w:szCs w:val="26"/>
        </w:rPr>
      </w:pPr>
    </w:p>
    <w:tbl>
      <w:tblPr>
        <w:tblW w:w="9498" w:type="dxa"/>
        <w:tblInd w:w="-112" w:type="dxa"/>
        <w:tblLayout w:type="fixed"/>
        <w:tblCellMar>
          <w:left w:w="30" w:type="dxa"/>
          <w:right w:w="30" w:type="dxa"/>
        </w:tblCellMar>
        <w:tblLook w:val="0000"/>
      </w:tblPr>
      <w:tblGrid>
        <w:gridCol w:w="1135"/>
        <w:gridCol w:w="2551"/>
        <w:gridCol w:w="5812"/>
      </w:tblGrid>
      <w:tr w:rsidR="009E430A" w:rsidRPr="00D603D3" w:rsidTr="00C66CAC">
        <w:trPr>
          <w:cantSplit/>
          <w:trHeight w:val="298"/>
        </w:trPr>
        <w:tc>
          <w:tcPr>
            <w:tcW w:w="1135" w:type="dxa"/>
          </w:tcPr>
          <w:p w:rsidR="009E430A" w:rsidRPr="00C53731" w:rsidRDefault="009E430A" w:rsidP="00C66CAC">
            <w:pPr>
              <w:jc w:val="center"/>
              <w:rPr>
                <w:bCs/>
                <w:snapToGrid w:val="0"/>
              </w:rPr>
            </w:pPr>
            <w:r>
              <w:rPr>
                <w:bCs/>
                <w:snapToGrid w:val="0"/>
              </w:rPr>
              <w:t>339</w:t>
            </w:r>
          </w:p>
        </w:tc>
        <w:tc>
          <w:tcPr>
            <w:tcW w:w="2551" w:type="dxa"/>
          </w:tcPr>
          <w:p w:rsidR="009E430A" w:rsidRPr="00C53731" w:rsidRDefault="009E430A" w:rsidP="00C66CAC">
            <w:pPr>
              <w:rPr>
                <w:color w:val="000000"/>
              </w:rPr>
            </w:pPr>
            <w:r>
              <w:rPr>
                <w:color w:val="000000"/>
              </w:rPr>
              <w:t>1 08 04020</w:t>
            </w:r>
            <w:r w:rsidRPr="00C53731">
              <w:rPr>
                <w:color w:val="000000"/>
              </w:rPr>
              <w:t xml:space="preserve"> </w:t>
            </w:r>
            <w:r>
              <w:rPr>
                <w:color w:val="000000"/>
              </w:rPr>
              <w:t>01</w:t>
            </w:r>
            <w:r w:rsidRPr="00C53731">
              <w:rPr>
                <w:color w:val="000000"/>
              </w:rPr>
              <w:t xml:space="preserve"> 0000 </w:t>
            </w:r>
            <w:r>
              <w:rPr>
                <w:color w:val="000000"/>
              </w:rPr>
              <w:t>110</w:t>
            </w:r>
          </w:p>
        </w:tc>
        <w:tc>
          <w:tcPr>
            <w:tcW w:w="5812" w:type="dxa"/>
          </w:tcPr>
          <w:p w:rsidR="009E430A" w:rsidRPr="00D603D3" w:rsidRDefault="009E430A" w:rsidP="00C66CAC">
            <w:pPr>
              <w:ind w:right="-30"/>
              <w:jc w:val="both"/>
            </w:pPr>
            <w: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9E430A" w:rsidRPr="00D603D3" w:rsidTr="00C66CAC">
        <w:trPr>
          <w:cantSplit/>
          <w:trHeight w:val="298"/>
        </w:trPr>
        <w:tc>
          <w:tcPr>
            <w:tcW w:w="1135" w:type="dxa"/>
          </w:tcPr>
          <w:p w:rsidR="009E430A" w:rsidRDefault="009E430A" w:rsidP="00C66CAC">
            <w:pPr>
              <w:jc w:val="center"/>
            </w:pPr>
            <w:r w:rsidRPr="00B04501">
              <w:rPr>
                <w:bCs/>
                <w:snapToGrid w:val="0"/>
              </w:rPr>
              <w:t>339</w:t>
            </w:r>
          </w:p>
        </w:tc>
        <w:tc>
          <w:tcPr>
            <w:tcW w:w="2551" w:type="dxa"/>
          </w:tcPr>
          <w:p w:rsidR="009E430A" w:rsidRPr="00505FBD" w:rsidRDefault="009E430A" w:rsidP="00C66CAC">
            <w:pPr>
              <w:rPr>
                <w:color w:val="000000"/>
              </w:rPr>
            </w:pPr>
            <w:r w:rsidRPr="00505FBD">
              <w:rPr>
                <w:color w:val="000000"/>
              </w:rPr>
              <w:t>1 13 02064 14 0000 130</w:t>
            </w:r>
          </w:p>
        </w:tc>
        <w:tc>
          <w:tcPr>
            <w:tcW w:w="5812" w:type="dxa"/>
          </w:tcPr>
          <w:p w:rsidR="009E430A" w:rsidRDefault="009E430A" w:rsidP="00C66CAC">
            <w:pPr>
              <w:ind w:right="-30"/>
              <w:jc w:val="both"/>
            </w:pPr>
            <w:r w:rsidRPr="00D603D3">
              <w:t xml:space="preserve">Доходы, поступающие в порядке возмещения расходов, понесенных в связи с эксплуатацией имущества </w:t>
            </w:r>
          </w:p>
          <w:p w:rsidR="009E430A" w:rsidRPr="00D603D3" w:rsidRDefault="009E430A" w:rsidP="00C66CAC">
            <w:pPr>
              <w:ind w:right="-30"/>
              <w:jc w:val="both"/>
            </w:pPr>
            <w:r w:rsidRPr="00D603D3">
              <w:t xml:space="preserve">муниципальных </w:t>
            </w:r>
            <w:r>
              <w:t>округов</w:t>
            </w:r>
          </w:p>
        </w:tc>
      </w:tr>
      <w:tr w:rsidR="009E430A" w:rsidRPr="00505FBD" w:rsidTr="00C66CAC">
        <w:trPr>
          <w:cantSplit/>
          <w:trHeight w:val="298"/>
        </w:trPr>
        <w:tc>
          <w:tcPr>
            <w:tcW w:w="1135" w:type="dxa"/>
          </w:tcPr>
          <w:p w:rsidR="009E430A" w:rsidRDefault="009E430A" w:rsidP="00C66CAC">
            <w:pPr>
              <w:jc w:val="center"/>
            </w:pPr>
            <w:r w:rsidRPr="00B04501">
              <w:rPr>
                <w:bCs/>
                <w:snapToGrid w:val="0"/>
              </w:rPr>
              <w:t>339</w:t>
            </w:r>
          </w:p>
        </w:tc>
        <w:tc>
          <w:tcPr>
            <w:tcW w:w="2551" w:type="dxa"/>
          </w:tcPr>
          <w:p w:rsidR="009E430A" w:rsidRPr="00505FBD" w:rsidRDefault="009E430A" w:rsidP="00C66CAC">
            <w:pPr>
              <w:rPr>
                <w:color w:val="000000"/>
              </w:rPr>
            </w:pPr>
            <w:r w:rsidRPr="00505FBD">
              <w:rPr>
                <w:color w:val="000000"/>
              </w:rPr>
              <w:t>1 13 02994 14 0000 130</w:t>
            </w:r>
          </w:p>
        </w:tc>
        <w:tc>
          <w:tcPr>
            <w:tcW w:w="5812" w:type="dxa"/>
          </w:tcPr>
          <w:p w:rsidR="009E430A" w:rsidRDefault="009E430A" w:rsidP="00C66CAC">
            <w:pPr>
              <w:ind w:right="-30"/>
              <w:jc w:val="both"/>
            </w:pPr>
            <w:r w:rsidRPr="00505FBD">
              <w:t xml:space="preserve">Прочие доходы от компенсации затрат бюджетов </w:t>
            </w:r>
          </w:p>
          <w:p w:rsidR="009E430A" w:rsidRPr="00505FBD" w:rsidRDefault="009E430A" w:rsidP="00C66CAC">
            <w:pPr>
              <w:ind w:right="-30"/>
              <w:jc w:val="both"/>
            </w:pPr>
            <w:r w:rsidRPr="00505FBD">
              <w:t>муниципальных округов</w:t>
            </w:r>
          </w:p>
        </w:tc>
      </w:tr>
      <w:tr w:rsidR="009E430A" w:rsidRPr="00A044CA" w:rsidTr="00C66CAC">
        <w:trPr>
          <w:cantSplit/>
          <w:trHeight w:val="298"/>
        </w:trPr>
        <w:tc>
          <w:tcPr>
            <w:tcW w:w="1135" w:type="dxa"/>
          </w:tcPr>
          <w:p w:rsidR="009E430A" w:rsidRDefault="009E430A" w:rsidP="00C66CAC">
            <w:pPr>
              <w:jc w:val="center"/>
            </w:pPr>
            <w:r w:rsidRPr="0047440D">
              <w:rPr>
                <w:bCs/>
                <w:snapToGrid w:val="0"/>
              </w:rPr>
              <w:t>339</w:t>
            </w:r>
          </w:p>
        </w:tc>
        <w:tc>
          <w:tcPr>
            <w:tcW w:w="2551" w:type="dxa"/>
          </w:tcPr>
          <w:p w:rsidR="009E430A" w:rsidRPr="00A044CA" w:rsidRDefault="009E430A" w:rsidP="00C66CAC">
            <w:pPr>
              <w:rPr>
                <w:color w:val="000000"/>
              </w:rPr>
            </w:pPr>
            <w:r w:rsidRPr="00A044CA">
              <w:rPr>
                <w:bCs/>
                <w:snapToGrid w:val="0"/>
              </w:rPr>
              <w:t>1</w:t>
            </w:r>
            <w:r>
              <w:rPr>
                <w:bCs/>
                <w:snapToGrid w:val="0"/>
              </w:rPr>
              <w:t xml:space="preserve"> </w:t>
            </w:r>
            <w:r w:rsidRPr="00A044CA">
              <w:rPr>
                <w:bCs/>
                <w:snapToGrid w:val="0"/>
              </w:rPr>
              <w:t xml:space="preserve">16 10061 14 0000 140 </w:t>
            </w:r>
          </w:p>
        </w:tc>
        <w:tc>
          <w:tcPr>
            <w:tcW w:w="5812" w:type="dxa"/>
          </w:tcPr>
          <w:p w:rsidR="009E430A" w:rsidRPr="00A044CA" w:rsidRDefault="009E430A" w:rsidP="00C66CAC">
            <w:pPr>
              <w:autoSpaceDE w:val="0"/>
              <w:autoSpaceDN w:val="0"/>
              <w:adjustRightInd w:val="0"/>
              <w:ind w:right="-30"/>
              <w:jc w:val="both"/>
            </w:pPr>
            <w:proofErr w:type="gramStart"/>
            <w:r w:rsidRPr="00A044CA">
              <w:rPr>
                <w:rFonts w:eastAsiaTheme="minorHAnsi"/>
                <w:lang w:eastAsia="en-US"/>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A044CA">
              <w:rPr>
                <w:rFonts w:eastAsiaTheme="minorHAnsi"/>
                <w:lang w:eastAsia="en-US"/>
              </w:rPr>
              <w:t xml:space="preserve"> фонда)</w:t>
            </w:r>
          </w:p>
        </w:tc>
      </w:tr>
      <w:tr w:rsidR="009E430A" w:rsidRPr="00D603D3" w:rsidTr="00C66CAC">
        <w:trPr>
          <w:cantSplit/>
          <w:trHeight w:val="298"/>
        </w:trPr>
        <w:tc>
          <w:tcPr>
            <w:tcW w:w="1135" w:type="dxa"/>
          </w:tcPr>
          <w:p w:rsidR="009E430A" w:rsidRDefault="009E430A" w:rsidP="00C66CAC">
            <w:pPr>
              <w:jc w:val="center"/>
            </w:pPr>
            <w:r w:rsidRPr="0047440D">
              <w:rPr>
                <w:bCs/>
                <w:snapToGrid w:val="0"/>
              </w:rPr>
              <w:t>339</w:t>
            </w:r>
          </w:p>
        </w:tc>
        <w:tc>
          <w:tcPr>
            <w:tcW w:w="2551" w:type="dxa"/>
          </w:tcPr>
          <w:p w:rsidR="009E430A" w:rsidRPr="00505FBD" w:rsidRDefault="009E430A" w:rsidP="00C66CAC">
            <w:pPr>
              <w:rPr>
                <w:color w:val="000000"/>
              </w:rPr>
            </w:pPr>
            <w:r w:rsidRPr="00505FBD">
              <w:rPr>
                <w:color w:val="000000"/>
              </w:rPr>
              <w:t>1 17 01040 14 0000 180</w:t>
            </w:r>
          </w:p>
        </w:tc>
        <w:tc>
          <w:tcPr>
            <w:tcW w:w="5812" w:type="dxa"/>
          </w:tcPr>
          <w:p w:rsidR="009E430A" w:rsidRPr="00D603D3" w:rsidRDefault="009E430A" w:rsidP="00C66CAC">
            <w:pPr>
              <w:ind w:right="-30"/>
              <w:jc w:val="both"/>
            </w:pPr>
            <w:r w:rsidRPr="00505FBD">
              <w:t>Невыясненные поступления, зачисляемые в бюджеты муниципальных округов</w:t>
            </w:r>
          </w:p>
        </w:tc>
      </w:tr>
      <w:tr w:rsidR="009E430A" w:rsidRPr="00505FBD" w:rsidTr="00C66CAC">
        <w:trPr>
          <w:cantSplit/>
          <w:trHeight w:val="298"/>
        </w:trPr>
        <w:tc>
          <w:tcPr>
            <w:tcW w:w="1135" w:type="dxa"/>
          </w:tcPr>
          <w:p w:rsidR="009E430A" w:rsidRDefault="009E430A" w:rsidP="00C66CAC">
            <w:pPr>
              <w:jc w:val="center"/>
            </w:pPr>
            <w:r w:rsidRPr="0047440D">
              <w:rPr>
                <w:bCs/>
                <w:snapToGrid w:val="0"/>
              </w:rPr>
              <w:t>339</w:t>
            </w:r>
          </w:p>
        </w:tc>
        <w:tc>
          <w:tcPr>
            <w:tcW w:w="2551" w:type="dxa"/>
          </w:tcPr>
          <w:p w:rsidR="009E430A" w:rsidRPr="00C53731" w:rsidRDefault="009E430A" w:rsidP="00C66CAC">
            <w:pPr>
              <w:rPr>
                <w:color w:val="000000"/>
              </w:rPr>
            </w:pPr>
            <w:r w:rsidRPr="00C53731">
              <w:rPr>
                <w:color w:val="000000"/>
              </w:rPr>
              <w:t>1 17 050</w:t>
            </w:r>
            <w:r>
              <w:rPr>
                <w:color w:val="000000"/>
              </w:rPr>
              <w:t>4</w:t>
            </w:r>
            <w:r w:rsidRPr="00C53731">
              <w:rPr>
                <w:color w:val="000000"/>
              </w:rPr>
              <w:t xml:space="preserve">0 </w:t>
            </w:r>
            <w:r>
              <w:rPr>
                <w:color w:val="000000"/>
              </w:rPr>
              <w:t>14</w:t>
            </w:r>
            <w:r w:rsidRPr="00C53731">
              <w:rPr>
                <w:color w:val="000000"/>
              </w:rPr>
              <w:t xml:space="preserve"> 0000 180</w:t>
            </w:r>
          </w:p>
        </w:tc>
        <w:tc>
          <w:tcPr>
            <w:tcW w:w="5812" w:type="dxa"/>
          </w:tcPr>
          <w:p w:rsidR="009E430A" w:rsidRDefault="009E430A" w:rsidP="00C66CAC">
            <w:pPr>
              <w:ind w:right="-30"/>
              <w:jc w:val="both"/>
            </w:pPr>
            <w:r w:rsidRPr="00D603D3">
              <w:t xml:space="preserve">Прочие неналоговые доходы бюджетов муниципальных </w:t>
            </w:r>
          </w:p>
          <w:p w:rsidR="009E430A" w:rsidRPr="00505FBD" w:rsidRDefault="009E430A" w:rsidP="00C66CAC">
            <w:pPr>
              <w:ind w:right="-30"/>
              <w:jc w:val="both"/>
            </w:pPr>
            <w:r>
              <w:t>округов</w:t>
            </w:r>
          </w:p>
        </w:tc>
      </w:tr>
      <w:tr w:rsidR="009E430A" w:rsidRPr="00505FBD" w:rsidTr="00C66CAC">
        <w:trPr>
          <w:cantSplit/>
          <w:trHeight w:val="298"/>
        </w:trPr>
        <w:tc>
          <w:tcPr>
            <w:tcW w:w="1135" w:type="dxa"/>
          </w:tcPr>
          <w:p w:rsidR="009E430A" w:rsidRDefault="009E430A" w:rsidP="00C66CAC">
            <w:pPr>
              <w:jc w:val="center"/>
            </w:pPr>
            <w:r w:rsidRPr="0047440D">
              <w:rPr>
                <w:bCs/>
                <w:snapToGrid w:val="0"/>
              </w:rPr>
              <w:t>339</w:t>
            </w:r>
          </w:p>
        </w:tc>
        <w:tc>
          <w:tcPr>
            <w:tcW w:w="2551" w:type="dxa"/>
          </w:tcPr>
          <w:p w:rsidR="009E430A" w:rsidRPr="00505FBD" w:rsidRDefault="009E430A" w:rsidP="00C66CAC">
            <w:pPr>
              <w:rPr>
                <w:color w:val="000000"/>
              </w:rPr>
            </w:pPr>
            <w:r w:rsidRPr="00C53731">
              <w:rPr>
                <w:color w:val="000000"/>
              </w:rPr>
              <w:t xml:space="preserve">1 17 </w:t>
            </w:r>
            <w:r>
              <w:rPr>
                <w:color w:val="000000"/>
              </w:rPr>
              <w:t>1600</w:t>
            </w:r>
            <w:r w:rsidRPr="00C53731">
              <w:rPr>
                <w:color w:val="000000"/>
              </w:rPr>
              <w:t xml:space="preserve">0 </w:t>
            </w:r>
            <w:r>
              <w:rPr>
                <w:color w:val="000000"/>
              </w:rPr>
              <w:t>14</w:t>
            </w:r>
            <w:r w:rsidRPr="00C53731">
              <w:rPr>
                <w:color w:val="000000"/>
              </w:rPr>
              <w:t xml:space="preserve"> 0000 180</w:t>
            </w:r>
          </w:p>
        </w:tc>
        <w:tc>
          <w:tcPr>
            <w:tcW w:w="5812" w:type="dxa"/>
          </w:tcPr>
          <w:p w:rsidR="009E430A" w:rsidRPr="00505FBD" w:rsidRDefault="009E430A" w:rsidP="00C66CAC">
            <w:pPr>
              <w:ind w:right="-30"/>
              <w:jc w:val="both"/>
            </w:pPr>
            <w:r w:rsidRPr="00D603D3">
              <w:t xml:space="preserve">Прочие неналоговые доходы бюджетов муниципальных </w:t>
            </w:r>
            <w:r>
              <w:t>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bl>
    <w:p w:rsidR="009E430A" w:rsidRDefault="009E430A" w:rsidP="009E430A">
      <w:pPr>
        <w:pStyle w:val="af5"/>
        <w:ind w:left="0" w:firstLine="679"/>
        <w:jc w:val="both"/>
        <w:rPr>
          <w:sz w:val="26"/>
          <w:szCs w:val="26"/>
        </w:rPr>
      </w:pPr>
    </w:p>
    <w:p w:rsidR="009E430A" w:rsidRDefault="009E430A" w:rsidP="009E430A">
      <w:pPr>
        <w:pStyle w:val="af5"/>
        <w:ind w:left="0" w:firstLine="679"/>
        <w:jc w:val="both"/>
        <w:rPr>
          <w:sz w:val="26"/>
          <w:szCs w:val="26"/>
        </w:rPr>
      </w:pPr>
    </w:p>
    <w:p w:rsidR="009E430A" w:rsidRPr="0002782A" w:rsidRDefault="009E430A" w:rsidP="009E430A">
      <w:pPr>
        <w:pStyle w:val="af5"/>
        <w:ind w:left="0" w:firstLine="679"/>
        <w:jc w:val="both"/>
        <w:rPr>
          <w:sz w:val="26"/>
          <w:szCs w:val="26"/>
        </w:rPr>
      </w:pPr>
    </w:p>
    <w:p w:rsidR="009E430A" w:rsidRPr="0002782A" w:rsidRDefault="009E430A" w:rsidP="009E430A">
      <w:pPr>
        <w:rPr>
          <w:sz w:val="26"/>
          <w:szCs w:val="26"/>
        </w:rPr>
      </w:pPr>
      <w:r w:rsidRPr="0002782A">
        <w:rPr>
          <w:sz w:val="26"/>
          <w:szCs w:val="26"/>
        </w:rPr>
        <w:t xml:space="preserve">Глава Пинежского муниципального округа                                          </w:t>
      </w:r>
      <w:r>
        <w:rPr>
          <w:sz w:val="26"/>
          <w:szCs w:val="26"/>
        </w:rPr>
        <w:t xml:space="preserve"> </w:t>
      </w:r>
      <w:r w:rsidRPr="0002782A">
        <w:rPr>
          <w:sz w:val="26"/>
          <w:szCs w:val="26"/>
        </w:rPr>
        <w:t xml:space="preserve">       Л.А.</w:t>
      </w:r>
      <w:r>
        <w:rPr>
          <w:sz w:val="26"/>
          <w:szCs w:val="26"/>
        </w:rPr>
        <w:t xml:space="preserve"> </w:t>
      </w:r>
      <w:r w:rsidRPr="0002782A">
        <w:rPr>
          <w:sz w:val="26"/>
          <w:szCs w:val="26"/>
        </w:rPr>
        <w:t>Колик</w:t>
      </w:r>
    </w:p>
    <w:p w:rsidR="009E430A" w:rsidRPr="0002782A" w:rsidRDefault="009E430A" w:rsidP="009E430A">
      <w:pPr>
        <w:rPr>
          <w:sz w:val="26"/>
          <w:szCs w:val="26"/>
        </w:rPr>
      </w:pPr>
    </w:p>
    <w:p w:rsidR="009E430A" w:rsidRDefault="009E430A" w:rsidP="00487E31">
      <w:pPr>
        <w:rPr>
          <w:szCs w:val="28"/>
        </w:rPr>
      </w:pPr>
    </w:p>
    <w:p w:rsidR="009E430A" w:rsidRDefault="009E430A" w:rsidP="00487E31">
      <w:pPr>
        <w:rPr>
          <w:szCs w:val="28"/>
        </w:rPr>
      </w:pPr>
    </w:p>
    <w:p w:rsidR="009E430A" w:rsidRDefault="009E430A" w:rsidP="00487E31">
      <w:pPr>
        <w:rPr>
          <w:szCs w:val="28"/>
        </w:rPr>
      </w:pPr>
    </w:p>
    <w:p w:rsidR="009E430A" w:rsidRPr="009E430A" w:rsidRDefault="009E430A" w:rsidP="009E430A">
      <w:pPr>
        <w:jc w:val="center"/>
        <w:rPr>
          <w:b/>
          <w:sz w:val="26"/>
          <w:szCs w:val="26"/>
        </w:rPr>
      </w:pPr>
      <w:r w:rsidRPr="009E430A">
        <w:rPr>
          <w:b/>
          <w:sz w:val="26"/>
          <w:szCs w:val="26"/>
        </w:rPr>
        <w:lastRenderedPageBreak/>
        <w:t xml:space="preserve">АДМИНИСТРАЦИЯ </w:t>
      </w:r>
    </w:p>
    <w:p w:rsidR="009E430A" w:rsidRPr="009E430A" w:rsidRDefault="009E430A" w:rsidP="009E430A">
      <w:pPr>
        <w:jc w:val="center"/>
        <w:rPr>
          <w:b/>
          <w:sz w:val="26"/>
          <w:szCs w:val="26"/>
        </w:rPr>
      </w:pPr>
      <w:r w:rsidRPr="009E430A">
        <w:rPr>
          <w:b/>
          <w:sz w:val="26"/>
          <w:szCs w:val="26"/>
        </w:rPr>
        <w:t>ПИНЕЖСКОГО МУНИЦИПАЛЬНОГО ОКРУГА</w:t>
      </w:r>
    </w:p>
    <w:p w:rsidR="009E430A" w:rsidRPr="009E430A" w:rsidRDefault="009E430A" w:rsidP="009E430A">
      <w:pPr>
        <w:jc w:val="center"/>
        <w:rPr>
          <w:b/>
          <w:sz w:val="26"/>
          <w:szCs w:val="26"/>
        </w:rPr>
      </w:pPr>
      <w:r w:rsidRPr="009E430A">
        <w:rPr>
          <w:b/>
          <w:sz w:val="26"/>
          <w:szCs w:val="26"/>
        </w:rPr>
        <w:t>АРХАНГЕЛЬСКОЙ ОБЛАСТИ</w:t>
      </w:r>
    </w:p>
    <w:p w:rsidR="009E430A" w:rsidRPr="009E430A" w:rsidRDefault="009E430A" w:rsidP="009E430A">
      <w:pPr>
        <w:jc w:val="center"/>
        <w:rPr>
          <w:sz w:val="26"/>
          <w:szCs w:val="26"/>
        </w:rPr>
      </w:pPr>
    </w:p>
    <w:p w:rsidR="009E430A" w:rsidRPr="009E430A" w:rsidRDefault="009E430A" w:rsidP="009E430A">
      <w:pPr>
        <w:jc w:val="center"/>
        <w:rPr>
          <w:sz w:val="26"/>
          <w:szCs w:val="26"/>
        </w:rPr>
      </w:pPr>
    </w:p>
    <w:p w:rsidR="009E430A" w:rsidRPr="009E430A" w:rsidRDefault="009E430A" w:rsidP="009E430A">
      <w:pPr>
        <w:jc w:val="center"/>
        <w:rPr>
          <w:b/>
          <w:sz w:val="26"/>
          <w:szCs w:val="26"/>
        </w:rPr>
      </w:pPr>
      <w:proofErr w:type="gramStart"/>
      <w:r w:rsidRPr="009E430A">
        <w:rPr>
          <w:b/>
          <w:sz w:val="26"/>
          <w:szCs w:val="26"/>
        </w:rPr>
        <w:t>П</w:t>
      </w:r>
      <w:proofErr w:type="gramEnd"/>
      <w:r w:rsidRPr="009E430A">
        <w:rPr>
          <w:b/>
          <w:sz w:val="26"/>
          <w:szCs w:val="26"/>
        </w:rPr>
        <w:t xml:space="preserve"> О С Т А Н О В Л Е Н И Е</w:t>
      </w:r>
    </w:p>
    <w:p w:rsidR="009E430A" w:rsidRPr="009E430A" w:rsidRDefault="009E430A" w:rsidP="009E430A">
      <w:pPr>
        <w:jc w:val="center"/>
        <w:rPr>
          <w:sz w:val="26"/>
          <w:szCs w:val="26"/>
        </w:rPr>
      </w:pPr>
    </w:p>
    <w:p w:rsidR="009E430A" w:rsidRPr="009E430A" w:rsidRDefault="009E430A" w:rsidP="009E430A">
      <w:pPr>
        <w:jc w:val="center"/>
        <w:rPr>
          <w:sz w:val="26"/>
          <w:szCs w:val="26"/>
        </w:rPr>
      </w:pPr>
    </w:p>
    <w:p w:rsidR="009E430A" w:rsidRPr="009E430A" w:rsidRDefault="009E430A" w:rsidP="009E430A">
      <w:pPr>
        <w:jc w:val="center"/>
        <w:rPr>
          <w:sz w:val="26"/>
          <w:szCs w:val="26"/>
        </w:rPr>
      </w:pPr>
      <w:r w:rsidRPr="009E430A">
        <w:rPr>
          <w:sz w:val="26"/>
          <w:szCs w:val="26"/>
        </w:rPr>
        <w:t>от 5 сентября 2024г. № 0251 - па</w:t>
      </w:r>
    </w:p>
    <w:p w:rsidR="009E430A" w:rsidRPr="009E430A" w:rsidRDefault="009E430A" w:rsidP="009E430A">
      <w:pPr>
        <w:jc w:val="center"/>
        <w:rPr>
          <w:sz w:val="26"/>
          <w:szCs w:val="26"/>
        </w:rPr>
      </w:pPr>
    </w:p>
    <w:p w:rsidR="009E430A" w:rsidRPr="009E430A" w:rsidRDefault="009E430A" w:rsidP="009E430A">
      <w:pPr>
        <w:jc w:val="center"/>
        <w:rPr>
          <w:sz w:val="26"/>
          <w:szCs w:val="26"/>
        </w:rPr>
      </w:pPr>
    </w:p>
    <w:p w:rsidR="009E430A" w:rsidRPr="009E430A" w:rsidRDefault="009E430A" w:rsidP="009E430A">
      <w:pPr>
        <w:jc w:val="center"/>
        <w:rPr>
          <w:sz w:val="26"/>
          <w:szCs w:val="26"/>
        </w:rPr>
      </w:pPr>
      <w:r w:rsidRPr="009E430A">
        <w:rPr>
          <w:sz w:val="26"/>
          <w:szCs w:val="26"/>
        </w:rPr>
        <w:t>с. Карпогоры</w:t>
      </w:r>
    </w:p>
    <w:p w:rsidR="009E430A" w:rsidRPr="009E430A" w:rsidRDefault="009E430A" w:rsidP="009E430A">
      <w:pPr>
        <w:pStyle w:val="ConsPlusNormal"/>
        <w:jc w:val="center"/>
        <w:outlineLvl w:val="0"/>
        <w:rPr>
          <w:rFonts w:ascii="Times New Roman" w:hAnsi="Times New Roman" w:cs="Times New Roman"/>
          <w:sz w:val="26"/>
          <w:szCs w:val="26"/>
        </w:rPr>
      </w:pPr>
    </w:p>
    <w:p w:rsidR="009E430A" w:rsidRPr="009E430A" w:rsidRDefault="009E430A" w:rsidP="009E430A">
      <w:pPr>
        <w:pStyle w:val="ConsPlusNormal"/>
        <w:jc w:val="center"/>
        <w:outlineLvl w:val="0"/>
        <w:rPr>
          <w:rFonts w:ascii="Times New Roman" w:hAnsi="Times New Roman" w:cs="Times New Roman"/>
          <w:sz w:val="26"/>
          <w:szCs w:val="26"/>
        </w:rPr>
      </w:pPr>
    </w:p>
    <w:p w:rsidR="009E430A" w:rsidRPr="009E430A" w:rsidRDefault="009E430A" w:rsidP="009E430A">
      <w:pPr>
        <w:pStyle w:val="ConsPlusTitle"/>
        <w:jc w:val="center"/>
        <w:rPr>
          <w:rFonts w:ascii="Times New Roman" w:hAnsi="Times New Roman" w:cs="Times New Roman"/>
          <w:sz w:val="26"/>
          <w:szCs w:val="26"/>
        </w:rPr>
      </w:pPr>
      <w:r w:rsidRPr="009E430A">
        <w:rPr>
          <w:rFonts w:ascii="Times New Roman" w:hAnsi="Times New Roman" w:cs="Times New Roman"/>
          <w:sz w:val="26"/>
          <w:szCs w:val="26"/>
        </w:rPr>
        <w:t>О внесении изменений в постановление администрации</w:t>
      </w:r>
    </w:p>
    <w:p w:rsidR="009E430A" w:rsidRPr="009E430A" w:rsidRDefault="009E430A" w:rsidP="009E430A">
      <w:pPr>
        <w:pStyle w:val="ConsPlusTitle"/>
        <w:jc w:val="center"/>
        <w:rPr>
          <w:rFonts w:ascii="Times New Roman" w:hAnsi="Times New Roman" w:cs="Times New Roman"/>
          <w:sz w:val="26"/>
          <w:szCs w:val="26"/>
        </w:rPr>
      </w:pPr>
      <w:r w:rsidRPr="009E430A">
        <w:rPr>
          <w:rFonts w:ascii="Times New Roman" w:hAnsi="Times New Roman" w:cs="Times New Roman"/>
          <w:sz w:val="26"/>
          <w:szCs w:val="26"/>
        </w:rPr>
        <w:t xml:space="preserve">Пинежского муниципального округа Архангельской области </w:t>
      </w:r>
    </w:p>
    <w:p w:rsidR="009E430A" w:rsidRPr="009E430A" w:rsidRDefault="009E430A" w:rsidP="009E430A">
      <w:pPr>
        <w:pStyle w:val="ConsPlusTitle"/>
        <w:jc w:val="center"/>
        <w:rPr>
          <w:rFonts w:ascii="Times New Roman" w:hAnsi="Times New Roman" w:cs="Times New Roman"/>
          <w:sz w:val="26"/>
          <w:szCs w:val="26"/>
        </w:rPr>
      </w:pPr>
      <w:r w:rsidRPr="009E430A">
        <w:rPr>
          <w:rFonts w:ascii="Times New Roman" w:hAnsi="Times New Roman" w:cs="Times New Roman"/>
          <w:sz w:val="26"/>
          <w:szCs w:val="26"/>
        </w:rPr>
        <w:t>от 9 января 2024 года № 0001 - па</w:t>
      </w:r>
    </w:p>
    <w:p w:rsidR="009E430A" w:rsidRPr="009E430A" w:rsidRDefault="009E430A" w:rsidP="009E430A">
      <w:pPr>
        <w:pStyle w:val="ConsPlusTitle"/>
        <w:jc w:val="center"/>
        <w:rPr>
          <w:rFonts w:ascii="Times New Roman" w:hAnsi="Times New Roman" w:cs="Times New Roman"/>
          <w:sz w:val="26"/>
          <w:szCs w:val="26"/>
        </w:rPr>
      </w:pPr>
    </w:p>
    <w:p w:rsidR="009E430A" w:rsidRPr="009E430A" w:rsidRDefault="009E430A" w:rsidP="009E430A">
      <w:pPr>
        <w:pStyle w:val="ConsPlusTitle"/>
        <w:jc w:val="center"/>
        <w:rPr>
          <w:rFonts w:ascii="Times New Roman" w:hAnsi="Times New Roman" w:cs="Times New Roman"/>
          <w:sz w:val="26"/>
          <w:szCs w:val="26"/>
        </w:rPr>
      </w:pPr>
    </w:p>
    <w:p w:rsidR="009E430A" w:rsidRPr="009E430A" w:rsidRDefault="009E430A" w:rsidP="009E430A">
      <w:pPr>
        <w:pStyle w:val="ConsPlusTitle"/>
        <w:jc w:val="center"/>
        <w:rPr>
          <w:rFonts w:ascii="Times New Roman" w:hAnsi="Times New Roman" w:cs="Times New Roman"/>
          <w:sz w:val="26"/>
          <w:szCs w:val="26"/>
        </w:rPr>
      </w:pPr>
    </w:p>
    <w:p w:rsidR="009E430A" w:rsidRPr="009E430A" w:rsidRDefault="009E430A" w:rsidP="009E430A">
      <w:pPr>
        <w:pStyle w:val="ac"/>
        <w:ind w:firstLine="708"/>
        <w:jc w:val="both"/>
        <w:rPr>
          <w:i/>
          <w:sz w:val="26"/>
          <w:szCs w:val="26"/>
        </w:rPr>
      </w:pPr>
      <w:r w:rsidRPr="009E430A">
        <w:rPr>
          <w:b w:val="0"/>
          <w:sz w:val="26"/>
          <w:szCs w:val="26"/>
        </w:rPr>
        <w:t>В соответствии с абзацем четвертым пункта 3.2 статьи 160.1 Бюджетного кодекса Российской Федерации,</w:t>
      </w:r>
      <w:r w:rsidRPr="009E430A">
        <w:rPr>
          <w:sz w:val="26"/>
          <w:szCs w:val="26"/>
        </w:rPr>
        <w:t xml:space="preserve"> </w:t>
      </w:r>
      <w:r w:rsidRPr="009E430A">
        <w:rPr>
          <w:b w:val="0"/>
          <w:sz w:val="26"/>
          <w:szCs w:val="26"/>
        </w:rPr>
        <w:t xml:space="preserve">положением о бюджетном процессе в Пинежском муниципальном округе Архангельской области, утвержденным решением Собрания депутатов Пинежского муниципального округа Архангельской области от 24 ноября 2023 года № 26, администрация Пинежского муниципального округа Архангельской области </w:t>
      </w:r>
      <w:proofErr w:type="spellStart"/>
      <w:proofErr w:type="gramStart"/>
      <w:r w:rsidRPr="009E430A">
        <w:rPr>
          <w:sz w:val="26"/>
          <w:szCs w:val="26"/>
        </w:rPr>
        <w:t>п</w:t>
      </w:r>
      <w:proofErr w:type="spellEnd"/>
      <w:proofErr w:type="gramEnd"/>
      <w:r w:rsidRPr="009E430A">
        <w:rPr>
          <w:sz w:val="26"/>
          <w:szCs w:val="26"/>
        </w:rPr>
        <w:t xml:space="preserve"> о с т а </w:t>
      </w:r>
      <w:proofErr w:type="spellStart"/>
      <w:r w:rsidRPr="009E430A">
        <w:rPr>
          <w:sz w:val="26"/>
          <w:szCs w:val="26"/>
        </w:rPr>
        <w:t>н</w:t>
      </w:r>
      <w:proofErr w:type="spellEnd"/>
      <w:r w:rsidRPr="009E430A">
        <w:rPr>
          <w:sz w:val="26"/>
          <w:szCs w:val="26"/>
        </w:rPr>
        <w:t xml:space="preserve"> о в л я е т:</w:t>
      </w:r>
    </w:p>
    <w:p w:rsidR="009E430A" w:rsidRPr="009E430A" w:rsidRDefault="009E430A" w:rsidP="009E430A">
      <w:pPr>
        <w:pStyle w:val="ConsPlusTitle"/>
        <w:ind w:firstLine="709"/>
        <w:jc w:val="both"/>
        <w:rPr>
          <w:rFonts w:ascii="Times New Roman" w:hAnsi="Times New Roman" w:cs="Times New Roman"/>
          <w:b w:val="0"/>
          <w:sz w:val="26"/>
          <w:szCs w:val="26"/>
        </w:rPr>
      </w:pPr>
      <w:r w:rsidRPr="009E430A">
        <w:rPr>
          <w:rFonts w:ascii="Times New Roman" w:hAnsi="Times New Roman" w:cs="Times New Roman"/>
          <w:b w:val="0"/>
          <w:sz w:val="26"/>
          <w:szCs w:val="26"/>
        </w:rPr>
        <w:t>Внести в постановление администрации Пинежского муниципального округа Архангельской области от 9 января  2024 года № 0001 – па следующие изменения:</w:t>
      </w:r>
    </w:p>
    <w:p w:rsidR="009E430A" w:rsidRPr="009E430A" w:rsidRDefault="009E430A" w:rsidP="009E430A">
      <w:pPr>
        <w:pStyle w:val="af5"/>
        <w:ind w:left="0" w:firstLine="679"/>
        <w:jc w:val="both"/>
        <w:rPr>
          <w:rFonts w:ascii="Times New Roman" w:hAnsi="Times New Roman" w:cs="Times New Roman"/>
          <w:sz w:val="26"/>
          <w:szCs w:val="26"/>
        </w:rPr>
      </w:pPr>
      <w:r w:rsidRPr="009E430A">
        <w:rPr>
          <w:rFonts w:ascii="Times New Roman" w:hAnsi="Times New Roman" w:cs="Times New Roman"/>
          <w:snapToGrid w:val="0"/>
          <w:sz w:val="26"/>
          <w:szCs w:val="26"/>
        </w:rPr>
        <w:t xml:space="preserve">Дополнить </w:t>
      </w:r>
      <w:r w:rsidRPr="009E430A">
        <w:rPr>
          <w:rFonts w:ascii="Times New Roman" w:hAnsi="Times New Roman" w:cs="Times New Roman"/>
          <w:sz w:val="26"/>
          <w:szCs w:val="26"/>
        </w:rPr>
        <w:t xml:space="preserve">перечень  главных администраторов доходов местного бюджета у главного администратора доходов Управление образования администрации </w:t>
      </w:r>
      <w:r w:rsidRPr="009E430A">
        <w:rPr>
          <w:rFonts w:ascii="Times New Roman" w:hAnsi="Times New Roman" w:cs="Times New Roman"/>
          <w:sz w:val="26"/>
          <w:szCs w:val="26"/>
          <w:shd w:val="clear" w:color="auto" w:fill="FFFFFF"/>
        </w:rPr>
        <w:t>Пинежского  муниципального округа Архангельской области</w:t>
      </w:r>
      <w:r w:rsidRPr="009E430A">
        <w:rPr>
          <w:rFonts w:ascii="Times New Roman" w:hAnsi="Times New Roman" w:cs="Times New Roman"/>
          <w:sz w:val="26"/>
          <w:szCs w:val="26"/>
        </w:rPr>
        <w:t xml:space="preserve"> кодом  бюджетной классификации:</w:t>
      </w:r>
    </w:p>
    <w:p w:rsidR="009E430A" w:rsidRPr="009E430A" w:rsidRDefault="009E430A" w:rsidP="009E430A">
      <w:pPr>
        <w:pStyle w:val="af5"/>
        <w:ind w:left="0" w:firstLine="679"/>
        <w:jc w:val="both"/>
        <w:rPr>
          <w:rFonts w:ascii="Times New Roman" w:hAnsi="Times New Roman" w:cs="Times New Roman"/>
          <w:sz w:val="26"/>
          <w:szCs w:val="26"/>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651"/>
        <w:gridCol w:w="5772"/>
      </w:tblGrid>
      <w:tr w:rsidR="009E430A" w:rsidRPr="009E430A" w:rsidTr="00C66CAC">
        <w:tc>
          <w:tcPr>
            <w:tcW w:w="3651" w:type="dxa"/>
          </w:tcPr>
          <w:p w:rsidR="009E430A" w:rsidRPr="009E430A" w:rsidRDefault="009E430A" w:rsidP="00C66CAC">
            <w:pPr>
              <w:autoSpaceDE w:val="0"/>
              <w:autoSpaceDN w:val="0"/>
              <w:adjustRightInd w:val="0"/>
              <w:jc w:val="both"/>
              <w:rPr>
                <w:rFonts w:ascii="Times New Roman" w:hAnsi="Times New Roman" w:cs="Times New Roman"/>
                <w:bCs/>
                <w:snapToGrid w:val="0"/>
                <w:sz w:val="26"/>
                <w:szCs w:val="26"/>
              </w:rPr>
            </w:pPr>
            <w:r w:rsidRPr="009E430A">
              <w:rPr>
                <w:rFonts w:ascii="Times New Roman" w:hAnsi="Times New Roman" w:cs="Times New Roman"/>
                <w:sz w:val="26"/>
                <w:szCs w:val="26"/>
              </w:rPr>
              <w:t>071</w:t>
            </w:r>
            <w:r w:rsidRPr="009E430A">
              <w:rPr>
                <w:rFonts w:ascii="Times New Roman" w:hAnsi="Times New Roman" w:cs="Times New Roman"/>
                <w:bCs/>
                <w:snapToGrid w:val="0"/>
                <w:sz w:val="26"/>
                <w:szCs w:val="26"/>
              </w:rPr>
              <w:t> 202 45050 14 0000 150</w:t>
            </w:r>
          </w:p>
        </w:tc>
        <w:tc>
          <w:tcPr>
            <w:tcW w:w="5772" w:type="dxa"/>
          </w:tcPr>
          <w:p w:rsidR="009E430A" w:rsidRPr="009E430A" w:rsidRDefault="009E430A" w:rsidP="00C66CAC">
            <w:pPr>
              <w:autoSpaceDE w:val="0"/>
              <w:autoSpaceDN w:val="0"/>
              <w:adjustRightInd w:val="0"/>
              <w:ind w:right="-7"/>
              <w:jc w:val="both"/>
              <w:rPr>
                <w:rFonts w:ascii="Times New Roman" w:hAnsi="Times New Roman" w:cs="Times New Roman"/>
                <w:sz w:val="24"/>
                <w:szCs w:val="24"/>
              </w:rPr>
            </w:pPr>
            <w:proofErr w:type="gramStart"/>
            <w:r w:rsidRPr="009E430A">
              <w:rPr>
                <w:rFonts w:ascii="Times New Roman" w:hAnsi="Times New Roman" w:cs="Times New Roman"/>
                <w:sz w:val="24"/>
                <w:szCs w:val="24"/>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p w:rsidR="009E430A" w:rsidRPr="009E430A" w:rsidRDefault="009E430A" w:rsidP="00C66CAC">
            <w:pPr>
              <w:autoSpaceDE w:val="0"/>
              <w:autoSpaceDN w:val="0"/>
              <w:adjustRightInd w:val="0"/>
              <w:jc w:val="both"/>
              <w:rPr>
                <w:rFonts w:ascii="Times New Roman" w:hAnsi="Times New Roman" w:cs="Times New Roman"/>
                <w:bCs/>
                <w:snapToGrid w:val="0"/>
                <w:sz w:val="26"/>
                <w:szCs w:val="26"/>
              </w:rPr>
            </w:pPr>
          </w:p>
        </w:tc>
      </w:tr>
    </w:tbl>
    <w:p w:rsidR="009E430A" w:rsidRPr="009E430A" w:rsidRDefault="009E430A" w:rsidP="009E430A">
      <w:pPr>
        <w:pStyle w:val="ConsPlusNormal"/>
        <w:ind w:firstLine="708"/>
        <w:jc w:val="both"/>
        <w:rPr>
          <w:rFonts w:ascii="Times New Roman" w:hAnsi="Times New Roman" w:cs="Times New Roman"/>
          <w:sz w:val="26"/>
          <w:szCs w:val="26"/>
        </w:rPr>
      </w:pPr>
    </w:p>
    <w:p w:rsidR="009E430A" w:rsidRPr="009E430A" w:rsidRDefault="009E430A" w:rsidP="009E430A">
      <w:pPr>
        <w:pStyle w:val="ConsPlusNormal"/>
        <w:ind w:firstLine="708"/>
        <w:jc w:val="both"/>
        <w:rPr>
          <w:rFonts w:ascii="Times New Roman" w:hAnsi="Times New Roman" w:cs="Times New Roman"/>
          <w:sz w:val="26"/>
          <w:szCs w:val="26"/>
        </w:rPr>
      </w:pPr>
    </w:p>
    <w:p w:rsidR="009E430A" w:rsidRPr="009E430A" w:rsidRDefault="009E430A" w:rsidP="009E430A">
      <w:pPr>
        <w:rPr>
          <w:sz w:val="26"/>
          <w:szCs w:val="26"/>
        </w:rPr>
      </w:pPr>
      <w:r w:rsidRPr="009E430A">
        <w:rPr>
          <w:sz w:val="26"/>
          <w:szCs w:val="26"/>
        </w:rPr>
        <w:t>Глава  Пинежского муниципального округа                                                  Л.А.Колик</w:t>
      </w:r>
    </w:p>
    <w:p w:rsidR="009E430A" w:rsidRPr="00487E31" w:rsidRDefault="009E430A" w:rsidP="00487E31">
      <w:pPr>
        <w:rPr>
          <w:szCs w:val="28"/>
        </w:rPr>
      </w:pPr>
    </w:p>
    <w:sectPr w:rsidR="009E430A" w:rsidRPr="00487E31" w:rsidSect="000D465F">
      <w:headerReference w:type="even" r:id="rId32"/>
      <w:headerReference w:type="default" r:id="rId33"/>
      <w:footerReference w:type="even" r:id="rId34"/>
      <w:footerReference w:type="default" r:id="rId35"/>
      <w:pgSz w:w="11906" w:h="16838"/>
      <w:pgMar w:top="851" w:right="851" w:bottom="851" w:left="170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370" w:rsidRDefault="00A94370" w:rsidP="0068072F">
      <w:r>
        <w:separator/>
      </w:r>
    </w:p>
  </w:endnote>
  <w:endnote w:type="continuationSeparator" w:id="0">
    <w:p w:rsidR="00A94370" w:rsidRDefault="00A94370"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panose1 w:val="00000000000000000000"/>
    <w:charset w:val="CC"/>
    <w:family w:val="auto"/>
    <w:notTrueType/>
    <w:pitch w:val="variable"/>
    <w:sig w:usb0="00000201" w:usb1="00000000" w:usb2="00000000" w:usb3="00000000" w:csb0="00000004" w:csb1="00000000"/>
  </w:font>
  <w:font w:name="CIDFont+F2">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6F" w:rsidRDefault="00CC35BD" w:rsidP="00E541EB">
    <w:pPr>
      <w:pStyle w:val="afe"/>
      <w:framePr w:wrap="around" w:vAnchor="text" w:hAnchor="margin" w:xAlign="right" w:y="1"/>
      <w:rPr>
        <w:rStyle w:val="afc"/>
      </w:rPr>
    </w:pPr>
    <w:r>
      <w:rPr>
        <w:rStyle w:val="afc"/>
      </w:rPr>
      <w:fldChar w:fldCharType="begin"/>
    </w:r>
    <w:r w:rsidR="007C036F">
      <w:rPr>
        <w:rStyle w:val="afc"/>
      </w:rPr>
      <w:instrText xml:space="preserve">PAGE  </w:instrText>
    </w:r>
    <w:r>
      <w:rPr>
        <w:rStyle w:val="afc"/>
      </w:rPr>
      <w:fldChar w:fldCharType="end"/>
    </w:r>
  </w:p>
  <w:p w:rsidR="007C036F" w:rsidRDefault="007C036F" w:rsidP="00E541EB">
    <w:pPr>
      <w:pStyle w:val="af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6F" w:rsidRDefault="007C036F" w:rsidP="00E541EB">
    <w:pPr>
      <w:pStyle w:val="afe"/>
      <w:ind w:right="360"/>
    </w:pPr>
  </w:p>
  <w:p w:rsidR="007C036F" w:rsidRDefault="007C036F">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370" w:rsidRDefault="00A94370" w:rsidP="0068072F">
      <w:r>
        <w:separator/>
      </w:r>
    </w:p>
  </w:footnote>
  <w:footnote w:type="continuationSeparator" w:id="0">
    <w:p w:rsidR="00A94370" w:rsidRDefault="00A94370" w:rsidP="00680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6F" w:rsidRDefault="00CC35BD" w:rsidP="00E541EB">
    <w:pPr>
      <w:pStyle w:val="af7"/>
      <w:framePr w:wrap="around" w:vAnchor="text" w:hAnchor="margin" w:xAlign="right" w:y="1"/>
      <w:rPr>
        <w:rStyle w:val="afc"/>
      </w:rPr>
    </w:pPr>
    <w:r>
      <w:rPr>
        <w:rStyle w:val="afc"/>
      </w:rPr>
      <w:fldChar w:fldCharType="begin"/>
    </w:r>
    <w:r w:rsidR="007C036F">
      <w:rPr>
        <w:rStyle w:val="afc"/>
      </w:rPr>
      <w:instrText xml:space="preserve">PAGE  </w:instrText>
    </w:r>
    <w:r>
      <w:rPr>
        <w:rStyle w:val="afc"/>
      </w:rPr>
      <w:fldChar w:fldCharType="end"/>
    </w:r>
  </w:p>
  <w:p w:rsidR="007C036F" w:rsidRDefault="007C036F" w:rsidP="00E541EB">
    <w:pPr>
      <w:pStyle w:val="af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6F" w:rsidRDefault="007C036F" w:rsidP="00E541EB">
    <w:pPr>
      <w:pStyle w:val="af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6895F3D"/>
    <w:multiLevelType w:val="multilevel"/>
    <w:tmpl w:val="11265668"/>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5">
    <w:nsid w:val="09F06035"/>
    <w:multiLevelType w:val="hybridMultilevel"/>
    <w:tmpl w:val="614AEAFC"/>
    <w:lvl w:ilvl="0" w:tplc="84A6763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ABF6C49"/>
    <w:multiLevelType w:val="hybridMultilevel"/>
    <w:tmpl w:val="A30C8D9E"/>
    <w:lvl w:ilvl="0" w:tplc="D4D8F8DC">
      <w:start w:val="1"/>
      <w:numFmt w:val="decimal"/>
      <w:lvlText w:val="%1."/>
      <w:lvlJc w:val="left"/>
      <w:pPr>
        <w:ind w:left="2119" w:hanging="141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7">
    <w:nsid w:val="14577050"/>
    <w:multiLevelType w:val="hybridMultilevel"/>
    <w:tmpl w:val="CEA8B5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9E522D3"/>
    <w:multiLevelType w:val="hybridMultilevel"/>
    <w:tmpl w:val="24E23D1A"/>
    <w:lvl w:ilvl="0" w:tplc="A33E23C2">
      <w:start w:val="1"/>
      <w:numFmt w:val="decimal"/>
      <w:lvlText w:val="%1."/>
      <w:lvlJc w:val="left"/>
      <w:pPr>
        <w:tabs>
          <w:tab w:val="num" w:pos="1237"/>
        </w:tabs>
        <w:ind w:left="1237" w:hanging="10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C3F5A58"/>
    <w:multiLevelType w:val="hybridMultilevel"/>
    <w:tmpl w:val="5FE43A9C"/>
    <w:lvl w:ilvl="0" w:tplc="2782ECE6">
      <w:start w:val="5"/>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B2E34A2"/>
    <w:multiLevelType w:val="hybridMultilevel"/>
    <w:tmpl w:val="03C61FB8"/>
    <w:lvl w:ilvl="0" w:tplc="B7AA74D2">
      <w:start w:val="4"/>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F6C7944"/>
    <w:multiLevelType w:val="hybridMultilevel"/>
    <w:tmpl w:val="A42E26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1606F3D"/>
    <w:multiLevelType w:val="hybridMultilevel"/>
    <w:tmpl w:val="6F42C946"/>
    <w:lvl w:ilvl="0" w:tplc="73701B12">
      <w:start w:val="1"/>
      <w:numFmt w:val="upperRoman"/>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81E2772"/>
    <w:multiLevelType w:val="hybridMultilevel"/>
    <w:tmpl w:val="A35EC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EF77DF"/>
    <w:multiLevelType w:val="hybridMultilevel"/>
    <w:tmpl w:val="DE723A96"/>
    <w:lvl w:ilvl="0" w:tplc="3EB05596">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5">
    <w:nsid w:val="3CBA7EE0"/>
    <w:multiLevelType w:val="hybridMultilevel"/>
    <w:tmpl w:val="5B0EC274"/>
    <w:lvl w:ilvl="0" w:tplc="4F841296">
      <w:start w:val="1"/>
      <w:numFmt w:val="decimal"/>
      <w:lvlText w:val="%1."/>
      <w:lvlJc w:val="left"/>
      <w:pPr>
        <w:ind w:left="5647" w:hanging="1110"/>
      </w:pPr>
      <w:rPr>
        <w:rFonts w:hint="default"/>
        <w:color w:val="auto"/>
      </w:rPr>
    </w:lvl>
    <w:lvl w:ilvl="1" w:tplc="04190019" w:tentative="1">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16">
    <w:nsid w:val="414B111C"/>
    <w:multiLevelType w:val="hybridMultilevel"/>
    <w:tmpl w:val="0F8CF3DA"/>
    <w:lvl w:ilvl="0" w:tplc="DD1C2DC8">
      <w:start w:val="4"/>
      <w:numFmt w:val="upperRoman"/>
      <w:lvlText w:val="%1."/>
      <w:lvlJc w:val="left"/>
      <w:pPr>
        <w:tabs>
          <w:tab w:val="num" w:pos="1080"/>
        </w:tabs>
        <w:ind w:left="1080" w:hanging="72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699302B"/>
    <w:multiLevelType w:val="hybridMultilevel"/>
    <w:tmpl w:val="491064C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8">
    <w:nsid w:val="47262DF3"/>
    <w:multiLevelType w:val="hybridMultilevel"/>
    <w:tmpl w:val="7BFCDAC6"/>
    <w:lvl w:ilvl="0" w:tplc="D4B00A7C">
      <w:start w:val="1"/>
      <w:numFmt w:val="decimal"/>
      <w:lvlText w:val="%1."/>
      <w:lvlJc w:val="left"/>
      <w:pPr>
        <w:tabs>
          <w:tab w:val="num" w:pos="1140"/>
        </w:tabs>
        <w:ind w:left="1140" w:hanging="43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9">
    <w:nsid w:val="486B7895"/>
    <w:multiLevelType w:val="hybridMultilevel"/>
    <w:tmpl w:val="1C903828"/>
    <w:lvl w:ilvl="0" w:tplc="C854C182">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A416073"/>
    <w:multiLevelType w:val="hybridMultilevel"/>
    <w:tmpl w:val="04F44E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B18204F"/>
    <w:multiLevelType w:val="multilevel"/>
    <w:tmpl w:val="7A660B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FA54C7"/>
    <w:multiLevelType w:val="hybridMultilevel"/>
    <w:tmpl w:val="75024248"/>
    <w:lvl w:ilvl="0" w:tplc="C996F21C">
      <w:start w:val="1"/>
      <w:numFmt w:val="bullet"/>
      <w:lvlText w:val=""/>
      <w:lvlJc w:val="left"/>
      <w:pPr>
        <w:tabs>
          <w:tab w:val="num" w:pos="1904"/>
        </w:tabs>
        <w:ind w:left="190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578979A9"/>
    <w:multiLevelType w:val="hybridMultilevel"/>
    <w:tmpl w:val="06F2DB82"/>
    <w:lvl w:ilvl="0" w:tplc="E56C24AA">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nsid w:val="5B800A49"/>
    <w:multiLevelType w:val="hybridMultilevel"/>
    <w:tmpl w:val="CF687AA4"/>
    <w:lvl w:ilvl="0" w:tplc="F93E56F0">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CA32289"/>
    <w:multiLevelType w:val="hybridMultilevel"/>
    <w:tmpl w:val="3394FD24"/>
    <w:lvl w:ilvl="0" w:tplc="1932161A">
      <w:start w:val="1"/>
      <w:numFmt w:val="decimal"/>
      <w:lvlText w:val="%1."/>
      <w:lvlJc w:val="left"/>
      <w:pPr>
        <w:tabs>
          <w:tab w:val="num" w:pos="1800"/>
        </w:tabs>
        <w:ind w:left="1800" w:hanging="10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D9606F4"/>
    <w:multiLevelType w:val="hybridMultilevel"/>
    <w:tmpl w:val="D2B63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AF582E"/>
    <w:multiLevelType w:val="hybridMultilevel"/>
    <w:tmpl w:val="45D8CBC4"/>
    <w:lvl w:ilvl="0" w:tplc="99DE785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1360E27"/>
    <w:multiLevelType w:val="hybridMultilevel"/>
    <w:tmpl w:val="0476916C"/>
    <w:lvl w:ilvl="0" w:tplc="6A46896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4C15265"/>
    <w:multiLevelType w:val="hybridMultilevel"/>
    <w:tmpl w:val="0DEA2C58"/>
    <w:lvl w:ilvl="0" w:tplc="B00664A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DA44438"/>
    <w:multiLevelType w:val="hybridMultilevel"/>
    <w:tmpl w:val="000882F8"/>
    <w:lvl w:ilvl="0" w:tplc="A87A02BA">
      <w:start w:val="1"/>
      <w:numFmt w:val="decimal"/>
      <w:lvlText w:val="%1."/>
      <w:lvlJc w:val="left"/>
      <w:pPr>
        <w:tabs>
          <w:tab w:val="num" w:pos="720"/>
        </w:tabs>
        <w:ind w:left="720" w:hanging="360"/>
      </w:pPr>
      <w:rPr>
        <w:rFonts w:hint="default"/>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1"/>
  </w:num>
  <w:num w:numId="4">
    <w:abstractNumId w:val="5"/>
  </w:num>
  <w:num w:numId="5">
    <w:abstractNumId w:val="27"/>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4"/>
  </w:num>
  <w:num w:numId="9">
    <w:abstractNumId w:val="7"/>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0"/>
  </w:num>
  <w:num w:numId="13">
    <w:abstractNumId w:val="29"/>
  </w:num>
  <w:num w:numId="14">
    <w:abstractNumId w:val="18"/>
  </w:num>
  <w:num w:numId="15">
    <w:abstractNumId w:val="26"/>
  </w:num>
  <w:num w:numId="16">
    <w:abstractNumId w:val="13"/>
  </w:num>
  <w:num w:numId="17">
    <w:abstractNumId w:val="19"/>
  </w:num>
  <w:num w:numId="18">
    <w:abstractNumId w:val="17"/>
  </w:num>
  <w:num w:numId="19">
    <w:abstractNumId w:val="20"/>
  </w:num>
  <w:num w:numId="20">
    <w:abstractNumId w:val="23"/>
  </w:num>
  <w:num w:numId="21">
    <w:abstractNumId w:val="22"/>
  </w:num>
  <w:num w:numId="22">
    <w:abstractNumId w:val="10"/>
  </w:num>
  <w:num w:numId="23">
    <w:abstractNumId w:val="9"/>
  </w:num>
  <w:num w:numId="24">
    <w:abstractNumId w:val="1"/>
  </w:num>
  <w:num w:numId="25">
    <w:abstractNumId w:val="2"/>
  </w:num>
  <w:num w:numId="26">
    <w:abstractNumId w:val="3"/>
  </w:num>
  <w:num w:numId="27">
    <w:abstractNumId w:val="12"/>
  </w:num>
  <w:num w:numId="28">
    <w:abstractNumId w:val="16"/>
  </w:num>
  <w:num w:numId="29">
    <w:abstractNumId w:val="24"/>
  </w:num>
  <w:num w:numId="30">
    <w:abstractNumId w:val="6"/>
  </w:num>
  <w:num w:numId="31">
    <w:abstractNumId w:val="15"/>
  </w:num>
  <w:num w:numId="32">
    <w:abstractNumId w:val="2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0E64"/>
    <w:rsid w:val="000017A2"/>
    <w:rsid w:val="00005112"/>
    <w:rsid w:val="000102BF"/>
    <w:rsid w:val="0001113D"/>
    <w:rsid w:val="000125E8"/>
    <w:rsid w:val="00013E84"/>
    <w:rsid w:val="00020AEC"/>
    <w:rsid w:val="00022894"/>
    <w:rsid w:val="0002355C"/>
    <w:rsid w:val="0002460F"/>
    <w:rsid w:val="0002549A"/>
    <w:rsid w:val="000254C2"/>
    <w:rsid w:val="0002751B"/>
    <w:rsid w:val="0003076E"/>
    <w:rsid w:val="00041985"/>
    <w:rsid w:val="00043864"/>
    <w:rsid w:val="000463EB"/>
    <w:rsid w:val="00046F5D"/>
    <w:rsid w:val="00057975"/>
    <w:rsid w:val="00060C52"/>
    <w:rsid w:val="000653F3"/>
    <w:rsid w:val="00066B7A"/>
    <w:rsid w:val="0007132E"/>
    <w:rsid w:val="00073453"/>
    <w:rsid w:val="00080964"/>
    <w:rsid w:val="000834AE"/>
    <w:rsid w:val="00083B9D"/>
    <w:rsid w:val="00085327"/>
    <w:rsid w:val="0008544D"/>
    <w:rsid w:val="00093BB6"/>
    <w:rsid w:val="00094AB0"/>
    <w:rsid w:val="000A09D9"/>
    <w:rsid w:val="000B4F41"/>
    <w:rsid w:val="000B7A5C"/>
    <w:rsid w:val="000B7BF2"/>
    <w:rsid w:val="000C72D6"/>
    <w:rsid w:val="000C7EC1"/>
    <w:rsid w:val="000D4494"/>
    <w:rsid w:val="000D4B0F"/>
    <w:rsid w:val="000E774B"/>
    <w:rsid w:val="000F0E6A"/>
    <w:rsid w:val="000F2D0D"/>
    <w:rsid w:val="00110447"/>
    <w:rsid w:val="00117E84"/>
    <w:rsid w:val="00123ECA"/>
    <w:rsid w:val="00127229"/>
    <w:rsid w:val="00127A17"/>
    <w:rsid w:val="00135C48"/>
    <w:rsid w:val="00136AF1"/>
    <w:rsid w:val="00141650"/>
    <w:rsid w:val="001440E9"/>
    <w:rsid w:val="001442F2"/>
    <w:rsid w:val="00145788"/>
    <w:rsid w:val="00147D52"/>
    <w:rsid w:val="001543C4"/>
    <w:rsid w:val="001544D1"/>
    <w:rsid w:val="00155E08"/>
    <w:rsid w:val="0015778B"/>
    <w:rsid w:val="00161776"/>
    <w:rsid w:val="00161852"/>
    <w:rsid w:val="00163817"/>
    <w:rsid w:val="001639DD"/>
    <w:rsid w:val="00166263"/>
    <w:rsid w:val="0016737E"/>
    <w:rsid w:val="001678FF"/>
    <w:rsid w:val="00170A0B"/>
    <w:rsid w:val="001718C5"/>
    <w:rsid w:val="00174655"/>
    <w:rsid w:val="00175EB6"/>
    <w:rsid w:val="00177237"/>
    <w:rsid w:val="00177FA9"/>
    <w:rsid w:val="00181D80"/>
    <w:rsid w:val="001833E3"/>
    <w:rsid w:val="001905E1"/>
    <w:rsid w:val="00191664"/>
    <w:rsid w:val="00195ED3"/>
    <w:rsid w:val="0019609E"/>
    <w:rsid w:val="001A1FC3"/>
    <w:rsid w:val="001A2446"/>
    <w:rsid w:val="001A25D1"/>
    <w:rsid w:val="001B0594"/>
    <w:rsid w:val="001B1AFA"/>
    <w:rsid w:val="001B42DB"/>
    <w:rsid w:val="001B4D41"/>
    <w:rsid w:val="001C1694"/>
    <w:rsid w:val="001C19F8"/>
    <w:rsid w:val="001C57E7"/>
    <w:rsid w:val="001D1B9C"/>
    <w:rsid w:val="001D2120"/>
    <w:rsid w:val="001D2DD0"/>
    <w:rsid w:val="001D4B47"/>
    <w:rsid w:val="001D7094"/>
    <w:rsid w:val="001E199D"/>
    <w:rsid w:val="001E2A6C"/>
    <w:rsid w:val="001E2BC3"/>
    <w:rsid w:val="001F24B8"/>
    <w:rsid w:val="001F3B77"/>
    <w:rsid w:val="001F4D52"/>
    <w:rsid w:val="002032DF"/>
    <w:rsid w:val="00207BFF"/>
    <w:rsid w:val="00210130"/>
    <w:rsid w:val="002167A3"/>
    <w:rsid w:val="00220F0D"/>
    <w:rsid w:val="00223908"/>
    <w:rsid w:val="00235260"/>
    <w:rsid w:val="00237275"/>
    <w:rsid w:val="00237463"/>
    <w:rsid w:val="002615E0"/>
    <w:rsid w:val="002815A9"/>
    <w:rsid w:val="00287840"/>
    <w:rsid w:val="00290D6F"/>
    <w:rsid w:val="002A1EBC"/>
    <w:rsid w:val="002A41F1"/>
    <w:rsid w:val="002A5211"/>
    <w:rsid w:val="002A7D32"/>
    <w:rsid w:val="002B3AC8"/>
    <w:rsid w:val="002B63C6"/>
    <w:rsid w:val="002C023E"/>
    <w:rsid w:val="002C2314"/>
    <w:rsid w:val="002C6063"/>
    <w:rsid w:val="002D09EC"/>
    <w:rsid w:val="002D1DE1"/>
    <w:rsid w:val="002D3ADF"/>
    <w:rsid w:val="002D44F8"/>
    <w:rsid w:val="002D6E40"/>
    <w:rsid w:val="002E017B"/>
    <w:rsid w:val="002E32AC"/>
    <w:rsid w:val="002E4721"/>
    <w:rsid w:val="002E5A61"/>
    <w:rsid w:val="002E6C8F"/>
    <w:rsid w:val="002F0E30"/>
    <w:rsid w:val="002F230B"/>
    <w:rsid w:val="002F7510"/>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577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56FEB"/>
    <w:rsid w:val="0046228C"/>
    <w:rsid w:val="00463041"/>
    <w:rsid w:val="004742DA"/>
    <w:rsid w:val="00487E31"/>
    <w:rsid w:val="00491256"/>
    <w:rsid w:val="00494CAC"/>
    <w:rsid w:val="00496C99"/>
    <w:rsid w:val="00496FDC"/>
    <w:rsid w:val="004A73DA"/>
    <w:rsid w:val="004B0EC0"/>
    <w:rsid w:val="004B34C2"/>
    <w:rsid w:val="004B65D0"/>
    <w:rsid w:val="004C0D4B"/>
    <w:rsid w:val="004C2237"/>
    <w:rsid w:val="004C546A"/>
    <w:rsid w:val="004D05C1"/>
    <w:rsid w:val="004D49BD"/>
    <w:rsid w:val="004F2E88"/>
    <w:rsid w:val="004F51A1"/>
    <w:rsid w:val="004F5394"/>
    <w:rsid w:val="00513223"/>
    <w:rsid w:val="00513479"/>
    <w:rsid w:val="00531E20"/>
    <w:rsid w:val="00534001"/>
    <w:rsid w:val="00534C68"/>
    <w:rsid w:val="00542838"/>
    <w:rsid w:val="005439A1"/>
    <w:rsid w:val="00556B22"/>
    <w:rsid w:val="00560969"/>
    <w:rsid w:val="0056549C"/>
    <w:rsid w:val="005927AC"/>
    <w:rsid w:val="00593D09"/>
    <w:rsid w:val="005941F4"/>
    <w:rsid w:val="005A43A0"/>
    <w:rsid w:val="005A665E"/>
    <w:rsid w:val="005B20D6"/>
    <w:rsid w:val="005B27A4"/>
    <w:rsid w:val="005B607C"/>
    <w:rsid w:val="005C3B82"/>
    <w:rsid w:val="005D019C"/>
    <w:rsid w:val="005D0ACB"/>
    <w:rsid w:val="005D4075"/>
    <w:rsid w:val="005D4933"/>
    <w:rsid w:val="005D4A5E"/>
    <w:rsid w:val="005D4C04"/>
    <w:rsid w:val="005E2617"/>
    <w:rsid w:val="00601F4B"/>
    <w:rsid w:val="0060201E"/>
    <w:rsid w:val="00603D4E"/>
    <w:rsid w:val="00606A39"/>
    <w:rsid w:val="0061065C"/>
    <w:rsid w:val="006132F6"/>
    <w:rsid w:val="00614626"/>
    <w:rsid w:val="00624A1C"/>
    <w:rsid w:val="006303BF"/>
    <w:rsid w:val="006304C7"/>
    <w:rsid w:val="00633A1C"/>
    <w:rsid w:val="006340E7"/>
    <w:rsid w:val="006350D2"/>
    <w:rsid w:val="0064445F"/>
    <w:rsid w:val="006451E3"/>
    <w:rsid w:val="00652D21"/>
    <w:rsid w:val="00661811"/>
    <w:rsid w:val="00663581"/>
    <w:rsid w:val="00674614"/>
    <w:rsid w:val="006752BC"/>
    <w:rsid w:val="0068072F"/>
    <w:rsid w:val="006817AA"/>
    <w:rsid w:val="0069126D"/>
    <w:rsid w:val="00691E58"/>
    <w:rsid w:val="006932FF"/>
    <w:rsid w:val="00695D55"/>
    <w:rsid w:val="006A18C7"/>
    <w:rsid w:val="006A5D29"/>
    <w:rsid w:val="006A6828"/>
    <w:rsid w:val="006B01E9"/>
    <w:rsid w:val="006B121C"/>
    <w:rsid w:val="006B2407"/>
    <w:rsid w:val="006B46C3"/>
    <w:rsid w:val="006B51F9"/>
    <w:rsid w:val="006C0845"/>
    <w:rsid w:val="006C2E0A"/>
    <w:rsid w:val="006E41CE"/>
    <w:rsid w:val="006E4246"/>
    <w:rsid w:val="006F017C"/>
    <w:rsid w:val="006F1A4D"/>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77D1"/>
    <w:rsid w:val="007708C8"/>
    <w:rsid w:val="00774626"/>
    <w:rsid w:val="00775615"/>
    <w:rsid w:val="007839C8"/>
    <w:rsid w:val="007865B4"/>
    <w:rsid w:val="00793761"/>
    <w:rsid w:val="007A089D"/>
    <w:rsid w:val="007A2FC0"/>
    <w:rsid w:val="007B0484"/>
    <w:rsid w:val="007B76B7"/>
    <w:rsid w:val="007C036F"/>
    <w:rsid w:val="007D2657"/>
    <w:rsid w:val="007E3133"/>
    <w:rsid w:val="007F56F9"/>
    <w:rsid w:val="0080228B"/>
    <w:rsid w:val="00810C5C"/>
    <w:rsid w:val="00823026"/>
    <w:rsid w:val="008234B9"/>
    <w:rsid w:val="008247BE"/>
    <w:rsid w:val="008303F9"/>
    <w:rsid w:val="00831307"/>
    <w:rsid w:val="00832651"/>
    <w:rsid w:val="00840ED3"/>
    <w:rsid w:val="008418C3"/>
    <w:rsid w:val="0084402A"/>
    <w:rsid w:val="00853C7C"/>
    <w:rsid w:val="00856FEF"/>
    <w:rsid w:val="00857985"/>
    <w:rsid w:val="00857F68"/>
    <w:rsid w:val="00864CED"/>
    <w:rsid w:val="0087526D"/>
    <w:rsid w:val="00881C44"/>
    <w:rsid w:val="00882373"/>
    <w:rsid w:val="00887932"/>
    <w:rsid w:val="00890990"/>
    <w:rsid w:val="008924FC"/>
    <w:rsid w:val="008935A5"/>
    <w:rsid w:val="008A3510"/>
    <w:rsid w:val="008A5062"/>
    <w:rsid w:val="008A546B"/>
    <w:rsid w:val="008A6BC6"/>
    <w:rsid w:val="008A6F5B"/>
    <w:rsid w:val="008B18AC"/>
    <w:rsid w:val="008B7256"/>
    <w:rsid w:val="008C2C71"/>
    <w:rsid w:val="008C375E"/>
    <w:rsid w:val="008C41C5"/>
    <w:rsid w:val="008D3646"/>
    <w:rsid w:val="008E65D6"/>
    <w:rsid w:val="008F1B42"/>
    <w:rsid w:val="008F31E4"/>
    <w:rsid w:val="008F6C50"/>
    <w:rsid w:val="0090130D"/>
    <w:rsid w:val="00905580"/>
    <w:rsid w:val="009107A0"/>
    <w:rsid w:val="00911A50"/>
    <w:rsid w:val="00920BF4"/>
    <w:rsid w:val="00923380"/>
    <w:rsid w:val="009317CC"/>
    <w:rsid w:val="00932995"/>
    <w:rsid w:val="00942716"/>
    <w:rsid w:val="009515DE"/>
    <w:rsid w:val="00967321"/>
    <w:rsid w:val="009717CA"/>
    <w:rsid w:val="00972FF9"/>
    <w:rsid w:val="00974013"/>
    <w:rsid w:val="009825AE"/>
    <w:rsid w:val="00991120"/>
    <w:rsid w:val="009934DF"/>
    <w:rsid w:val="009A6B5B"/>
    <w:rsid w:val="009A700A"/>
    <w:rsid w:val="009C4F4A"/>
    <w:rsid w:val="009C52D5"/>
    <w:rsid w:val="009C7DCD"/>
    <w:rsid w:val="009D0876"/>
    <w:rsid w:val="009D0C29"/>
    <w:rsid w:val="009D12F7"/>
    <w:rsid w:val="009D1F7E"/>
    <w:rsid w:val="009D25C5"/>
    <w:rsid w:val="009D2A1D"/>
    <w:rsid w:val="009D6979"/>
    <w:rsid w:val="009E1093"/>
    <w:rsid w:val="009E430A"/>
    <w:rsid w:val="009E440B"/>
    <w:rsid w:val="009E53DA"/>
    <w:rsid w:val="00A067D4"/>
    <w:rsid w:val="00A06EDC"/>
    <w:rsid w:val="00A06F57"/>
    <w:rsid w:val="00A103AC"/>
    <w:rsid w:val="00A15717"/>
    <w:rsid w:val="00A21430"/>
    <w:rsid w:val="00A27647"/>
    <w:rsid w:val="00A32CAB"/>
    <w:rsid w:val="00A33F2E"/>
    <w:rsid w:val="00A34430"/>
    <w:rsid w:val="00A376A8"/>
    <w:rsid w:val="00A40027"/>
    <w:rsid w:val="00A42682"/>
    <w:rsid w:val="00A43AC0"/>
    <w:rsid w:val="00A51ACB"/>
    <w:rsid w:val="00A5489B"/>
    <w:rsid w:val="00A554C6"/>
    <w:rsid w:val="00A60028"/>
    <w:rsid w:val="00A756E3"/>
    <w:rsid w:val="00A75B77"/>
    <w:rsid w:val="00A83F77"/>
    <w:rsid w:val="00A91CBA"/>
    <w:rsid w:val="00A9218F"/>
    <w:rsid w:val="00A92F72"/>
    <w:rsid w:val="00A94370"/>
    <w:rsid w:val="00AA095C"/>
    <w:rsid w:val="00AA198B"/>
    <w:rsid w:val="00AA2793"/>
    <w:rsid w:val="00AA4D51"/>
    <w:rsid w:val="00AB04F3"/>
    <w:rsid w:val="00AB09FB"/>
    <w:rsid w:val="00AB3B15"/>
    <w:rsid w:val="00AB429F"/>
    <w:rsid w:val="00AC5895"/>
    <w:rsid w:val="00AD1E1A"/>
    <w:rsid w:val="00AD3142"/>
    <w:rsid w:val="00AD7BB7"/>
    <w:rsid w:val="00AE2480"/>
    <w:rsid w:val="00AE46D9"/>
    <w:rsid w:val="00AE54BA"/>
    <w:rsid w:val="00AE6574"/>
    <w:rsid w:val="00AE7242"/>
    <w:rsid w:val="00AF6972"/>
    <w:rsid w:val="00B04739"/>
    <w:rsid w:val="00B05BD7"/>
    <w:rsid w:val="00B10D4A"/>
    <w:rsid w:val="00B149A7"/>
    <w:rsid w:val="00B14F15"/>
    <w:rsid w:val="00B15C4E"/>
    <w:rsid w:val="00B17B61"/>
    <w:rsid w:val="00B21FE0"/>
    <w:rsid w:val="00B23281"/>
    <w:rsid w:val="00B375F3"/>
    <w:rsid w:val="00B534B6"/>
    <w:rsid w:val="00B54C4F"/>
    <w:rsid w:val="00B56469"/>
    <w:rsid w:val="00B618F7"/>
    <w:rsid w:val="00B66C71"/>
    <w:rsid w:val="00B67817"/>
    <w:rsid w:val="00B700AE"/>
    <w:rsid w:val="00B70978"/>
    <w:rsid w:val="00B70992"/>
    <w:rsid w:val="00B7264A"/>
    <w:rsid w:val="00B84A96"/>
    <w:rsid w:val="00B9082D"/>
    <w:rsid w:val="00B9147E"/>
    <w:rsid w:val="00B94D60"/>
    <w:rsid w:val="00BA37F6"/>
    <w:rsid w:val="00BA4FF4"/>
    <w:rsid w:val="00BA6464"/>
    <w:rsid w:val="00BC2A9C"/>
    <w:rsid w:val="00BC3909"/>
    <w:rsid w:val="00BC497B"/>
    <w:rsid w:val="00BC582A"/>
    <w:rsid w:val="00BD2131"/>
    <w:rsid w:val="00BD7796"/>
    <w:rsid w:val="00BE0268"/>
    <w:rsid w:val="00BE53C2"/>
    <w:rsid w:val="00BE6BD7"/>
    <w:rsid w:val="00BF06F0"/>
    <w:rsid w:val="00BF237C"/>
    <w:rsid w:val="00BF3779"/>
    <w:rsid w:val="00C015F1"/>
    <w:rsid w:val="00C054D7"/>
    <w:rsid w:val="00C16DC1"/>
    <w:rsid w:val="00C17ED1"/>
    <w:rsid w:val="00C232D4"/>
    <w:rsid w:val="00C27AAA"/>
    <w:rsid w:val="00C32D19"/>
    <w:rsid w:val="00C344FF"/>
    <w:rsid w:val="00C37118"/>
    <w:rsid w:val="00C45020"/>
    <w:rsid w:val="00C5059D"/>
    <w:rsid w:val="00C50ABD"/>
    <w:rsid w:val="00C537C4"/>
    <w:rsid w:val="00C5444D"/>
    <w:rsid w:val="00C54589"/>
    <w:rsid w:val="00C5466F"/>
    <w:rsid w:val="00C62CB5"/>
    <w:rsid w:val="00C635EA"/>
    <w:rsid w:val="00C636B8"/>
    <w:rsid w:val="00C64BBF"/>
    <w:rsid w:val="00C64BE1"/>
    <w:rsid w:val="00C66E53"/>
    <w:rsid w:val="00C67E16"/>
    <w:rsid w:val="00C7033D"/>
    <w:rsid w:val="00C70ED5"/>
    <w:rsid w:val="00C81AA8"/>
    <w:rsid w:val="00C839B2"/>
    <w:rsid w:val="00C90B77"/>
    <w:rsid w:val="00C91103"/>
    <w:rsid w:val="00C97C28"/>
    <w:rsid w:val="00C97E68"/>
    <w:rsid w:val="00CA71F0"/>
    <w:rsid w:val="00CB2817"/>
    <w:rsid w:val="00CB4C88"/>
    <w:rsid w:val="00CB6F6D"/>
    <w:rsid w:val="00CB715E"/>
    <w:rsid w:val="00CB73E7"/>
    <w:rsid w:val="00CC0DED"/>
    <w:rsid w:val="00CC28B2"/>
    <w:rsid w:val="00CC35BD"/>
    <w:rsid w:val="00CE746A"/>
    <w:rsid w:val="00CF091A"/>
    <w:rsid w:val="00CF2552"/>
    <w:rsid w:val="00CF3BE8"/>
    <w:rsid w:val="00CF67C9"/>
    <w:rsid w:val="00CF6835"/>
    <w:rsid w:val="00CF76AC"/>
    <w:rsid w:val="00D1637C"/>
    <w:rsid w:val="00D17309"/>
    <w:rsid w:val="00D310D5"/>
    <w:rsid w:val="00D362DB"/>
    <w:rsid w:val="00D36479"/>
    <w:rsid w:val="00D36A77"/>
    <w:rsid w:val="00D37913"/>
    <w:rsid w:val="00D4295D"/>
    <w:rsid w:val="00D43B99"/>
    <w:rsid w:val="00D44276"/>
    <w:rsid w:val="00D446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1E74"/>
    <w:rsid w:val="00DC65BB"/>
    <w:rsid w:val="00DD070E"/>
    <w:rsid w:val="00DD2846"/>
    <w:rsid w:val="00DD379F"/>
    <w:rsid w:val="00DD404C"/>
    <w:rsid w:val="00DD434F"/>
    <w:rsid w:val="00DD66D4"/>
    <w:rsid w:val="00DE4829"/>
    <w:rsid w:val="00DE5C0F"/>
    <w:rsid w:val="00DF4FE0"/>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3C45"/>
    <w:rsid w:val="00E45909"/>
    <w:rsid w:val="00E46CEE"/>
    <w:rsid w:val="00E5075C"/>
    <w:rsid w:val="00E52AE4"/>
    <w:rsid w:val="00E55AA8"/>
    <w:rsid w:val="00E6630A"/>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6AC3"/>
    <w:rsid w:val="00ED5054"/>
    <w:rsid w:val="00ED7F78"/>
    <w:rsid w:val="00EE4A25"/>
    <w:rsid w:val="00EF2364"/>
    <w:rsid w:val="00EF6F5C"/>
    <w:rsid w:val="00F00003"/>
    <w:rsid w:val="00F030AE"/>
    <w:rsid w:val="00F0729B"/>
    <w:rsid w:val="00F0769E"/>
    <w:rsid w:val="00F12452"/>
    <w:rsid w:val="00F260D1"/>
    <w:rsid w:val="00F27DF7"/>
    <w:rsid w:val="00F33FB4"/>
    <w:rsid w:val="00F36F6E"/>
    <w:rsid w:val="00F45945"/>
    <w:rsid w:val="00F504F1"/>
    <w:rsid w:val="00F525B6"/>
    <w:rsid w:val="00F54EC5"/>
    <w:rsid w:val="00F57218"/>
    <w:rsid w:val="00F6136F"/>
    <w:rsid w:val="00F61A78"/>
    <w:rsid w:val="00F64041"/>
    <w:rsid w:val="00F67AAA"/>
    <w:rsid w:val="00F71B19"/>
    <w:rsid w:val="00F77857"/>
    <w:rsid w:val="00F90B00"/>
    <w:rsid w:val="00FA03B6"/>
    <w:rsid w:val="00FA18EF"/>
    <w:rsid w:val="00FB4581"/>
    <w:rsid w:val="00FB514E"/>
    <w:rsid w:val="00FB6035"/>
    <w:rsid w:val="00FB639D"/>
    <w:rsid w:val="00FB70D1"/>
    <w:rsid w:val="00FC3649"/>
    <w:rsid w:val="00FC7B55"/>
    <w:rsid w:val="00FD18BA"/>
    <w:rsid w:val="00FD3F62"/>
    <w:rsid w:val="00FD7F39"/>
    <w:rsid w:val="00FE28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uiPriority w:val="99"/>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uiPriority w:val="99"/>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qFormat/>
    <w:rsid w:val="005C3B82"/>
    <w:pPr>
      <w:jc w:val="center"/>
    </w:pPr>
    <w:rPr>
      <w:b/>
      <w:sz w:val="28"/>
    </w:rPr>
  </w:style>
  <w:style w:type="character" w:customStyle="1" w:styleId="ad">
    <w:name w:val="Название Знак"/>
    <w:basedOn w:val="a1"/>
    <w:link w:val="ac"/>
    <w:rsid w:val="005C3B82"/>
    <w:rPr>
      <w:b/>
      <w:sz w:val="28"/>
      <w:szCs w:val="24"/>
    </w:rPr>
  </w:style>
  <w:style w:type="paragraph" w:styleId="ae">
    <w:name w:val="annotation text"/>
    <w:basedOn w:val="a0"/>
    <w:link w:val="af"/>
    <w:rsid w:val="005C3B82"/>
    <w:rPr>
      <w:sz w:val="20"/>
      <w:szCs w:val="20"/>
    </w:rPr>
  </w:style>
  <w:style w:type="character" w:customStyle="1" w:styleId="af">
    <w:name w:val="Текст примечания Знак"/>
    <w:basedOn w:val="a1"/>
    <w:link w:val="ae"/>
    <w:rsid w:val="005C3B82"/>
  </w:style>
  <w:style w:type="paragraph" w:styleId="af0">
    <w:name w:val="Body Text"/>
    <w:basedOn w:val="a0"/>
    <w:link w:val="af1"/>
    <w:rsid w:val="005C3B82"/>
    <w:rPr>
      <w:rFonts w:eastAsia="Calibri"/>
      <w:sz w:val="28"/>
    </w:rPr>
  </w:style>
  <w:style w:type="character" w:customStyle="1" w:styleId="af1">
    <w:name w:val="Основной текст Знак"/>
    <w:basedOn w:val="a1"/>
    <w:link w:val="af0"/>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uiPriority w:val="1"/>
    <w:qFormat/>
    <w:rsid w:val="005C3B82"/>
    <w:pPr>
      <w:suppressAutoHyphens/>
      <w:jc w:val="both"/>
    </w:pPr>
    <w:rPr>
      <w:sz w:val="24"/>
      <w:szCs w:val="24"/>
      <w:lang w:eastAsia="ar-SA"/>
    </w:rPr>
  </w:style>
  <w:style w:type="character" w:customStyle="1" w:styleId="af3">
    <w:name w:val="Без интервала Знак"/>
    <w:link w:val="af2"/>
    <w:uiPriority w:val="1"/>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uiPriority w:val="34"/>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rsid w:val="00444B3F"/>
    <w:pPr>
      <w:spacing w:after="120" w:line="480" w:lineRule="auto"/>
      <w:ind w:left="283"/>
    </w:pPr>
  </w:style>
  <w:style w:type="character" w:customStyle="1" w:styleId="27">
    <w:name w:val="Основной текст с отступом 2 Знак"/>
    <w:basedOn w:val="a1"/>
    <w:link w:val="26"/>
    <w:rsid w:val="00444B3F"/>
    <w:rPr>
      <w:sz w:val="24"/>
      <w:szCs w:val="24"/>
    </w:rPr>
  </w:style>
  <w:style w:type="paragraph" w:customStyle="1" w:styleId="ConsNormal">
    <w:name w:val="ConsNormal"/>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rsid w:val="00E46CEE"/>
    <w:rPr>
      <w:sz w:val="24"/>
      <w:szCs w:val="24"/>
    </w:rPr>
  </w:style>
  <w:style w:type="table" w:styleId="afb">
    <w:name w:val="Table Grid"/>
    <w:basedOn w:val="a2"/>
    <w:uiPriority w:val="59"/>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uiPriority w:val="22"/>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rsid w:val="00325E1C"/>
    <w:pPr>
      <w:tabs>
        <w:tab w:val="center" w:pos="4677"/>
        <w:tab w:val="right" w:pos="9355"/>
      </w:tabs>
    </w:pPr>
  </w:style>
  <w:style w:type="character" w:customStyle="1" w:styleId="aff">
    <w:name w:val="Нижний колонтитул Знак"/>
    <w:basedOn w:val="a1"/>
    <w:link w:val="afe"/>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rsid w:val="009A6B5B"/>
    <w:rPr>
      <w:sz w:val="18"/>
      <w:szCs w:val="18"/>
    </w:rPr>
  </w:style>
  <w:style w:type="paragraph" w:styleId="aff5">
    <w:name w:val="annotation subject"/>
    <w:basedOn w:val="ae"/>
    <w:next w:val="ae"/>
    <w:link w:val="aff6"/>
    <w:rsid w:val="009A6B5B"/>
    <w:rPr>
      <w:b/>
      <w:bCs/>
      <w:sz w:val="24"/>
      <w:szCs w:val="24"/>
    </w:rPr>
  </w:style>
  <w:style w:type="character" w:customStyle="1" w:styleId="aff6">
    <w:name w:val="Тема примечания Знак"/>
    <w:basedOn w:val="af"/>
    <w:link w:val="aff5"/>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uiPriority w:val="99"/>
    <w:rsid w:val="009A6B5B"/>
    <w:rPr>
      <w:sz w:val="20"/>
      <w:szCs w:val="20"/>
    </w:rPr>
  </w:style>
  <w:style w:type="character" w:customStyle="1" w:styleId="affa">
    <w:name w:val="Текст концевой сноски Знак"/>
    <w:basedOn w:val="a1"/>
    <w:link w:val="aff9"/>
    <w:uiPriority w:val="99"/>
    <w:rsid w:val="009A6B5B"/>
  </w:style>
  <w:style w:type="character" w:styleId="affb">
    <w:name w:val="endnote reference"/>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rsid w:val="003204F5"/>
    <w:pPr>
      <w:widowControl w:val="0"/>
      <w:autoSpaceDE w:val="0"/>
      <w:autoSpaceDN w:val="0"/>
    </w:pPr>
    <w:rPr>
      <w:rFonts w:ascii="Calibri" w:hAnsi="Calibri" w:cs="Calibri"/>
      <w:sz w:val="22"/>
    </w:rPr>
  </w:style>
  <w:style w:type="paragraph" w:customStyle="1" w:styleId="ConsPlusTitlePage">
    <w:name w:val="ConsPlusTitlePage"/>
    <w:uiPriority w:val="99"/>
    <w:rsid w:val="003204F5"/>
    <w:pPr>
      <w:widowControl w:val="0"/>
      <w:autoSpaceDE w:val="0"/>
      <w:autoSpaceDN w:val="0"/>
    </w:pPr>
    <w:rPr>
      <w:rFonts w:ascii="Tahoma" w:hAnsi="Tahoma" w:cs="Tahoma"/>
    </w:rPr>
  </w:style>
  <w:style w:type="paragraph" w:customStyle="1" w:styleId="ConsPlusJurTerm">
    <w:name w:val="ConsPlusJurTerm"/>
    <w:uiPriority w:val="99"/>
    <w:rsid w:val="003204F5"/>
    <w:pPr>
      <w:widowControl w:val="0"/>
      <w:autoSpaceDE w:val="0"/>
      <w:autoSpaceDN w:val="0"/>
    </w:pPr>
    <w:rPr>
      <w:rFonts w:ascii="Tahoma" w:hAnsi="Tahoma" w:cs="Tahoma"/>
      <w:sz w:val="26"/>
    </w:rPr>
  </w:style>
  <w:style w:type="paragraph" w:customStyle="1" w:styleId="ConsPlusTextList">
    <w:name w:val="ConsPlusTextList"/>
    <w:rsid w:val="003204F5"/>
    <w:pPr>
      <w:widowControl w:val="0"/>
      <w:autoSpaceDE w:val="0"/>
      <w:autoSpaceDN w:val="0"/>
    </w:pPr>
    <w:rPr>
      <w:rFonts w:ascii="Arial" w:hAnsi="Arial" w:cs="Arial"/>
    </w:rPr>
  </w:style>
  <w:style w:type="character" w:customStyle="1" w:styleId="afff2">
    <w:name w:val="Гипертекстовая ссылка"/>
    <w:basedOn w:val="a1"/>
    <w:rsid w:val="000F0E6A"/>
    <w:rPr>
      <w:rFonts w:cs="Times New Roman"/>
      <w:b/>
      <w:color w:val="106BBE"/>
    </w:rPr>
  </w:style>
  <w:style w:type="paragraph" w:customStyle="1" w:styleId="Style6">
    <w:name w:val="Style6"/>
    <w:basedOn w:val="a0"/>
    <w:uiPriority w:val="99"/>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qFormat/>
    <w:rsid w:val="0070489E"/>
    <w:pPr>
      <w:jc w:val="center"/>
    </w:pPr>
    <w:rPr>
      <w:sz w:val="28"/>
    </w:rPr>
  </w:style>
  <w:style w:type="character" w:customStyle="1" w:styleId="afff5">
    <w:name w:val="Подзаголовок Знак"/>
    <w:basedOn w:val="a1"/>
    <w:link w:val="afff4"/>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rsid w:val="0070489E"/>
    <w:pPr>
      <w:spacing w:after="120"/>
    </w:pPr>
    <w:rPr>
      <w:sz w:val="16"/>
      <w:szCs w:val="16"/>
    </w:rPr>
  </w:style>
  <w:style w:type="character" w:customStyle="1" w:styleId="39">
    <w:name w:val="Основной текст 3 Знак"/>
    <w:basedOn w:val="a1"/>
    <w:link w:val="38"/>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uiPriority w:val="99"/>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 w:type="character" w:customStyle="1" w:styleId="2pt">
    <w:name w:val="Основной текст + Полужирный;Интервал 2 pt"/>
    <w:rsid w:val="00057975"/>
    <w:rPr>
      <w:b/>
      <w:bCs/>
      <w:color w:val="000000"/>
      <w:spacing w:val="41"/>
      <w:w w:val="100"/>
      <w:position w:val="0"/>
      <w:sz w:val="17"/>
      <w:szCs w:val="17"/>
      <w:shd w:val="clear" w:color="auto" w:fill="FFFFFF"/>
      <w:lang w:val="ru-RU" w:eastAsia="ru-RU" w:bidi="ru-RU"/>
    </w:rPr>
  </w:style>
  <w:style w:type="character" w:customStyle="1" w:styleId="3pt">
    <w:name w:val="Основной текст + Полужирный;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
    <w:name w:val="Основной текст (2) + Интервал 3 pt"/>
    <w:rsid w:val="00057975"/>
    <w:rPr>
      <w:rFonts w:ascii="Times New Roman" w:eastAsia="Times New Roman" w:hAnsi="Times New Roman" w:cs="Times New Roman"/>
      <w:b w:val="0"/>
      <w:bCs w:val="0"/>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0">
    <w:name w:val="Заголовок №2 + 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lang w:val="ru-RU" w:eastAsia="ru-RU" w:bidi="ru-RU"/>
    </w:rPr>
  </w:style>
  <w:style w:type="character" w:customStyle="1" w:styleId="85pt0pt">
    <w:name w:val="Основной текст + 8;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115pt0pt">
    <w:name w:val="Основной текст + 11;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character" w:customStyle="1" w:styleId="1f9">
    <w:name w:val="Текст выноски Знак1"/>
    <w:uiPriority w:val="99"/>
    <w:semiHidden/>
    <w:rsid w:val="00057975"/>
    <w:rPr>
      <w:rFonts w:ascii="Tahoma" w:eastAsia="Calibri" w:hAnsi="Tahoma" w:cs="Tahoma"/>
      <w:sz w:val="16"/>
      <w:szCs w:val="16"/>
    </w:rPr>
  </w:style>
  <w:style w:type="paragraph" w:customStyle="1" w:styleId="ConsPlusTextList1">
    <w:name w:val="ConsPlusTextList1"/>
    <w:uiPriority w:val="99"/>
    <w:rsid w:val="00057975"/>
    <w:pPr>
      <w:widowControl w:val="0"/>
      <w:autoSpaceDE w:val="0"/>
      <w:autoSpaceDN w:val="0"/>
      <w:adjustRightInd w:val="0"/>
    </w:pPr>
    <w:rPr>
      <w:rFonts w:ascii="Arial" w:hAnsi="Arial" w:cs="Arial"/>
    </w:rPr>
  </w:style>
  <w:style w:type="paragraph" w:customStyle="1" w:styleId="75">
    <w:name w:val="Абзац списка7"/>
    <w:basedOn w:val="a0"/>
    <w:rsid w:val="00057975"/>
    <w:pPr>
      <w:ind w:left="720"/>
      <w:contextualSpacing/>
    </w:pPr>
  </w:style>
  <w:style w:type="paragraph" w:customStyle="1" w:styleId="xl154">
    <w:name w:val="xl154"/>
    <w:basedOn w:val="a0"/>
    <w:rsid w:val="008C2C71"/>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10"/>
      <w:szCs w:val="10"/>
    </w:rPr>
  </w:style>
  <w:style w:type="paragraph" w:customStyle="1" w:styleId="xl155">
    <w:name w:val="xl155"/>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6">
    <w:name w:val="xl156"/>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157">
    <w:name w:val="xl157"/>
    <w:basedOn w:val="a0"/>
    <w:rsid w:val="008C2C71"/>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8">
    <w:name w:val="xl158"/>
    <w:basedOn w:val="a0"/>
    <w:rsid w:val="008C2C71"/>
    <w:pPr>
      <w:pBdr>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9">
    <w:name w:val="xl159"/>
    <w:basedOn w:val="a0"/>
    <w:rsid w:val="008C2C71"/>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60">
    <w:name w:val="xl160"/>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character" w:customStyle="1" w:styleId="1fa">
    <w:name w:val="Абзац списка Знак1"/>
    <w:rsid w:val="00456FEB"/>
    <w:rPr>
      <w:color w:val="000000"/>
      <w:sz w:val="24"/>
    </w:rPr>
  </w:style>
  <w:style w:type="character" w:customStyle="1" w:styleId="fontstyle16">
    <w:name w:val="fontstyle16"/>
    <w:basedOn w:val="a1"/>
    <w:rsid w:val="00B05BD7"/>
  </w:style>
  <w:style w:type="paragraph" w:customStyle="1" w:styleId="2f9">
    <w:name w:val="Без интервала2"/>
    <w:rsid w:val="00B05BD7"/>
    <w:pPr>
      <w:widowControl w:val="0"/>
      <w:autoSpaceDE w:val="0"/>
      <w:autoSpaceDN w:val="0"/>
      <w:adjustRightInd w:val="0"/>
    </w:pPr>
    <w:rPr>
      <w:rFonts w:eastAsia="Calibri"/>
    </w:rPr>
  </w:style>
  <w:style w:type="character" w:customStyle="1" w:styleId="0pt">
    <w:name w:val="Основной текст + Полужирный;Интервал 0 pt"/>
    <w:basedOn w:val="af4"/>
    <w:rsid w:val="007F56F9"/>
    <w:rPr>
      <w:rFonts w:ascii="Times New Roman" w:eastAsia="Times New Roman" w:hAnsi="Times New Roman"/>
      <w:b/>
      <w:bCs/>
      <w:color w:val="000000"/>
      <w:spacing w:val="3"/>
      <w:w w:val="100"/>
      <w:position w:val="0"/>
      <w:sz w:val="24"/>
      <w:szCs w:val="24"/>
      <w:lang w:val="ru-RU" w:eastAsia="ru-RU" w:bidi="ru-RU"/>
    </w:rPr>
  </w:style>
  <w:style w:type="paragraph" w:customStyle="1" w:styleId="85">
    <w:name w:val="Абзац списка8"/>
    <w:basedOn w:val="a0"/>
    <w:rsid w:val="00B21FE0"/>
    <w:pPr>
      <w:ind w:left="720"/>
      <w:contextualSpacing/>
    </w:pPr>
    <w:rPr>
      <w:rFonts w:eastAsia="Calibri"/>
      <w:lang w:val="en-US" w:eastAsia="en-US"/>
    </w:rPr>
  </w:style>
  <w:style w:type="character" w:customStyle="1" w:styleId="FontStyle14">
    <w:name w:val="Font Style14"/>
    <w:rsid w:val="00B21FE0"/>
    <w:rPr>
      <w:rFonts w:ascii="Times New Roman" w:hAnsi="Times New Roman" w:cs="Times New Roman"/>
      <w:sz w:val="24"/>
      <w:szCs w:val="24"/>
    </w:rPr>
  </w:style>
  <w:style w:type="paragraph" w:customStyle="1" w:styleId="94">
    <w:name w:val="Абзац списка9"/>
    <w:basedOn w:val="a0"/>
    <w:rsid w:val="001A2446"/>
    <w:pPr>
      <w:spacing w:after="200" w:line="276" w:lineRule="auto"/>
      <w:ind w:left="720"/>
      <w:contextualSpacing/>
    </w:pPr>
    <w:rPr>
      <w:sz w:val="28"/>
      <w:szCs w:val="28"/>
      <w:lang w:eastAsia="en-US"/>
    </w:rPr>
  </w:style>
  <w:style w:type="character" w:customStyle="1" w:styleId="fontstyle01">
    <w:name w:val="fontstyle01"/>
    <w:basedOn w:val="a1"/>
    <w:rsid w:val="00C54589"/>
    <w:rPr>
      <w:rFonts w:ascii="CIDFont+F2" w:hAnsi="CIDFont+F2" w:hint="default"/>
      <w:b w:val="0"/>
      <w:bCs w:val="0"/>
      <w:i w:val="0"/>
      <w:iCs w:val="0"/>
      <w:color w:val="000000"/>
      <w:sz w:val="26"/>
      <w:szCs w:val="26"/>
    </w:rPr>
  </w:style>
  <w:style w:type="character" w:customStyle="1" w:styleId="2fa">
    <w:name w:val="Знак Знак2"/>
    <w:semiHidden/>
    <w:rsid w:val="007C036F"/>
    <w:rPr>
      <w:rFonts w:ascii="Times New Roman" w:eastAsia="Times New Roman" w:hAnsi="Times New Roman" w:cs="Times New Roman"/>
      <w:snapToGrid w:val="0"/>
      <w:sz w:val="28"/>
      <w:szCs w:val="20"/>
      <w:lang w:val="en-US" w:eastAsia="ru-RU"/>
    </w:rPr>
  </w:style>
  <w:style w:type="character" w:customStyle="1" w:styleId="48">
    <w:name w:val="Знак Знак4"/>
    <w:semiHidden/>
    <w:rsid w:val="007C036F"/>
    <w:rPr>
      <w:snapToGrid w:val="0"/>
      <w:sz w:val="28"/>
      <w:lang w:val="en-US" w:eastAsia="ru-RU" w:bidi="ar-SA"/>
    </w:rPr>
  </w:style>
  <w:style w:type="character" w:customStyle="1" w:styleId="3f">
    <w:name w:val="Знак Знак3"/>
    <w:semiHidden/>
    <w:rsid w:val="007C036F"/>
    <w:rPr>
      <w:snapToGrid w:val="0"/>
      <w:sz w:val="28"/>
      <w:lang w:val="en-US" w:eastAsia="ru-RU" w:bidi="ar-SA"/>
    </w:rPr>
  </w:style>
  <w:style w:type="paragraph" w:customStyle="1" w:styleId="1fb">
    <w:name w:val="Знак Знак Знак Знак Знак1 Знак"/>
    <w:basedOn w:val="a0"/>
    <w:autoRedefine/>
    <w:rsid w:val="007C036F"/>
    <w:pPr>
      <w:spacing w:after="160" w:line="240" w:lineRule="exact"/>
    </w:pPr>
    <w:rPr>
      <w:sz w:val="28"/>
      <w:szCs w:val="28"/>
      <w:lang w:val="en-US" w:eastAsia="en-US"/>
    </w:rPr>
  </w:style>
  <w:style w:type="character" w:customStyle="1" w:styleId="76">
    <w:name w:val="Знак Знак7"/>
    <w:semiHidden/>
    <w:rsid w:val="007C036F"/>
    <w:rPr>
      <w:snapToGrid w:val="0"/>
      <w:sz w:val="28"/>
      <w:lang w:val="en-US" w:eastAsia="ru-RU" w:bidi="ar-SA"/>
    </w:rPr>
  </w:style>
  <w:style w:type="character" w:customStyle="1" w:styleId="154">
    <w:name w:val="Знак Знак15"/>
    <w:rsid w:val="007C036F"/>
    <w:rPr>
      <w:snapToGrid w:val="0"/>
      <w:sz w:val="28"/>
      <w:lang w:val="en-US" w:eastAsia="ru-RU" w:bidi="ar-SA"/>
    </w:rPr>
  </w:style>
  <w:style w:type="character" w:customStyle="1" w:styleId="142">
    <w:name w:val="Знак Знак14"/>
    <w:rsid w:val="007C036F"/>
    <w:rPr>
      <w:sz w:val="28"/>
      <w:szCs w:val="24"/>
      <w:lang w:val="ru-RU" w:eastAsia="ru-RU" w:bidi="ar-SA"/>
    </w:rPr>
  </w:style>
  <w:style w:type="paragraph" w:customStyle="1" w:styleId="101">
    <w:name w:val="Абзац списка10"/>
    <w:basedOn w:val="a0"/>
    <w:rsid w:val="007C036F"/>
    <w:pPr>
      <w:spacing w:after="200" w:line="276" w:lineRule="auto"/>
      <w:ind w:left="720"/>
    </w:pPr>
    <w:rPr>
      <w:rFonts w:ascii="Calibri" w:hAnsi="Calibri" w:cs="Calibri"/>
      <w:sz w:val="22"/>
      <w:szCs w:val="22"/>
      <w:lang w:eastAsia="en-US"/>
    </w:rPr>
  </w:style>
  <w:style w:type="character" w:customStyle="1" w:styleId="262">
    <w:name w:val="Знак Знак26"/>
    <w:rsid w:val="007C036F"/>
    <w:rPr>
      <w:sz w:val="28"/>
      <w:szCs w:val="24"/>
      <w:lang w:val="ru-RU" w:eastAsia="ru-RU" w:bidi="ar-SA"/>
    </w:rPr>
  </w:style>
  <w:style w:type="character" w:customStyle="1" w:styleId="252">
    <w:name w:val="Знак Знак25"/>
    <w:rsid w:val="007C036F"/>
    <w:rPr>
      <w:rFonts w:ascii="Arial" w:hAnsi="Arial" w:cs="Arial"/>
      <w:b/>
      <w:bCs/>
      <w:i/>
      <w:iCs/>
      <w:sz w:val="28"/>
      <w:szCs w:val="28"/>
      <w:lang w:val="ru-RU" w:eastAsia="ru-RU" w:bidi="ar-SA"/>
    </w:rPr>
  </w:style>
  <w:style w:type="character" w:customStyle="1" w:styleId="242">
    <w:name w:val="Знак Знак24"/>
    <w:rsid w:val="007C036F"/>
    <w:rPr>
      <w:rFonts w:ascii="Arial" w:hAnsi="Arial" w:cs="Arial"/>
      <w:b/>
      <w:bCs/>
      <w:sz w:val="26"/>
      <w:szCs w:val="26"/>
      <w:lang w:val="ru-RU" w:eastAsia="ru-RU" w:bidi="ar-SA"/>
    </w:rPr>
  </w:style>
  <w:style w:type="character" w:customStyle="1" w:styleId="232">
    <w:name w:val="Знак Знак23"/>
    <w:rsid w:val="007C036F"/>
    <w:rPr>
      <w:b/>
      <w:bCs/>
      <w:sz w:val="28"/>
      <w:szCs w:val="28"/>
      <w:lang w:val="ru-RU" w:eastAsia="ru-RU" w:bidi="ar-SA"/>
    </w:rPr>
  </w:style>
  <w:style w:type="character" w:customStyle="1" w:styleId="215">
    <w:name w:val="Знак Знак21"/>
    <w:rsid w:val="007C036F"/>
    <w:rPr>
      <w:b/>
      <w:bCs/>
      <w:sz w:val="22"/>
      <w:szCs w:val="22"/>
      <w:lang w:val="ru-RU" w:eastAsia="ru-RU" w:bidi="ar-SA"/>
    </w:rPr>
  </w:style>
  <w:style w:type="character" w:customStyle="1" w:styleId="192">
    <w:name w:val="Знак Знак19"/>
    <w:rsid w:val="007C036F"/>
    <w:rPr>
      <w:color w:val="000000"/>
      <w:spacing w:val="-1"/>
      <w:sz w:val="28"/>
      <w:szCs w:val="28"/>
      <w:lang w:val="ru-RU" w:eastAsia="ru-RU" w:bidi="ar-SA"/>
    </w:rPr>
  </w:style>
  <w:style w:type="character" w:customStyle="1" w:styleId="172">
    <w:name w:val="Знак Знак17"/>
    <w:rsid w:val="007C036F"/>
    <w:rPr>
      <w:sz w:val="24"/>
      <w:lang w:val="ru-RU" w:eastAsia="ru-RU" w:bidi="ar-SA"/>
    </w:rPr>
  </w:style>
  <w:style w:type="character" w:customStyle="1" w:styleId="162">
    <w:name w:val="Знак Знак16"/>
    <w:locked/>
    <w:rsid w:val="007C036F"/>
    <w:rPr>
      <w:sz w:val="24"/>
    </w:rPr>
  </w:style>
  <w:style w:type="paragraph" w:customStyle="1" w:styleId="CharChar2">
    <w:name w:val="Char Char"/>
    <w:basedOn w:val="a0"/>
    <w:autoRedefine/>
    <w:rsid w:val="007C036F"/>
    <w:pPr>
      <w:spacing w:after="160" w:line="240" w:lineRule="exact"/>
    </w:pPr>
    <w:rPr>
      <w:sz w:val="28"/>
      <w:szCs w:val="20"/>
      <w:lang w:val="en-US" w:eastAsia="en-US"/>
    </w:rPr>
  </w:style>
  <w:style w:type="paragraph" w:customStyle="1" w:styleId="2fb">
    <w:name w:val="Текст2"/>
    <w:basedOn w:val="a0"/>
    <w:rsid w:val="007C036F"/>
    <w:rPr>
      <w:rFonts w:ascii="Courier New" w:hAnsi="Courier New"/>
      <w:sz w:val="20"/>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0"/>
    <w:rsid w:val="007C036F"/>
    <w:pPr>
      <w:spacing w:before="100" w:beforeAutospacing="1" w:after="100" w:afterAutospacing="1"/>
    </w:pPr>
    <w:rPr>
      <w:rFonts w:ascii="Tahoma" w:hAnsi="Tahoma"/>
      <w:sz w:val="20"/>
      <w:szCs w:val="20"/>
      <w:lang w:val="en-US" w:eastAsia="en-US"/>
    </w:rPr>
  </w:style>
  <w:style w:type="paragraph" w:customStyle="1" w:styleId="affffff6">
    <w:name w:val="Знак 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affffff7">
    <w:name w:val="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11Char1">
    <w:name w:val="Знак1 Знак Знак Знак Знак Знак Знак Знак Знак1 Char"/>
    <w:basedOn w:val="a0"/>
    <w:rsid w:val="007C036F"/>
    <w:pPr>
      <w:spacing w:after="160" w:line="240" w:lineRule="exact"/>
    </w:pPr>
    <w:rPr>
      <w:rFonts w:ascii="Verdana" w:hAnsi="Verdana"/>
      <w:sz w:val="20"/>
      <w:szCs w:val="20"/>
      <w:lang w:val="en-US" w:eastAsia="en-US"/>
    </w:rPr>
  </w:style>
  <w:style w:type="paragraph" w:customStyle="1" w:styleId="3f0">
    <w:name w:val="Обычный3"/>
    <w:rsid w:val="007C036F"/>
    <w:rPr>
      <w:b/>
      <w:sz w:val="24"/>
    </w:rPr>
  </w:style>
  <w:style w:type="paragraph" w:customStyle="1" w:styleId="affffff8">
    <w:name w:val="Знак"/>
    <w:basedOn w:val="a0"/>
    <w:autoRedefine/>
    <w:rsid w:val="007C036F"/>
    <w:pPr>
      <w:spacing w:after="160" w:line="240" w:lineRule="exact"/>
    </w:pPr>
    <w:rPr>
      <w:sz w:val="28"/>
      <w:szCs w:val="20"/>
      <w:lang w:val="en-US" w:eastAsia="en-US"/>
    </w:rPr>
  </w:style>
  <w:style w:type="character" w:customStyle="1" w:styleId="281">
    <w:name w:val="Знак Знак28"/>
    <w:rsid w:val="007C036F"/>
    <w:rPr>
      <w:sz w:val="28"/>
      <w:szCs w:val="24"/>
      <w:lang w:val="ru-RU" w:eastAsia="ru-RU" w:bidi="ar-SA"/>
    </w:rPr>
  </w:style>
  <w:style w:type="character" w:customStyle="1" w:styleId="291">
    <w:name w:val="Знак Знак29"/>
    <w:rsid w:val="007C036F"/>
    <w:rPr>
      <w:sz w:val="28"/>
      <w:szCs w:val="24"/>
      <w:lang w:val="ru-RU" w:eastAsia="ru-RU" w:bidi="ar-SA"/>
    </w:rPr>
  </w:style>
  <w:style w:type="character" w:customStyle="1" w:styleId="302">
    <w:name w:val="Знак Знак30"/>
    <w:rsid w:val="007C036F"/>
    <w:rPr>
      <w:sz w:val="28"/>
      <w:szCs w:val="24"/>
      <w:lang w:val="ru-RU" w:eastAsia="ru-RU" w:bidi="ar-SA"/>
    </w:rPr>
  </w:style>
  <w:style w:type="character" w:customStyle="1" w:styleId="3f1">
    <w:name w:val="Основной шрифт абзаца3"/>
    <w:rsid w:val="007C036F"/>
  </w:style>
  <w:style w:type="paragraph" w:customStyle="1" w:styleId="121">
    <w:name w:val="Заголовок 12"/>
    <w:basedOn w:val="3f0"/>
    <w:next w:val="3f0"/>
    <w:rsid w:val="007C036F"/>
    <w:pPr>
      <w:keepNext/>
      <w:snapToGrid w:val="0"/>
      <w:spacing w:line="360" w:lineRule="auto"/>
      <w:jc w:val="both"/>
      <w:outlineLvl w:val="0"/>
    </w:pPr>
    <w:rPr>
      <w:sz w:val="20"/>
    </w:rPr>
  </w:style>
  <w:style w:type="paragraph" w:customStyle="1" w:styleId="222">
    <w:name w:val="Заголовок 22"/>
    <w:basedOn w:val="3f0"/>
    <w:next w:val="3f0"/>
    <w:rsid w:val="007C036F"/>
    <w:pPr>
      <w:keepNext/>
      <w:snapToGrid w:val="0"/>
      <w:spacing w:line="360" w:lineRule="auto"/>
      <w:jc w:val="center"/>
      <w:outlineLvl w:val="1"/>
    </w:pPr>
    <w:rPr>
      <w:sz w:val="20"/>
    </w:rPr>
  </w:style>
  <w:style w:type="paragraph" w:customStyle="1" w:styleId="322">
    <w:name w:val="Заголовок 32"/>
    <w:basedOn w:val="3f0"/>
    <w:next w:val="3f0"/>
    <w:rsid w:val="007C036F"/>
    <w:pPr>
      <w:keepNext/>
      <w:numPr>
        <w:ilvl w:val="12"/>
      </w:numPr>
      <w:snapToGrid w:val="0"/>
      <w:spacing w:before="60" w:after="60"/>
      <w:jc w:val="center"/>
      <w:outlineLvl w:val="2"/>
    </w:pPr>
    <w:rPr>
      <w:sz w:val="18"/>
    </w:rPr>
  </w:style>
  <w:style w:type="paragraph" w:customStyle="1" w:styleId="2fc">
    <w:name w:val="Цитата2"/>
    <w:basedOn w:val="3f0"/>
    <w:rsid w:val="007C036F"/>
    <w:pPr>
      <w:numPr>
        <w:ilvl w:val="12"/>
      </w:numPr>
      <w:tabs>
        <w:tab w:val="left" w:pos="459"/>
      </w:tabs>
      <w:snapToGrid w:val="0"/>
      <w:spacing w:line="360" w:lineRule="auto"/>
      <w:ind w:left="459" w:right="-108" w:hanging="425"/>
      <w:jc w:val="both"/>
    </w:pPr>
    <w:rPr>
      <w:b w:val="0"/>
      <w:sz w:val="28"/>
    </w:rPr>
  </w:style>
  <w:style w:type="paragraph" w:customStyle="1" w:styleId="233">
    <w:name w:val="Основной текст 23"/>
    <w:basedOn w:val="a0"/>
    <w:rsid w:val="007C036F"/>
    <w:pPr>
      <w:overflowPunct w:val="0"/>
      <w:autoSpaceDE w:val="0"/>
      <w:autoSpaceDN w:val="0"/>
      <w:adjustRightInd w:val="0"/>
      <w:spacing w:after="120"/>
      <w:ind w:left="283"/>
    </w:pPr>
    <w:rPr>
      <w:sz w:val="20"/>
      <w:szCs w:val="20"/>
    </w:rPr>
  </w:style>
  <w:style w:type="paragraph" w:customStyle="1" w:styleId="620">
    <w:name w:val="Заголовок 62"/>
    <w:basedOn w:val="3f0"/>
    <w:next w:val="3f0"/>
    <w:rsid w:val="007C036F"/>
    <w:pPr>
      <w:keepNext/>
      <w:tabs>
        <w:tab w:val="left" w:pos="426"/>
      </w:tabs>
      <w:snapToGrid w:val="0"/>
      <w:spacing w:before="120"/>
      <w:jc w:val="center"/>
      <w:outlineLvl w:val="5"/>
    </w:pPr>
    <w:rPr>
      <w:sz w:val="22"/>
    </w:rPr>
  </w:style>
  <w:style w:type="paragraph" w:customStyle="1" w:styleId="330">
    <w:name w:val="Основной текст 33"/>
    <w:basedOn w:val="a0"/>
    <w:rsid w:val="007C036F"/>
    <w:pPr>
      <w:jc w:val="both"/>
    </w:pPr>
    <w:rPr>
      <w:sz w:val="28"/>
      <w:szCs w:val="20"/>
    </w:rPr>
  </w:style>
  <w:style w:type="paragraph" w:customStyle="1" w:styleId="3f2">
    <w:name w:val="Основной текст с отступом3"/>
    <w:basedOn w:val="a0"/>
    <w:rsid w:val="007C036F"/>
    <w:pPr>
      <w:spacing w:after="120"/>
      <w:ind w:left="283"/>
    </w:pPr>
    <w:rPr>
      <w:rFonts w:eastAsia="Calibri"/>
      <w:lang w:val="en-US" w:eastAsia="en-US"/>
    </w:rPr>
  </w:style>
  <w:style w:type="paragraph" w:customStyle="1" w:styleId="xl63">
    <w:name w:val="xl63"/>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voice">
    <w:name w:val="voice"/>
    <w:basedOn w:val="a0"/>
    <w:rsid w:val="009E430A"/>
    <w:pPr>
      <w:spacing w:before="100" w:beforeAutospacing="1" w:after="100" w:afterAutospacing="1"/>
    </w:pPr>
  </w:style>
  <w:style w:type="character" w:customStyle="1" w:styleId="upper">
    <w:name w:val="upper"/>
    <w:basedOn w:val="a1"/>
    <w:rsid w:val="009E430A"/>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2979799">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02909030">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53031F54591517117A249B72315CEA67EF8CFE0E438C72424B1174D54F7DB2D816FFD4B4381940NFk4L" TargetMode="External"/><Relationship Id="rId13" Type="http://schemas.openxmlformats.org/officeDocument/2006/relationships/hyperlink" Target="consultantplus://offline/ref=8353031F54591517117A249B72315CEA67EF83F8024C8C72424B1174D54F7DB2D816FFD6B239N1k9L" TargetMode="External"/><Relationship Id="rId18" Type="http://schemas.openxmlformats.org/officeDocument/2006/relationships/hyperlink" Target="https://kc-karpogory.arkh.muzkult.ru/Verkolskij_DK/" TargetMode="External"/><Relationship Id="rId26" Type="http://schemas.openxmlformats.org/officeDocument/2006/relationships/hyperlink" Target="https://kc-karpogory.arkh.muzkult.ru/Surskij_dom_kulturi" TargetMode="External"/><Relationship Id="rId3" Type="http://schemas.openxmlformats.org/officeDocument/2006/relationships/styles" Target="styles.xml"/><Relationship Id="rId21" Type="http://schemas.openxmlformats.org/officeDocument/2006/relationships/hyperlink" Target="https://kc-karpogory.arkh.muzkult.ru/Nemnugskij_klub/"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8353031F54591517117A249B72315CEA67EF83F8024C8C72424B1174D54F7DB2D816FFD6B133N1kFL" TargetMode="External"/><Relationship Id="rId17" Type="http://schemas.openxmlformats.org/officeDocument/2006/relationships/hyperlink" Target="https://kc-karpogory.arkh.muzkult.ru/Novolavelskij_DK/" TargetMode="External"/><Relationship Id="rId25" Type="http://schemas.openxmlformats.org/officeDocument/2006/relationships/hyperlink" Target="https://kc-karpogory.arkh.muzkult.ru/Veegorskij_klub/"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kc-karpogory.arkh.muzkult.ru/Avzorskij_klub/" TargetMode="External"/><Relationship Id="rId20" Type="http://schemas.openxmlformats.org/officeDocument/2006/relationships/hyperlink" Target="https://kc-karpogory.arkh.muzkult.ru/Erkonemskij_DK/" TargetMode="External"/><Relationship Id="rId29" Type="http://schemas.openxmlformats.org/officeDocument/2006/relationships/hyperlink" Target="https://kc-karpogory.arkh.muzkult.ru/sijskij_D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353031F54591517117A249B72315CEA64E78FF80E438C72424B1174D54F7DB2D816FFD4B6N3k2L" TargetMode="External"/><Relationship Id="rId24" Type="http://schemas.openxmlformats.org/officeDocument/2006/relationships/hyperlink" Target="https://kc-karpogory.arkh.muzkult.ru/Pirinemskij_DK/"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kc-karpogory.arkh.muzkult.ru/Lavelskij_klub/" TargetMode="External"/><Relationship Id="rId23" Type="http://schemas.openxmlformats.org/officeDocument/2006/relationships/hyperlink" Target="https://kc-karpogory.arkh.muzkult.ru/Ljhnovskij_klub/" TargetMode="External"/><Relationship Id="rId28" Type="http://schemas.openxmlformats.org/officeDocument/2006/relationships/hyperlink" Target="https://kc-karpogory.arkh.muzkult.ru/klub_p_Shujga" TargetMode="External"/><Relationship Id="rId36" Type="http://schemas.openxmlformats.org/officeDocument/2006/relationships/fontTable" Target="fontTable.xml"/><Relationship Id="rId10" Type="http://schemas.openxmlformats.org/officeDocument/2006/relationships/hyperlink" Target="consultantplus://offline/ref=8353031F54591517117A249B72315CEA64E78FF80E438C72424B1174D54F7DB2D816FFD4B43B194ENFk3L" TargetMode="External"/><Relationship Id="rId19" Type="http://schemas.openxmlformats.org/officeDocument/2006/relationships/hyperlink" Target="https://kc-karpogory.arkh.muzkult.ru/Kushkopalskij_DK/" TargetMode="External"/><Relationship Id="rId31" Type="http://schemas.openxmlformats.org/officeDocument/2006/relationships/hyperlink" Target="https://kc-karpogory.arkh.muzkult.ru/chakolskij_dk" TargetMode="External"/><Relationship Id="rId4" Type="http://schemas.openxmlformats.org/officeDocument/2006/relationships/settings" Target="settings.xml"/><Relationship Id="rId9" Type="http://schemas.openxmlformats.org/officeDocument/2006/relationships/hyperlink" Target="consultantplus://offline/ref=8353031F54591517117A249B72315CEA67EF8CFE0E438C72424B1174D54F7DB2D816FFD0B2N3kEL" TargetMode="External"/><Relationship Id="rId14" Type="http://schemas.openxmlformats.org/officeDocument/2006/relationships/hyperlink" Target="https://kc-karpogory.arkh.muzkult.ru/Culezkij_klub/" TargetMode="External"/><Relationship Id="rId22" Type="http://schemas.openxmlformats.org/officeDocument/2006/relationships/hyperlink" Target="https://kc-karpogory.arkh.muzkult.ru/Pokshengskij_klub/" TargetMode="External"/><Relationship Id="rId27" Type="http://schemas.openxmlformats.org/officeDocument/2006/relationships/hyperlink" Target="https://kc-karpogory.arkh.muzkult.ru/Gorodeckij_dom_kulturi" TargetMode="External"/><Relationship Id="rId30" Type="http://schemas.openxmlformats.org/officeDocument/2006/relationships/hyperlink" Target="https://kc-karpogory.arkh.muzkult.ru/klub_p_Siloga" TargetMode="External"/><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08D8C-D17E-4780-9243-B07E7D9A0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2324</TotalTime>
  <Pages>11</Pages>
  <Words>3003</Words>
  <Characters>17119</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20082</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uprav</cp:lastModifiedBy>
  <cp:revision>108</cp:revision>
  <cp:lastPrinted>2023-09-06T06:22:00Z</cp:lastPrinted>
  <dcterms:created xsi:type="dcterms:W3CDTF">2023-01-17T11:33:00Z</dcterms:created>
  <dcterms:modified xsi:type="dcterms:W3CDTF">2024-09-12T12:47:00Z</dcterms:modified>
</cp:coreProperties>
</file>