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615" w:rsidRPr="00456FEB" w:rsidRDefault="001E2BC3" w:rsidP="00775615">
      <w:pPr>
        <w:shd w:val="clear" w:color="auto" w:fill="FAFCFE"/>
        <w:spacing w:line="195" w:lineRule="atLeast"/>
        <w:jc w:val="center"/>
        <w:rPr>
          <w:b/>
        </w:rPr>
      </w:pPr>
      <w:r w:rsidRPr="00456FEB">
        <w:rPr>
          <w:b/>
          <w:szCs w:val="26"/>
        </w:rPr>
        <w:t xml:space="preserve"> </w:t>
      </w:r>
      <w:r w:rsidR="00775615" w:rsidRPr="00456FEB">
        <w:rPr>
          <w:b/>
        </w:rPr>
        <w:t xml:space="preserve">ИЗВЕЩЕНИЕ О ПРОВЕДЕНИИ СОГЛАСОВАНИЯ </w:t>
      </w:r>
      <w:r w:rsidR="00775615" w:rsidRPr="00456FEB">
        <w:rPr>
          <w:b/>
        </w:rPr>
        <w:br/>
        <w:t xml:space="preserve"> ПРОЕКТА МЕЖЕВАНИЯ ЗЕМЕЛЬНОГО УЧАСТКА</w:t>
      </w:r>
      <w:r w:rsidR="00775615" w:rsidRPr="00456FEB">
        <w:rPr>
          <w:b/>
        </w:rPr>
        <w:br/>
      </w:r>
    </w:p>
    <w:p w:rsidR="00775615" w:rsidRPr="00456FEB" w:rsidRDefault="00775615" w:rsidP="00775615">
      <w:pPr>
        <w:ind w:firstLine="709"/>
        <w:jc w:val="both"/>
        <w:rPr>
          <w:sz w:val="28"/>
          <w:szCs w:val="28"/>
        </w:rPr>
      </w:pPr>
      <w:proofErr w:type="gramStart"/>
      <w:r w:rsidRPr="00456FEB">
        <w:rPr>
          <w:sz w:val="28"/>
          <w:szCs w:val="28"/>
        </w:rPr>
        <w:t>В соответствии со статьей 13 и статьей 13.1 ФЗ от 24 июля 2002 года № 101 ФЗ «Об обороте земель сельскохозяйственного назначения» и Закона Архангельской области от 10 февраля 2004 года № 217-28-ОЗ, участник долевой собственности (заказчик работ) Муниципальное образование "Пинежское", адрес (место нахождения): 164610, Архангельская область, Пинежский район, п. Пинега, ул. Первомайская, д. 53 тел. 8(818-56)4-22-80, извещает участников долевой</w:t>
      </w:r>
      <w:proofErr w:type="gramEnd"/>
      <w:r w:rsidRPr="00456FEB">
        <w:rPr>
          <w:sz w:val="28"/>
          <w:szCs w:val="28"/>
        </w:rPr>
        <w:t xml:space="preserve"> собственности о согласовании Проекта межевания земельного участка, подготовившего  </w:t>
      </w:r>
      <w:r w:rsidRPr="00456FEB">
        <w:rPr>
          <w:bCs/>
          <w:sz w:val="28"/>
          <w:szCs w:val="28"/>
        </w:rPr>
        <w:t xml:space="preserve">кадастровым инженером </w:t>
      </w:r>
      <w:proofErr w:type="spellStart"/>
      <w:r w:rsidRPr="00456FEB">
        <w:rPr>
          <w:bCs/>
          <w:sz w:val="28"/>
          <w:szCs w:val="28"/>
        </w:rPr>
        <w:t>Штаборовым</w:t>
      </w:r>
      <w:proofErr w:type="spellEnd"/>
      <w:r w:rsidRPr="00456FEB">
        <w:rPr>
          <w:bCs/>
          <w:sz w:val="28"/>
          <w:szCs w:val="28"/>
        </w:rPr>
        <w:t xml:space="preserve"> Николаем Васильевичем, СНИЛС 122-360-600 04, почтовый адрес: </w:t>
      </w:r>
      <w:r w:rsidRPr="00456FEB">
        <w:rPr>
          <w:sz w:val="28"/>
          <w:szCs w:val="28"/>
        </w:rPr>
        <w:t xml:space="preserve">163069 Архангельская область, </w:t>
      </w:r>
      <w:proofErr w:type="gramStart"/>
      <w:r w:rsidRPr="00456FEB">
        <w:rPr>
          <w:sz w:val="28"/>
          <w:szCs w:val="28"/>
        </w:rPr>
        <w:t>г</w:t>
      </w:r>
      <w:proofErr w:type="gramEnd"/>
      <w:r w:rsidRPr="00456FEB">
        <w:rPr>
          <w:sz w:val="28"/>
          <w:szCs w:val="28"/>
        </w:rPr>
        <w:t xml:space="preserve">. Архангельск, ул. Поморская, д. 9, 3 этаж, адрес электронной почты: </w:t>
      </w:r>
      <w:hyperlink r:id="rId8" w:history="1">
        <w:r w:rsidRPr="00456FEB">
          <w:rPr>
            <w:rStyle w:val="a6"/>
            <w:rFonts w:eastAsiaTheme="majorEastAsia"/>
            <w:sz w:val="28"/>
            <w:szCs w:val="28"/>
            <w:lang w:val="en-US"/>
          </w:rPr>
          <w:t>a</w:t>
        </w:r>
        <w:r w:rsidRPr="00456FEB">
          <w:rPr>
            <w:rStyle w:val="a6"/>
            <w:rFonts w:eastAsiaTheme="majorEastAsia"/>
            <w:sz w:val="28"/>
            <w:szCs w:val="28"/>
          </w:rPr>
          <w:t>447733@</w:t>
        </w:r>
        <w:proofErr w:type="spellStart"/>
        <w:r w:rsidRPr="00456FEB">
          <w:rPr>
            <w:rStyle w:val="a6"/>
            <w:rFonts w:eastAsiaTheme="majorEastAsia"/>
            <w:sz w:val="28"/>
            <w:szCs w:val="28"/>
            <w:lang w:val="en-US"/>
          </w:rPr>
          <w:t>yandex</w:t>
        </w:r>
        <w:proofErr w:type="spellEnd"/>
        <w:r w:rsidRPr="00456FEB">
          <w:rPr>
            <w:rStyle w:val="a6"/>
            <w:rFonts w:eastAsiaTheme="majorEastAsia"/>
            <w:sz w:val="28"/>
            <w:szCs w:val="28"/>
          </w:rPr>
          <w:t>.</w:t>
        </w:r>
        <w:proofErr w:type="spellStart"/>
        <w:r w:rsidRPr="00456FEB">
          <w:rPr>
            <w:rStyle w:val="a6"/>
            <w:rFonts w:eastAsiaTheme="majorEastAsia"/>
            <w:sz w:val="28"/>
            <w:szCs w:val="28"/>
            <w:lang w:val="en-US"/>
          </w:rPr>
          <w:t>ru</w:t>
        </w:r>
        <w:proofErr w:type="spellEnd"/>
      </w:hyperlink>
      <w:r w:rsidRPr="00456FEB">
        <w:rPr>
          <w:sz w:val="28"/>
          <w:szCs w:val="28"/>
        </w:rPr>
        <w:t>, тел. 89115756259, № квалификационного аттестата 29-14-206, № регистрации в государственном реестре лиц, осуществляющих кадастровую деятельность 30325.</w:t>
      </w:r>
    </w:p>
    <w:p w:rsidR="00775615" w:rsidRPr="00456FEB" w:rsidRDefault="00775615" w:rsidP="00775615">
      <w:pPr>
        <w:ind w:firstLine="709"/>
        <w:jc w:val="both"/>
        <w:rPr>
          <w:sz w:val="28"/>
          <w:szCs w:val="28"/>
        </w:rPr>
      </w:pPr>
      <w:r w:rsidRPr="00456FEB">
        <w:rPr>
          <w:sz w:val="28"/>
          <w:szCs w:val="28"/>
        </w:rPr>
        <w:t>Исходный земельный участок с кадастровым номером 29:14:000000:13 местоположение: обл. Архангельская, р-н Пинежский, АО "Пинежское".</w:t>
      </w:r>
    </w:p>
    <w:p w:rsidR="00775615" w:rsidRPr="00456FEB" w:rsidRDefault="00775615" w:rsidP="00775615">
      <w:pPr>
        <w:ind w:firstLine="709"/>
        <w:jc w:val="both"/>
        <w:rPr>
          <w:sz w:val="28"/>
          <w:szCs w:val="28"/>
        </w:rPr>
      </w:pPr>
      <w:r w:rsidRPr="00456FEB">
        <w:rPr>
          <w:sz w:val="28"/>
          <w:szCs w:val="28"/>
        </w:rPr>
        <w:t>Местоположение выделяемых земельных участков: А</w:t>
      </w:r>
      <w:r w:rsidRPr="00456FEB">
        <w:rPr>
          <w:rStyle w:val="afd"/>
          <w:b w:val="0"/>
          <w:sz w:val="28"/>
          <w:szCs w:val="28"/>
          <w:shd w:val="clear" w:color="auto" w:fill="FFFFFF"/>
        </w:rPr>
        <w:t>рхангельская область, Пинежский муниципальный округ, с юго-западной стороны п. Пинега</w:t>
      </w:r>
      <w:r w:rsidRPr="00456FEB">
        <w:rPr>
          <w:sz w:val="28"/>
          <w:szCs w:val="28"/>
        </w:rPr>
        <w:t>.</w:t>
      </w:r>
    </w:p>
    <w:p w:rsidR="00775615" w:rsidRPr="00456FEB" w:rsidRDefault="00775615" w:rsidP="00775615">
      <w:pPr>
        <w:ind w:firstLine="709"/>
        <w:jc w:val="both"/>
        <w:rPr>
          <w:sz w:val="28"/>
          <w:szCs w:val="28"/>
        </w:rPr>
      </w:pPr>
      <w:r w:rsidRPr="00456FEB">
        <w:rPr>
          <w:sz w:val="28"/>
          <w:szCs w:val="28"/>
        </w:rPr>
        <w:t xml:space="preserve">С Проектом межевания земельных участков можно ознакомиться по адресу: Архангельская область, </w:t>
      </w:r>
      <w:proofErr w:type="gramStart"/>
      <w:r w:rsidRPr="00456FEB">
        <w:rPr>
          <w:sz w:val="28"/>
          <w:szCs w:val="28"/>
        </w:rPr>
        <w:t>г</w:t>
      </w:r>
      <w:proofErr w:type="gramEnd"/>
      <w:r w:rsidRPr="00456FEB">
        <w:rPr>
          <w:sz w:val="28"/>
          <w:szCs w:val="28"/>
        </w:rPr>
        <w:t>. Архангельск, ул. Поморская, д. 9, 3 этаж, в течение 30 дней с момента публикации.</w:t>
      </w:r>
    </w:p>
    <w:p w:rsidR="00775615" w:rsidRPr="00456FEB" w:rsidRDefault="00775615" w:rsidP="00775615">
      <w:pPr>
        <w:ind w:firstLine="709"/>
        <w:jc w:val="both"/>
        <w:rPr>
          <w:sz w:val="28"/>
          <w:szCs w:val="28"/>
        </w:rPr>
      </w:pPr>
      <w:proofErr w:type="gramStart"/>
      <w:r w:rsidRPr="00456FEB">
        <w:rPr>
          <w:sz w:val="28"/>
          <w:szCs w:val="28"/>
        </w:rPr>
        <w:t xml:space="preserve">Предложения (возражения) относительно размера и местоположения границ, выделяемого в счет земельной доли земельных участков и иные возражения остальных участников общей долевой собственности направлять в письменном виде в срок не позднее 30 дней со дня публикации извещения кадастровому инженеру настоящего извещения  </w:t>
      </w:r>
      <w:proofErr w:type="spellStart"/>
      <w:r w:rsidRPr="00456FEB">
        <w:rPr>
          <w:sz w:val="28"/>
          <w:szCs w:val="28"/>
        </w:rPr>
        <w:t>Штаборову</w:t>
      </w:r>
      <w:proofErr w:type="spellEnd"/>
      <w:r w:rsidRPr="00456FEB">
        <w:rPr>
          <w:sz w:val="28"/>
          <w:szCs w:val="28"/>
        </w:rPr>
        <w:t xml:space="preserve"> Николаю Васильевичу по адресу: 163069 Архангельская область, г. Архангельск, ул. Поморская, д. 9, 3 этаж и в орган кадастрового</w:t>
      </w:r>
      <w:proofErr w:type="gramEnd"/>
      <w:r w:rsidRPr="00456FEB">
        <w:rPr>
          <w:sz w:val="28"/>
          <w:szCs w:val="28"/>
        </w:rPr>
        <w:t xml:space="preserve"> учета по месту расположения земельного участка.</w:t>
      </w:r>
    </w:p>
    <w:p w:rsidR="001E2BC3" w:rsidRPr="00456FEB" w:rsidRDefault="001E2BC3" w:rsidP="00775615">
      <w:pPr>
        <w:rPr>
          <w:szCs w:val="26"/>
        </w:rPr>
      </w:pPr>
    </w:p>
    <w:p w:rsidR="00775615" w:rsidRPr="00456FEB" w:rsidRDefault="00775615" w:rsidP="00775615">
      <w:pPr>
        <w:jc w:val="center"/>
        <w:rPr>
          <w:b/>
          <w:bCs/>
        </w:rPr>
      </w:pPr>
    </w:p>
    <w:p w:rsidR="00775615" w:rsidRPr="00456FEB" w:rsidRDefault="00775615" w:rsidP="00775615">
      <w:pPr>
        <w:jc w:val="center"/>
        <w:rPr>
          <w:b/>
          <w:bCs/>
        </w:rPr>
      </w:pPr>
      <w:r w:rsidRPr="00456FEB">
        <w:rPr>
          <w:b/>
          <w:bCs/>
        </w:rPr>
        <w:t>ИЗВЕЩЕНИЕ О ПРОВЕДЕНИИ СОБРАНИЯ О СОГЛАСОВАНИИ</w:t>
      </w:r>
      <w:r w:rsidRPr="00456FEB">
        <w:rPr>
          <w:b/>
          <w:bCs/>
        </w:rPr>
        <w:br/>
        <w:t>МЕСТОПОЛОЖЕНИЯ ГРАНИЦ ЗЕМЕЛЬНОГО УЧАСТКА</w:t>
      </w:r>
    </w:p>
    <w:p w:rsidR="00775615" w:rsidRPr="00456FEB" w:rsidRDefault="00775615" w:rsidP="00775615">
      <w:pPr>
        <w:jc w:val="center"/>
        <w:rPr>
          <w:b/>
          <w:bCs/>
        </w:rPr>
      </w:pPr>
    </w:p>
    <w:p w:rsidR="00775615" w:rsidRPr="00456FEB" w:rsidRDefault="00775615" w:rsidP="00775615">
      <w:pPr>
        <w:ind w:firstLine="709"/>
        <w:jc w:val="both"/>
        <w:rPr>
          <w:bCs/>
          <w:sz w:val="28"/>
          <w:szCs w:val="28"/>
        </w:rPr>
      </w:pPr>
      <w:proofErr w:type="gramStart"/>
      <w:r w:rsidRPr="00456FEB">
        <w:rPr>
          <w:bCs/>
          <w:sz w:val="28"/>
          <w:szCs w:val="28"/>
        </w:rPr>
        <w:t xml:space="preserve">Кадастровым инженером </w:t>
      </w:r>
      <w:proofErr w:type="spellStart"/>
      <w:r w:rsidRPr="00456FEB">
        <w:rPr>
          <w:bCs/>
          <w:sz w:val="28"/>
          <w:szCs w:val="28"/>
        </w:rPr>
        <w:t>Штаборовым</w:t>
      </w:r>
      <w:proofErr w:type="spellEnd"/>
      <w:r w:rsidRPr="00456FEB">
        <w:rPr>
          <w:bCs/>
          <w:sz w:val="28"/>
          <w:szCs w:val="28"/>
        </w:rPr>
        <w:t xml:space="preserve"> Николаем Васильевичем, почтовый адрес: 163000 Российская Федерация, г. Архангельск, ул. Поморская, д. 9, адрес электронной почты: </w:t>
      </w:r>
      <w:hyperlink r:id="rId9" w:history="1">
        <w:r w:rsidRPr="00456FEB">
          <w:rPr>
            <w:sz w:val="28"/>
            <w:szCs w:val="28"/>
          </w:rPr>
          <w:t>a447733@yandex.ru</w:t>
        </w:r>
      </w:hyperlink>
      <w:r w:rsidRPr="00456FEB">
        <w:rPr>
          <w:bCs/>
          <w:sz w:val="28"/>
          <w:szCs w:val="28"/>
        </w:rPr>
        <w:t>,, тел. 89115756259, № регистрации в государственном реестре лиц, осуществляющих кадастровую деятельность 30325, СНИЛС 122-360-600 04, выполняются кадастровые работы по уточнению границ земельного участка с кадастровым номером 29:14:140706:21, расположенного по адресу: установлено относительно ориентира, расположенного в границах</w:t>
      </w:r>
      <w:proofErr w:type="gramEnd"/>
      <w:r w:rsidRPr="00456FEB">
        <w:rPr>
          <w:bCs/>
          <w:sz w:val="28"/>
          <w:szCs w:val="28"/>
        </w:rPr>
        <w:t xml:space="preserve"> участка. </w:t>
      </w:r>
      <w:r w:rsidRPr="00456FEB">
        <w:rPr>
          <w:bCs/>
          <w:sz w:val="28"/>
          <w:szCs w:val="28"/>
        </w:rPr>
        <w:lastRenderedPageBreak/>
        <w:t>Ориентир жилой дом. Почтовый адрес ориентира: обл. Архангельская, р-н Пинежский, п. Пинега, ул. Красноармейская, дом 9.</w:t>
      </w:r>
    </w:p>
    <w:p w:rsidR="00775615" w:rsidRPr="00456FEB" w:rsidRDefault="00775615" w:rsidP="00775615">
      <w:pPr>
        <w:ind w:firstLine="709"/>
        <w:jc w:val="both"/>
        <w:rPr>
          <w:bCs/>
          <w:sz w:val="28"/>
          <w:szCs w:val="28"/>
        </w:rPr>
      </w:pPr>
      <w:r w:rsidRPr="00456FEB">
        <w:rPr>
          <w:bCs/>
          <w:sz w:val="28"/>
          <w:szCs w:val="28"/>
        </w:rPr>
        <w:t xml:space="preserve">Заказчиком кадастровых работ является </w:t>
      </w:r>
      <w:proofErr w:type="spellStart"/>
      <w:r w:rsidRPr="00456FEB">
        <w:rPr>
          <w:bCs/>
          <w:sz w:val="28"/>
          <w:szCs w:val="28"/>
        </w:rPr>
        <w:t>Каспорская</w:t>
      </w:r>
      <w:proofErr w:type="spellEnd"/>
      <w:r w:rsidRPr="00456FEB">
        <w:rPr>
          <w:bCs/>
          <w:sz w:val="28"/>
          <w:szCs w:val="28"/>
        </w:rPr>
        <w:t xml:space="preserve"> Раиса Николаевна, почтовый адрес: </w:t>
      </w:r>
      <w:proofErr w:type="gramStart"/>
      <w:r w:rsidRPr="00456FEB">
        <w:rPr>
          <w:bCs/>
          <w:sz w:val="28"/>
          <w:szCs w:val="28"/>
        </w:rPr>
        <w:t xml:space="preserve">Архангельская область, Пинежский район, п. Кривые озера, ул. Октябрьская, д. 8, кв. 4, тел. 89539330291. </w:t>
      </w:r>
      <w:proofErr w:type="gramEnd"/>
    </w:p>
    <w:p w:rsidR="00775615" w:rsidRPr="00456FEB" w:rsidRDefault="00775615" w:rsidP="00775615">
      <w:pPr>
        <w:pStyle w:val="25"/>
        <w:shd w:val="clear" w:color="auto" w:fill="auto"/>
        <w:spacing w:line="240" w:lineRule="auto"/>
        <w:ind w:firstLine="709"/>
        <w:rPr>
          <w:sz w:val="28"/>
          <w:szCs w:val="28"/>
        </w:rPr>
      </w:pPr>
      <w:r w:rsidRPr="00456FEB">
        <w:rPr>
          <w:sz w:val="28"/>
          <w:szCs w:val="28"/>
        </w:rPr>
        <w:t xml:space="preserve">Смежные земельные участки, в отношении местоположения границ которых </w:t>
      </w:r>
      <w:proofErr w:type="gramStart"/>
      <w:r w:rsidRPr="00456FEB">
        <w:rPr>
          <w:sz w:val="28"/>
          <w:szCs w:val="28"/>
        </w:rPr>
        <w:t xml:space="preserve">проводится согласование </w:t>
      </w:r>
      <w:r w:rsidRPr="00456FEB">
        <w:rPr>
          <w:bCs/>
          <w:sz w:val="28"/>
          <w:szCs w:val="28"/>
        </w:rPr>
        <w:t>расположены</w:t>
      </w:r>
      <w:proofErr w:type="gramEnd"/>
      <w:r w:rsidRPr="00456FEB">
        <w:rPr>
          <w:bCs/>
          <w:sz w:val="28"/>
          <w:szCs w:val="28"/>
        </w:rPr>
        <w:t xml:space="preserve"> в кадастровом квартале </w:t>
      </w:r>
      <w:r w:rsidRPr="00456FEB">
        <w:rPr>
          <w:rFonts w:eastAsiaTheme="minorHAnsi"/>
          <w:bCs/>
          <w:sz w:val="28"/>
          <w:szCs w:val="28"/>
        </w:rPr>
        <w:t>29:14:140706.</w:t>
      </w:r>
    </w:p>
    <w:p w:rsidR="00775615" w:rsidRPr="00456FEB" w:rsidRDefault="00775615" w:rsidP="00775615">
      <w:pPr>
        <w:pStyle w:val="25"/>
        <w:shd w:val="clear" w:color="auto" w:fill="auto"/>
        <w:spacing w:line="240" w:lineRule="auto"/>
        <w:ind w:firstLine="709"/>
        <w:rPr>
          <w:sz w:val="28"/>
          <w:szCs w:val="28"/>
        </w:rPr>
      </w:pPr>
      <w:r w:rsidRPr="00456FEB">
        <w:rPr>
          <w:sz w:val="28"/>
          <w:szCs w:val="28"/>
        </w:rPr>
        <w:t xml:space="preserve">Собрание по поводу согласования местоположения границ состоится 14 августа 2024 года в 13 часов 00 минут по адресу: </w:t>
      </w:r>
      <w:proofErr w:type="gramStart"/>
      <w:r w:rsidRPr="00456FEB">
        <w:rPr>
          <w:bCs/>
          <w:sz w:val="28"/>
          <w:szCs w:val="28"/>
        </w:rPr>
        <w:t>Архангельская область, Пинежский район, п. Пинега, ул. Красноармейская, д. 9 (на участке, в отношении которого проводятся кадастровые работы)</w:t>
      </w:r>
      <w:r w:rsidRPr="00456FEB">
        <w:rPr>
          <w:sz w:val="28"/>
          <w:szCs w:val="28"/>
        </w:rPr>
        <w:t>.</w:t>
      </w:r>
      <w:proofErr w:type="gramEnd"/>
    </w:p>
    <w:p w:rsidR="00775615" w:rsidRPr="00456FEB" w:rsidRDefault="00775615" w:rsidP="00775615">
      <w:pPr>
        <w:pStyle w:val="25"/>
        <w:shd w:val="clear" w:color="auto" w:fill="auto"/>
        <w:spacing w:line="240" w:lineRule="auto"/>
        <w:ind w:firstLine="709"/>
        <w:rPr>
          <w:sz w:val="28"/>
          <w:szCs w:val="28"/>
        </w:rPr>
      </w:pPr>
      <w:r w:rsidRPr="00456FEB">
        <w:rPr>
          <w:sz w:val="28"/>
          <w:szCs w:val="28"/>
        </w:rPr>
        <w:t xml:space="preserve">С проектом межевого плана земельного участка можно ознакомиться по адресу: г. Архангельск, ул. </w:t>
      </w:r>
      <w:proofErr w:type="gramStart"/>
      <w:r w:rsidRPr="00456FEB">
        <w:rPr>
          <w:sz w:val="28"/>
          <w:szCs w:val="28"/>
        </w:rPr>
        <w:t>Поморская</w:t>
      </w:r>
      <w:proofErr w:type="gramEnd"/>
      <w:r w:rsidRPr="00456FEB">
        <w:rPr>
          <w:sz w:val="28"/>
          <w:szCs w:val="28"/>
        </w:rPr>
        <w:t>, дом 9, 3 этаж.</w:t>
      </w:r>
    </w:p>
    <w:p w:rsidR="00775615" w:rsidRPr="00456FEB" w:rsidRDefault="00775615" w:rsidP="00775615">
      <w:pPr>
        <w:pStyle w:val="25"/>
        <w:shd w:val="clear" w:color="auto" w:fill="auto"/>
        <w:spacing w:line="240" w:lineRule="auto"/>
        <w:ind w:firstLine="709"/>
        <w:rPr>
          <w:sz w:val="28"/>
          <w:szCs w:val="28"/>
        </w:rPr>
      </w:pPr>
      <w:proofErr w:type="gramStart"/>
      <w:r w:rsidRPr="00456FEB">
        <w:rPr>
          <w:sz w:val="28"/>
          <w:szCs w:val="28"/>
        </w:rPr>
        <w:t>Требования о проведении согласования местоположения границ земельных участков на местности принимаются с 13 июля 2024 года по 13 августа 2024 года, обоснованные возражения о местоположении границ земельных участков после ознакомления с проектом межевого плана принимаются с 13 июля 2024 года по 13 августа 2024 года, по адресу: г. Архангельск, ул. Поморская, дом 9, 3 этаж.</w:t>
      </w:r>
      <w:bookmarkStart w:id="0" w:name="_GoBack"/>
      <w:bookmarkEnd w:id="0"/>
      <w:proofErr w:type="gramEnd"/>
    </w:p>
    <w:p w:rsidR="00775615" w:rsidRPr="00456FEB" w:rsidRDefault="00775615" w:rsidP="00775615">
      <w:pPr>
        <w:pStyle w:val="25"/>
        <w:shd w:val="clear" w:color="auto" w:fill="auto"/>
        <w:spacing w:line="240" w:lineRule="auto"/>
        <w:ind w:firstLine="709"/>
        <w:rPr>
          <w:sz w:val="28"/>
          <w:szCs w:val="28"/>
        </w:rPr>
      </w:pPr>
      <w:r w:rsidRPr="00456FEB">
        <w:rPr>
          <w:sz w:val="28"/>
          <w:szCs w:val="28"/>
        </w:rPr>
        <w:t>При проведении согласования местоположения границ при себе необходимо иметь документ, удостоверяющий личность, а также документы о правах на земельный участок (часть 12 статьи 39, часть 2 статьи 40 Федерального закона от 24 июля 2007 г. № 221-ФЗ «О кадастровой деятельности»).</w:t>
      </w:r>
    </w:p>
    <w:p w:rsidR="00775615" w:rsidRPr="00456FEB" w:rsidRDefault="00775615" w:rsidP="00775615">
      <w:pPr>
        <w:ind w:firstLine="709"/>
        <w:rPr>
          <w:sz w:val="28"/>
          <w:szCs w:val="28"/>
        </w:rPr>
      </w:pPr>
    </w:p>
    <w:p w:rsidR="00456FEB" w:rsidRPr="00456FEB" w:rsidRDefault="00456FEB" w:rsidP="00456FEB">
      <w:pPr>
        <w:pStyle w:val="1"/>
        <w:jc w:val="center"/>
        <w:rPr>
          <w:rFonts w:ascii="Times New Roman" w:hAnsi="Times New Roman" w:cs="Times New Roman"/>
          <w:color w:val="auto"/>
        </w:rPr>
      </w:pPr>
    </w:p>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 w:rsidR="00456FEB" w:rsidRPr="00456FEB" w:rsidRDefault="00456FEB" w:rsidP="00456FEB">
      <w:pPr>
        <w:pStyle w:val="af2"/>
        <w:jc w:val="center"/>
        <w:rPr>
          <w:b/>
        </w:rPr>
      </w:pPr>
    </w:p>
    <w:p w:rsidR="00456FEB" w:rsidRPr="00456FEB" w:rsidRDefault="00456FEB" w:rsidP="00456FEB">
      <w:pPr>
        <w:pStyle w:val="af2"/>
        <w:jc w:val="center"/>
        <w:rPr>
          <w:b/>
          <w:szCs w:val="28"/>
        </w:rPr>
      </w:pPr>
      <w:r w:rsidRPr="00456FEB">
        <w:rPr>
          <w:b/>
          <w:szCs w:val="28"/>
        </w:rPr>
        <w:lastRenderedPageBreak/>
        <w:t>АДМИНИСТРАЦИЯ</w:t>
      </w:r>
    </w:p>
    <w:p w:rsidR="00456FEB" w:rsidRPr="00456FEB" w:rsidRDefault="00456FEB" w:rsidP="00456FEB">
      <w:pPr>
        <w:pStyle w:val="af2"/>
        <w:jc w:val="center"/>
        <w:rPr>
          <w:b/>
          <w:szCs w:val="28"/>
        </w:rPr>
      </w:pPr>
      <w:r w:rsidRPr="00456FEB">
        <w:rPr>
          <w:b/>
          <w:szCs w:val="28"/>
        </w:rPr>
        <w:t>ПИНЕЖСКОГО МУНИЦИПАЛЬНОГО ОКРУГА</w:t>
      </w:r>
    </w:p>
    <w:p w:rsidR="00456FEB" w:rsidRPr="00456FEB" w:rsidRDefault="00456FEB" w:rsidP="00456FEB">
      <w:pPr>
        <w:pStyle w:val="af2"/>
        <w:jc w:val="center"/>
        <w:rPr>
          <w:b/>
          <w:szCs w:val="28"/>
        </w:rPr>
      </w:pPr>
      <w:r w:rsidRPr="00456FEB">
        <w:rPr>
          <w:b/>
          <w:szCs w:val="28"/>
        </w:rPr>
        <w:t>АРХАНГЕЛЬСКОЙ ОБЛАСТИ</w:t>
      </w:r>
    </w:p>
    <w:p w:rsidR="00456FEB" w:rsidRPr="00456FEB" w:rsidRDefault="00456FEB" w:rsidP="00456FEB">
      <w:pPr>
        <w:pStyle w:val="af2"/>
        <w:jc w:val="center"/>
        <w:rPr>
          <w:b/>
          <w:i/>
          <w:iCs/>
          <w:spacing w:val="60"/>
        </w:rPr>
      </w:pPr>
    </w:p>
    <w:p w:rsidR="00456FEB" w:rsidRPr="00456FEB" w:rsidRDefault="00456FEB" w:rsidP="00456FEB">
      <w:pPr>
        <w:pStyle w:val="af2"/>
        <w:jc w:val="center"/>
        <w:rPr>
          <w:b/>
          <w:sz w:val="28"/>
          <w:szCs w:val="28"/>
        </w:rPr>
      </w:pPr>
    </w:p>
    <w:p w:rsidR="00456FEB" w:rsidRPr="00456FEB" w:rsidRDefault="00456FEB" w:rsidP="00456FEB">
      <w:pPr>
        <w:pStyle w:val="af2"/>
        <w:jc w:val="center"/>
        <w:rPr>
          <w:b/>
          <w:i/>
          <w:iCs/>
          <w:color w:val="000000"/>
          <w:spacing w:val="60"/>
        </w:rPr>
      </w:pPr>
      <w:r w:rsidRPr="00456FEB">
        <w:rPr>
          <w:b/>
          <w:color w:val="000000"/>
          <w:spacing w:val="60"/>
        </w:rPr>
        <w:t>ПОСТАНОВЛЕНИЕ</w:t>
      </w:r>
    </w:p>
    <w:p w:rsidR="00456FEB" w:rsidRPr="00456FEB" w:rsidRDefault="00456FEB" w:rsidP="00456FEB">
      <w:pPr>
        <w:jc w:val="center"/>
        <w:rPr>
          <w:bCs/>
          <w:color w:val="000000"/>
          <w:sz w:val="28"/>
          <w:szCs w:val="28"/>
        </w:rPr>
      </w:pPr>
    </w:p>
    <w:p w:rsidR="00456FEB" w:rsidRPr="00456FEB" w:rsidRDefault="00456FEB" w:rsidP="00456FEB">
      <w:pPr>
        <w:jc w:val="center"/>
        <w:rPr>
          <w:color w:val="000000"/>
          <w:sz w:val="28"/>
          <w:szCs w:val="28"/>
        </w:rPr>
      </w:pPr>
    </w:p>
    <w:p w:rsidR="00456FEB" w:rsidRPr="00456FEB" w:rsidRDefault="00456FEB" w:rsidP="00456FEB">
      <w:pPr>
        <w:jc w:val="center"/>
        <w:rPr>
          <w:sz w:val="26"/>
          <w:szCs w:val="26"/>
        </w:rPr>
      </w:pPr>
      <w:r w:rsidRPr="00456FEB">
        <w:rPr>
          <w:sz w:val="26"/>
          <w:szCs w:val="26"/>
        </w:rPr>
        <w:t>от 9 июля 2024 г. № 0185 - па</w:t>
      </w:r>
    </w:p>
    <w:p w:rsidR="00456FEB" w:rsidRPr="00456FEB" w:rsidRDefault="00456FEB" w:rsidP="00456FEB">
      <w:pPr>
        <w:jc w:val="center"/>
        <w:rPr>
          <w:sz w:val="28"/>
          <w:szCs w:val="28"/>
        </w:rPr>
      </w:pPr>
    </w:p>
    <w:p w:rsidR="00456FEB" w:rsidRPr="00456FEB" w:rsidRDefault="00456FEB" w:rsidP="00456FEB">
      <w:pPr>
        <w:pStyle w:val="ConsPlusTitle"/>
        <w:widowControl/>
        <w:jc w:val="center"/>
        <w:rPr>
          <w:rFonts w:ascii="Times New Roman" w:hAnsi="Times New Roman" w:cs="Times New Roman"/>
          <w:b w:val="0"/>
          <w:bCs/>
        </w:rPr>
      </w:pPr>
    </w:p>
    <w:p w:rsidR="00456FEB" w:rsidRPr="00456FEB" w:rsidRDefault="00456FEB" w:rsidP="00456FEB">
      <w:pPr>
        <w:pStyle w:val="ConsPlusTitle"/>
        <w:widowControl/>
        <w:jc w:val="center"/>
        <w:rPr>
          <w:rFonts w:ascii="Times New Roman" w:hAnsi="Times New Roman" w:cs="Times New Roman"/>
          <w:b w:val="0"/>
          <w:bCs/>
          <w:sz w:val="20"/>
        </w:rPr>
      </w:pPr>
      <w:r w:rsidRPr="00456FEB">
        <w:rPr>
          <w:rFonts w:ascii="Times New Roman" w:hAnsi="Times New Roman" w:cs="Times New Roman"/>
          <w:b w:val="0"/>
          <w:sz w:val="20"/>
        </w:rPr>
        <w:t>с. Карпогоры</w:t>
      </w:r>
    </w:p>
    <w:p w:rsidR="00456FEB" w:rsidRPr="00456FEB" w:rsidRDefault="00456FEB" w:rsidP="00456FEB">
      <w:pPr>
        <w:pStyle w:val="ConsPlusTitle"/>
        <w:widowControl/>
        <w:jc w:val="center"/>
        <w:rPr>
          <w:rFonts w:ascii="Times New Roman" w:hAnsi="Times New Roman" w:cs="Times New Roman"/>
          <w:b w:val="0"/>
          <w:bCs/>
        </w:rPr>
      </w:pPr>
    </w:p>
    <w:p w:rsidR="00456FEB" w:rsidRPr="00456FEB" w:rsidRDefault="00456FEB" w:rsidP="00456FEB">
      <w:pPr>
        <w:pStyle w:val="ConsPlusTitle"/>
        <w:widowControl/>
        <w:jc w:val="center"/>
        <w:rPr>
          <w:rFonts w:ascii="Times New Roman" w:hAnsi="Times New Roman" w:cs="Times New Roman"/>
          <w:b w:val="0"/>
          <w:bCs/>
        </w:rPr>
      </w:pPr>
    </w:p>
    <w:p w:rsidR="00456FEB" w:rsidRPr="00456FEB" w:rsidRDefault="00456FEB" w:rsidP="00456FEB">
      <w:pPr>
        <w:jc w:val="center"/>
        <w:rPr>
          <w:b/>
          <w:bCs/>
          <w:sz w:val="28"/>
          <w:szCs w:val="28"/>
        </w:rPr>
      </w:pPr>
      <w:r w:rsidRPr="00456FEB">
        <w:rPr>
          <w:b/>
          <w:bCs/>
          <w:sz w:val="28"/>
          <w:szCs w:val="28"/>
        </w:rPr>
        <w:t>О внесении изменений в муниципальную программу</w:t>
      </w:r>
    </w:p>
    <w:p w:rsidR="00456FEB" w:rsidRPr="00456FEB" w:rsidRDefault="00456FEB" w:rsidP="00456FEB">
      <w:pPr>
        <w:jc w:val="center"/>
        <w:rPr>
          <w:b/>
          <w:bCs/>
          <w:sz w:val="28"/>
          <w:szCs w:val="28"/>
        </w:rPr>
      </w:pPr>
      <w:r w:rsidRPr="00456FEB">
        <w:rPr>
          <w:b/>
          <w:bCs/>
          <w:sz w:val="28"/>
          <w:szCs w:val="28"/>
        </w:rPr>
        <w:t xml:space="preserve"> «Благоустройство территории Пинежского муниципального округа Архангельской области» </w:t>
      </w:r>
    </w:p>
    <w:p w:rsidR="00456FEB" w:rsidRPr="00456FEB" w:rsidRDefault="00456FEB" w:rsidP="00456FEB">
      <w:pPr>
        <w:keepNext/>
        <w:autoSpaceDE w:val="0"/>
        <w:autoSpaceDN w:val="0"/>
        <w:adjustRightInd w:val="0"/>
        <w:jc w:val="center"/>
        <w:rPr>
          <w:sz w:val="28"/>
          <w:szCs w:val="28"/>
        </w:rPr>
      </w:pPr>
    </w:p>
    <w:p w:rsidR="00456FEB" w:rsidRPr="00456FEB" w:rsidRDefault="00456FEB" w:rsidP="00456FEB">
      <w:pPr>
        <w:keepNext/>
        <w:autoSpaceDE w:val="0"/>
        <w:autoSpaceDN w:val="0"/>
        <w:adjustRightInd w:val="0"/>
        <w:jc w:val="center"/>
        <w:rPr>
          <w:sz w:val="28"/>
          <w:szCs w:val="28"/>
        </w:rPr>
      </w:pPr>
    </w:p>
    <w:p w:rsidR="00456FEB" w:rsidRPr="00456FEB" w:rsidRDefault="00456FEB" w:rsidP="00456FEB">
      <w:pPr>
        <w:keepNext/>
        <w:autoSpaceDE w:val="0"/>
        <w:autoSpaceDN w:val="0"/>
        <w:adjustRightInd w:val="0"/>
        <w:jc w:val="center"/>
        <w:rPr>
          <w:sz w:val="28"/>
          <w:szCs w:val="28"/>
        </w:rPr>
      </w:pPr>
    </w:p>
    <w:p w:rsidR="00456FEB" w:rsidRPr="00456FEB" w:rsidRDefault="00456FEB" w:rsidP="00456FEB">
      <w:pPr>
        <w:autoSpaceDE w:val="0"/>
        <w:autoSpaceDN w:val="0"/>
        <w:adjustRightInd w:val="0"/>
        <w:ind w:firstLine="720"/>
        <w:jc w:val="both"/>
        <w:rPr>
          <w:bCs/>
          <w:sz w:val="28"/>
          <w:szCs w:val="28"/>
          <w:lang w:eastAsia="en-US"/>
        </w:rPr>
      </w:pPr>
      <w:r w:rsidRPr="00456FEB">
        <w:rPr>
          <w:bCs/>
          <w:sz w:val="28"/>
          <w:szCs w:val="28"/>
        </w:rPr>
        <w:t>В соответствии</w:t>
      </w:r>
      <w:r w:rsidRPr="00456FEB">
        <w:rPr>
          <w:b/>
          <w:bCs/>
          <w:sz w:val="28"/>
          <w:szCs w:val="28"/>
          <w:lang w:eastAsia="en-US"/>
        </w:rPr>
        <w:t xml:space="preserve"> </w:t>
      </w:r>
      <w:r w:rsidRPr="00456FEB">
        <w:rPr>
          <w:bCs/>
          <w:sz w:val="28"/>
          <w:szCs w:val="28"/>
          <w:lang w:eastAsia="en-US"/>
        </w:rPr>
        <w:t>со статьей 179</w:t>
      </w:r>
      <w:r w:rsidRPr="00456FEB">
        <w:rPr>
          <w:b/>
          <w:bCs/>
          <w:sz w:val="28"/>
          <w:szCs w:val="28"/>
          <w:lang w:eastAsia="en-US"/>
        </w:rPr>
        <w:t xml:space="preserve"> </w:t>
      </w:r>
      <w:r w:rsidRPr="00456FEB">
        <w:rPr>
          <w:bCs/>
          <w:sz w:val="28"/>
          <w:szCs w:val="28"/>
          <w:lang w:eastAsia="en-US"/>
        </w:rPr>
        <w:t xml:space="preserve">Бюджетного кодекса Российской Федерации, постановлением администрации муниципального образования «Пинежский муниципальный район» от 03 сентября 2013 года № 0679-па «Об утверждении Порядка разработки и реализации муниципальных программ муниципального образования «Пинежский муниципальный район»» </w:t>
      </w:r>
      <w:r w:rsidRPr="00456FEB">
        <w:rPr>
          <w:bCs/>
          <w:sz w:val="28"/>
          <w:szCs w:val="28"/>
        </w:rPr>
        <w:t>администрация Пинежского муниципального округа</w:t>
      </w:r>
    </w:p>
    <w:p w:rsidR="00456FEB" w:rsidRPr="00456FEB" w:rsidRDefault="00456FEB" w:rsidP="00456FEB">
      <w:pPr>
        <w:autoSpaceDE w:val="0"/>
        <w:autoSpaceDN w:val="0"/>
        <w:adjustRightInd w:val="0"/>
        <w:ind w:firstLine="720"/>
        <w:jc w:val="both"/>
        <w:outlineLvl w:val="0"/>
        <w:rPr>
          <w:b/>
          <w:bCs/>
          <w:sz w:val="28"/>
          <w:szCs w:val="28"/>
        </w:rPr>
      </w:pPr>
      <w:proofErr w:type="spellStart"/>
      <w:proofErr w:type="gramStart"/>
      <w:r w:rsidRPr="00456FEB">
        <w:rPr>
          <w:b/>
          <w:bCs/>
          <w:sz w:val="28"/>
          <w:szCs w:val="28"/>
        </w:rPr>
        <w:t>п</w:t>
      </w:r>
      <w:proofErr w:type="spellEnd"/>
      <w:proofErr w:type="gramEnd"/>
      <w:r w:rsidRPr="00456FEB">
        <w:rPr>
          <w:b/>
          <w:bCs/>
          <w:sz w:val="28"/>
          <w:szCs w:val="28"/>
        </w:rPr>
        <w:t xml:space="preserve"> о с т а </w:t>
      </w:r>
      <w:proofErr w:type="spellStart"/>
      <w:r w:rsidRPr="00456FEB">
        <w:rPr>
          <w:b/>
          <w:bCs/>
          <w:sz w:val="28"/>
          <w:szCs w:val="28"/>
        </w:rPr>
        <w:t>н</w:t>
      </w:r>
      <w:proofErr w:type="spellEnd"/>
      <w:r w:rsidRPr="00456FEB">
        <w:rPr>
          <w:b/>
          <w:bCs/>
          <w:sz w:val="28"/>
          <w:szCs w:val="28"/>
        </w:rPr>
        <w:t xml:space="preserve"> о в л я е т:</w:t>
      </w:r>
    </w:p>
    <w:p w:rsidR="00456FEB" w:rsidRPr="00456FEB" w:rsidRDefault="00456FEB" w:rsidP="00456FEB">
      <w:pPr>
        <w:ind w:firstLine="709"/>
        <w:jc w:val="both"/>
        <w:rPr>
          <w:bCs/>
          <w:sz w:val="28"/>
          <w:szCs w:val="28"/>
        </w:rPr>
      </w:pPr>
      <w:r w:rsidRPr="00456FEB">
        <w:rPr>
          <w:sz w:val="28"/>
          <w:szCs w:val="28"/>
        </w:rPr>
        <w:t>Утвердить прилагаемые изменения</w:t>
      </w:r>
      <w:r w:rsidRPr="00456FEB">
        <w:rPr>
          <w:bCs/>
          <w:sz w:val="28"/>
          <w:szCs w:val="28"/>
          <w:lang w:eastAsia="en-US"/>
        </w:rPr>
        <w:t xml:space="preserve"> в муниципальную программу </w:t>
      </w:r>
      <w:r w:rsidRPr="00456FEB">
        <w:rPr>
          <w:bCs/>
          <w:sz w:val="28"/>
          <w:szCs w:val="28"/>
        </w:rPr>
        <w:t>«Благоустройство территории Пинежского муниципального округа Архангельской области»</w:t>
      </w:r>
      <w:r w:rsidRPr="00456FEB">
        <w:rPr>
          <w:sz w:val="28"/>
          <w:szCs w:val="28"/>
        </w:rPr>
        <w:t>, утвержденную постановлением администрации Пинежского муниципального района № 1063-па от 09.11.2023.</w:t>
      </w:r>
    </w:p>
    <w:p w:rsidR="00456FEB" w:rsidRPr="00456FEB" w:rsidRDefault="00456FEB" w:rsidP="00456FEB">
      <w:pPr>
        <w:rPr>
          <w:sz w:val="28"/>
          <w:szCs w:val="28"/>
        </w:rPr>
      </w:pPr>
    </w:p>
    <w:p w:rsidR="00456FEB" w:rsidRPr="00456FEB" w:rsidRDefault="00456FEB" w:rsidP="00456FEB">
      <w:pPr>
        <w:rPr>
          <w:sz w:val="28"/>
          <w:szCs w:val="28"/>
        </w:rPr>
      </w:pPr>
    </w:p>
    <w:p w:rsidR="00456FEB" w:rsidRPr="00456FEB" w:rsidRDefault="00456FEB" w:rsidP="00456FEB">
      <w:pPr>
        <w:rPr>
          <w:sz w:val="28"/>
          <w:szCs w:val="28"/>
        </w:rPr>
      </w:pPr>
    </w:p>
    <w:p w:rsidR="00456FEB" w:rsidRPr="00456FEB" w:rsidRDefault="00456FEB" w:rsidP="00456FEB">
      <w:pPr>
        <w:pStyle w:val="af2"/>
        <w:rPr>
          <w:sz w:val="28"/>
          <w:szCs w:val="28"/>
        </w:rPr>
      </w:pPr>
      <w:proofErr w:type="gramStart"/>
      <w:r w:rsidRPr="00456FEB">
        <w:rPr>
          <w:sz w:val="28"/>
          <w:szCs w:val="28"/>
        </w:rPr>
        <w:t>Исполняющий</w:t>
      </w:r>
      <w:proofErr w:type="gramEnd"/>
      <w:r w:rsidRPr="00456FEB">
        <w:rPr>
          <w:sz w:val="28"/>
          <w:szCs w:val="28"/>
        </w:rPr>
        <w:t xml:space="preserve"> обязанности</w:t>
      </w:r>
    </w:p>
    <w:p w:rsidR="00456FEB" w:rsidRPr="00456FEB" w:rsidRDefault="00456FEB" w:rsidP="00456FEB">
      <w:pPr>
        <w:pStyle w:val="af2"/>
        <w:rPr>
          <w:sz w:val="28"/>
          <w:szCs w:val="28"/>
        </w:rPr>
      </w:pPr>
      <w:r w:rsidRPr="00456FEB">
        <w:rPr>
          <w:sz w:val="28"/>
          <w:szCs w:val="28"/>
        </w:rPr>
        <w:t>главы Пинежского муниципального округа                                    Р.А.</w:t>
      </w:r>
      <w:proofErr w:type="gramStart"/>
      <w:r w:rsidRPr="00456FEB">
        <w:rPr>
          <w:sz w:val="28"/>
          <w:szCs w:val="28"/>
        </w:rPr>
        <w:t>Фофанов</w:t>
      </w:r>
      <w:proofErr w:type="gramEnd"/>
    </w:p>
    <w:p w:rsidR="00456FEB" w:rsidRPr="00456FEB" w:rsidRDefault="00456FEB" w:rsidP="00456FEB">
      <w:pPr>
        <w:pStyle w:val="af0"/>
        <w:ind w:right="-81"/>
        <w:jc w:val="right"/>
        <w:rPr>
          <w:b/>
        </w:rPr>
      </w:pPr>
    </w:p>
    <w:p w:rsidR="00456FEB" w:rsidRPr="00456FEB" w:rsidRDefault="00456FEB" w:rsidP="00456FEB">
      <w:pPr>
        <w:pStyle w:val="af0"/>
        <w:ind w:right="-81"/>
        <w:jc w:val="right"/>
        <w:rPr>
          <w:b/>
        </w:rPr>
      </w:pPr>
    </w:p>
    <w:p w:rsidR="00456FEB" w:rsidRPr="00456FEB" w:rsidRDefault="00456FEB" w:rsidP="00456FEB">
      <w:pPr>
        <w:pStyle w:val="af0"/>
        <w:ind w:right="-81"/>
        <w:jc w:val="right"/>
        <w:rPr>
          <w:b/>
        </w:rPr>
      </w:pPr>
    </w:p>
    <w:p w:rsidR="00456FEB" w:rsidRPr="00456FEB" w:rsidRDefault="00456FEB" w:rsidP="00456FEB">
      <w:pPr>
        <w:pStyle w:val="af0"/>
        <w:ind w:right="-81"/>
        <w:jc w:val="right"/>
        <w:rPr>
          <w:b/>
        </w:rPr>
      </w:pPr>
    </w:p>
    <w:p w:rsidR="00456FEB" w:rsidRPr="00456FEB" w:rsidRDefault="00456FEB" w:rsidP="00456FEB">
      <w:pPr>
        <w:pStyle w:val="af0"/>
        <w:ind w:right="-81"/>
        <w:jc w:val="right"/>
        <w:rPr>
          <w:b/>
        </w:rPr>
      </w:pPr>
    </w:p>
    <w:p w:rsidR="00456FEB" w:rsidRPr="00456FEB" w:rsidRDefault="00456FEB" w:rsidP="00456FEB">
      <w:pPr>
        <w:pStyle w:val="af0"/>
        <w:ind w:right="-81"/>
        <w:jc w:val="right"/>
        <w:rPr>
          <w:b/>
        </w:rPr>
      </w:pPr>
    </w:p>
    <w:p w:rsidR="00456FEB" w:rsidRPr="00456FEB" w:rsidRDefault="00456FEB" w:rsidP="00456FEB">
      <w:pPr>
        <w:pStyle w:val="af0"/>
        <w:ind w:right="-81"/>
        <w:jc w:val="right"/>
        <w:rPr>
          <w:b/>
        </w:rPr>
      </w:pPr>
    </w:p>
    <w:p w:rsidR="00456FEB" w:rsidRPr="00456FEB" w:rsidRDefault="00456FEB" w:rsidP="00456FEB">
      <w:pPr>
        <w:pStyle w:val="af0"/>
        <w:ind w:right="-81"/>
        <w:jc w:val="right"/>
        <w:rPr>
          <w:b/>
        </w:rPr>
      </w:pPr>
    </w:p>
    <w:p w:rsidR="00456FEB" w:rsidRPr="00456FEB" w:rsidRDefault="00456FEB" w:rsidP="00456FEB">
      <w:pPr>
        <w:pStyle w:val="af0"/>
        <w:ind w:right="-81"/>
        <w:jc w:val="right"/>
        <w:rPr>
          <w:b/>
        </w:rPr>
      </w:pPr>
    </w:p>
    <w:p w:rsidR="00456FEB" w:rsidRPr="00456FEB" w:rsidRDefault="00456FEB" w:rsidP="00456FEB">
      <w:pPr>
        <w:pStyle w:val="af0"/>
        <w:ind w:right="-81"/>
        <w:jc w:val="right"/>
        <w:rPr>
          <w:b/>
        </w:rPr>
      </w:pPr>
    </w:p>
    <w:p w:rsidR="00456FEB" w:rsidRPr="00456FEB" w:rsidRDefault="00456FEB" w:rsidP="00456FEB">
      <w:pPr>
        <w:pStyle w:val="af0"/>
        <w:ind w:right="-81"/>
        <w:jc w:val="right"/>
        <w:rPr>
          <w:b/>
        </w:rPr>
      </w:pPr>
      <w:r w:rsidRPr="00456FEB">
        <w:lastRenderedPageBreak/>
        <w:t>Утверждены</w:t>
      </w:r>
    </w:p>
    <w:p w:rsidR="00456FEB" w:rsidRPr="00456FEB" w:rsidRDefault="00456FEB" w:rsidP="00456FEB">
      <w:pPr>
        <w:pStyle w:val="af0"/>
        <w:ind w:left="-142" w:right="-81" w:firstLine="862"/>
        <w:jc w:val="right"/>
        <w:rPr>
          <w:b/>
        </w:rPr>
      </w:pPr>
      <w:r w:rsidRPr="00456FEB">
        <w:t>постановлением администрации</w:t>
      </w:r>
    </w:p>
    <w:p w:rsidR="00456FEB" w:rsidRPr="00456FEB" w:rsidRDefault="00456FEB" w:rsidP="00456FEB">
      <w:pPr>
        <w:pStyle w:val="af0"/>
        <w:ind w:left="-142" w:right="-81" w:firstLine="862"/>
        <w:jc w:val="right"/>
        <w:rPr>
          <w:b/>
        </w:rPr>
      </w:pPr>
      <w:r w:rsidRPr="00456FEB">
        <w:t xml:space="preserve">Пинежского муниципального округа </w:t>
      </w:r>
    </w:p>
    <w:p w:rsidR="00456FEB" w:rsidRPr="00456FEB" w:rsidRDefault="00456FEB" w:rsidP="00456FEB">
      <w:pPr>
        <w:pStyle w:val="af0"/>
        <w:ind w:left="-142" w:right="-81" w:firstLine="862"/>
        <w:jc w:val="right"/>
        <w:rPr>
          <w:b/>
        </w:rPr>
      </w:pPr>
      <w:r w:rsidRPr="00456FEB">
        <w:t>Архангельской области</w:t>
      </w:r>
    </w:p>
    <w:p w:rsidR="00456FEB" w:rsidRPr="00456FEB" w:rsidRDefault="00456FEB" w:rsidP="00456FEB">
      <w:pPr>
        <w:pStyle w:val="af0"/>
        <w:ind w:left="-142" w:right="-81" w:firstLine="862"/>
        <w:jc w:val="right"/>
        <w:rPr>
          <w:b/>
        </w:rPr>
      </w:pPr>
      <w:r w:rsidRPr="00456FEB">
        <w:t>от 09.07.2024 № 0185 - па</w:t>
      </w:r>
    </w:p>
    <w:p w:rsidR="00456FEB" w:rsidRPr="00456FEB" w:rsidRDefault="00456FEB" w:rsidP="00456FEB">
      <w:pPr>
        <w:pStyle w:val="af0"/>
        <w:ind w:left="-142" w:right="-81" w:firstLine="862"/>
        <w:jc w:val="right"/>
        <w:rPr>
          <w:b/>
        </w:rPr>
      </w:pPr>
    </w:p>
    <w:p w:rsidR="00456FEB" w:rsidRPr="00456FEB" w:rsidRDefault="00456FEB" w:rsidP="00456FEB">
      <w:pPr>
        <w:pStyle w:val="af0"/>
        <w:ind w:left="-142" w:right="-81" w:firstLine="862"/>
        <w:jc w:val="right"/>
      </w:pPr>
    </w:p>
    <w:p w:rsidR="00456FEB" w:rsidRPr="00456FEB" w:rsidRDefault="00456FEB" w:rsidP="00456FEB">
      <w:pPr>
        <w:pStyle w:val="af0"/>
        <w:ind w:right="-1"/>
        <w:jc w:val="center"/>
      </w:pPr>
      <w:r w:rsidRPr="00456FEB">
        <w:t>ИЗМЕНЕНИЯ</w:t>
      </w:r>
    </w:p>
    <w:p w:rsidR="00456FEB" w:rsidRPr="00456FEB" w:rsidRDefault="00456FEB" w:rsidP="00456FEB">
      <w:pPr>
        <w:jc w:val="center"/>
        <w:rPr>
          <w:b/>
          <w:bCs/>
          <w:sz w:val="28"/>
          <w:szCs w:val="28"/>
        </w:rPr>
      </w:pPr>
      <w:r w:rsidRPr="00456FEB">
        <w:rPr>
          <w:b/>
          <w:bCs/>
          <w:sz w:val="28"/>
          <w:szCs w:val="28"/>
        </w:rPr>
        <w:t>в муниципальную программу «Благоустройство территории Пинежского муниципального округа Архангельской области»</w:t>
      </w:r>
    </w:p>
    <w:p w:rsidR="00456FEB" w:rsidRPr="00456FEB" w:rsidRDefault="00456FEB" w:rsidP="00456FEB">
      <w:pPr>
        <w:jc w:val="center"/>
        <w:rPr>
          <w:b/>
          <w:bCs/>
          <w:sz w:val="28"/>
          <w:szCs w:val="28"/>
        </w:rPr>
      </w:pPr>
    </w:p>
    <w:p w:rsidR="00456FEB" w:rsidRPr="00456FEB" w:rsidRDefault="00456FEB" w:rsidP="00456FEB">
      <w:pPr>
        <w:jc w:val="center"/>
        <w:rPr>
          <w:b/>
          <w:bCs/>
          <w:sz w:val="28"/>
          <w:szCs w:val="28"/>
        </w:rPr>
      </w:pPr>
    </w:p>
    <w:p w:rsidR="00456FEB" w:rsidRPr="00456FEB" w:rsidRDefault="00456FEB" w:rsidP="00456FEB">
      <w:pPr>
        <w:ind w:firstLine="709"/>
        <w:jc w:val="both"/>
        <w:rPr>
          <w:bCs/>
          <w:sz w:val="28"/>
          <w:szCs w:val="28"/>
          <w:lang w:eastAsia="en-US"/>
        </w:rPr>
      </w:pPr>
      <w:r w:rsidRPr="00456FEB">
        <w:rPr>
          <w:bCs/>
          <w:sz w:val="28"/>
          <w:szCs w:val="28"/>
          <w:lang w:eastAsia="en-US"/>
        </w:rPr>
        <w:t xml:space="preserve">1. Внести в муниципальную программу </w:t>
      </w:r>
      <w:r w:rsidRPr="00456FEB">
        <w:rPr>
          <w:bCs/>
          <w:sz w:val="28"/>
          <w:szCs w:val="28"/>
        </w:rPr>
        <w:t>«Благоустройство территории Пинежского муниципального округа Архангельской области»</w:t>
      </w:r>
      <w:r w:rsidRPr="00456FEB">
        <w:rPr>
          <w:sz w:val="28"/>
          <w:szCs w:val="28"/>
        </w:rPr>
        <w:t>, утвержденную постановлением администрации Пинежского муниципального района № 1063-па от 09.11.2023,</w:t>
      </w:r>
      <w:r w:rsidRPr="00456FEB">
        <w:rPr>
          <w:bCs/>
          <w:sz w:val="28"/>
          <w:szCs w:val="28"/>
          <w:lang w:eastAsia="en-US"/>
        </w:rPr>
        <w:t xml:space="preserve"> следующие изменения:</w:t>
      </w:r>
    </w:p>
    <w:p w:rsidR="00456FEB" w:rsidRPr="00456FEB" w:rsidRDefault="00456FEB" w:rsidP="00456FEB">
      <w:pPr>
        <w:autoSpaceDE w:val="0"/>
        <w:autoSpaceDN w:val="0"/>
        <w:adjustRightInd w:val="0"/>
        <w:ind w:firstLine="708"/>
        <w:jc w:val="both"/>
        <w:rPr>
          <w:sz w:val="28"/>
          <w:szCs w:val="28"/>
        </w:rPr>
      </w:pPr>
      <w:r w:rsidRPr="00456FEB">
        <w:rPr>
          <w:sz w:val="28"/>
          <w:szCs w:val="28"/>
        </w:rPr>
        <w:t>1.1. В паспорте программы позицию объемы и источники финансирования муниципальной программы изложить в следующей редакции:</w:t>
      </w:r>
    </w:p>
    <w:p w:rsidR="00456FEB" w:rsidRPr="00456FEB" w:rsidRDefault="00456FEB" w:rsidP="00456FEB">
      <w:pPr>
        <w:ind w:firstLine="709"/>
        <w:rPr>
          <w:sz w:val="28"/>
          <w:szCs w:val="28"/>
        </w:rPr>
      </w:pPr>
      <w:r w:rsidRPr="00456FEB">
        <w:rPr>
          <w:sz w:val="28"/>
          <w:szCs w:val="28"/>
        </w:rPr>
        <w:t>«Общий объем финансирования Программы составляет    15116,7 тыс. рублей, в том числе:</w:t>
      </w:r>
    </w:p>
    <w:p w:rsidR="00456FEB" w:rsidRPr="00456FEB" w:rsidRDefault="00456FEB" w:rsidP="00456FEB">
      <w:pPr>
        <w:ind w:firstLine="851"/>
        <w:rPr>
          <w:sz w:val="28"/>
          <w:szCs w:val="28"/>
        </w:rPr>
      </w:pPr>
      <w:r w:rsidRPr="00456FEB">
        <w:rPr>
          <w:sz w:val="28"/>
          <w:szCs w:val="28"/>
        </w:rPr>
        <w:t>Средства федерального бюджета – 0,0 тыс. рублей;</w:t>
      </w:r>
    </w:p>
    <w:p w:rsidR="00456FEB" w:rsidRPr="00456FEB" w:rsidRDefault="00456FEB" w:rsidP="00456FEB">
      <w:pPr>
        <w:ind w:firstLine="851"/>
        <w:rPr>
          <w:sz w:val="28"/>
          <w:szCs w:val="28"/>
        </w:rPr>
      </w:pPr>
      <w:r w:rsidRPr="00456FEB">
        <w:rPr>
          <w:sz w:val="28"/>
          <w:szCs w:val="28"/>
        </w:rPr>
        <w:t>Средства областного бюджета –0,0 тыс. рублей;</w:t>
      </w:r>
    </w:p>
    <w:p w:rsidR="00456FEB" w:rsidRPr="00456FEB" w:rsidRDefault="00456FEB" w:rsidP="00456FEB">
      <w:pPr>
        <w:ind w:firstLine="851"/>
        <w:jc w:val="both"/>
        <w:rPr>
          <w:sz w:val="28"/>
          <w:szCs w:val="28"/>
        </w:rPr>
      </w:pPr>
      <w:r w:rsidRPr="00456FEB">
        <w:rPr>
          <w:sz w:val="28"/>
          <w:szCs w:val="28"/>
        </w:rPr>
        <w:t>Средства местного бюджета – 15116,7 тыс. рублей;</w:t>
      </w:r>
    </w:p>
    <w:p w:rsidR="00456FEB" w:rsidRPr="00456FEB" w:rsidRDefault="00456FEB" w:rsidP="00456FEB">
      <w:pPr>
        <w:ind w:firstLine="851"/>
        <w:jc w:val="both"/>
        <w:rPr>
          <w:sz w:val="28"/>
          <w:szCs w:val="28"/>
        </w:rPr>
      </w:pPr>
      <w:r w:rsidRPr="00456FEB">
        <w:rPr>
          <w:sz w:val="28"/>
          <w:szCs w:val="28"/>
        </w:rPr>
        <w:t>1.2. Приложение №2 к Программе изложить в новой редакции (прилагается).</w:t>
      </w:r>
    </w:p>
    <w:p w:rsidR="00456FEB" w:rsidRPr="00456FEB" w:rsidRDefault="00456FEB" w:rsidP="00456FEB">
      <w:pPr>
        <w:ind w:firstLine="851"/>
        <w:jc w:val="both"/>
        <w:rPr>
          <w:sz w:val="28"/>
          <w:szCs w:val="28"/>
        </w:rPr>
      </w:pPr>
      <w:r w:rsidRPr="00456FEB">
        <w:rPr>
          <w:sz w:val="28"/>
          <w:szCs w:val="28"/>
        </w:rPr>
        <w:t>1.3.  Приложение №3 к Программе изложить в новой редакции (прилагается).</w:t>
      </w:r>
    </w:p>
    <w:p w:rsidR="00456FEB" w:rsidRPr="00456FEB" w:rsidRDefault="00456FEB" w:rsidP="00456FEB">
      <w:pPr>
        <w:ind w:firstLine="851"/>
        <w:jc w:val="both"/>
        <w:rPr>
          <w:sz w:val="28"/>
          <w:szCs w:val="28"/>
        </w:rPr>
      </w:pPr>
    </w:p>
    <w:p w:rsidR="00456FEB" w:rsidRPr="00456FEB" w:rsidRDefault="00456FEB" w:rsidP="00456FEB">
      <w:pPr>
        <w:sectPr w:rsidR="00456FEB" w:rsidRPr="00456FEB" w:rsidSect="00456FEB">
          <w:pgSz w:w="11906" w:h="16838"/>
          <w:pgMar w:top="1134" w:right="851" w:bottom="1134" w:left="1701" w:header="709" w:footer="709" w:gutter="0"/>
          <w:cols w:space="708"/>
          <w:docGrid w:linePitch="360"/>
        </w:sectPr>
      </w:pPr>
    </w:p>
    <w:p w:rsidR="00456FEB" w:rsidRPr="00456FEB" w:rsidRDefault="00456FEB" w:rsidP="00456FEB">
      <w:pPr>
        <w:widowControl w:val="0"/>
        <w:autoSpaceDE w:val="0"/>
        <w:autoSpaceDN w:val="0"/>
        <w:adjustRightInd w:val="0"/>
        <w:ind w:left="10348"/>
        <w:jc w:val="center"/>
        <w:outlineLvl w:val="1"/>
        <w:rPr>
          <w:sz w:val="26"/>
          <w:szCs w:val="26"/>
        </w:rPr>
      </w:pPr>
      <w:r w:rsidRPr="00456FEB">
        <w:rPr>
          <w:sz w:val="26"/>
          <w:szCs w:val="26"/>
        </w:rPr>
        <w:lastRenderedPageBreak/>
        <w:t>ПРИЛОЖЕНИЕ № 2</w:t>
      </w:r>
    </w:p>
    <w:p w:rsidR="00456FEB" w:rsidRPr="00456FEB" w:rsidRDefault="00456FEB" w:rsidP="00456FEB">
      <w:pPr>
        <w:widowControl w:val="0"/>
        <w:autoSpaceDE w:val="0"/>
        <w:autoSpaceDN w:val="0"/>
        <w:ind w:left="10348"/>
        <w:jc w:val="center"/>
        <w:rPr>
          <w:rFonts w:eastAsia="Calibri"/>
          <w:sz w:val="26"/>
          <w:szCs w:val="26"/>
        </w:rPr>
      </w:pPr>
      <w:r w:rsidRPr="00456FEB">
        <w:rPr>
          <w:rFonts w:eastAsia="Calibri"/>
          <w:sz w:val="26"/>
          <w:szCs w:val="26"/>
        </w:rPr>
        <w:t>к муниципальной программе</w:t>
      </w:r>
    </w:p>
    <w:p w:rsidR="00456FEB" w:rsidRPr="00456FEB" w:rsidRDefault="00456FEB" w:rsidP="00456FEB">
      <w:pPr>
        <w:ind w:left="10348"/>
        <w:jc w:val="center"/>
        <w:rPr>
          <w:sz w:val="26"/>
          <w:szCs w:val="26"/>
        </w:rPr>
      </w:pPr>
      <w:r w:rsidRPr="00456FEB">
        <w:rPr>
          <w:rFonts w:eastAsia="Calibri"/>
          <w:sz w:val="26"/>
          <w:szCs w:val="26"/>
        </w:rPr>
        <w:t>«Благоустройство территории Пинежского муниципального округа Архангельской области»</w:t>
      </w:r>
    </w:p>
    <w:p w:rsidR="00456FEB" w:rsidRPr="00456FEB" w:rsidRDefault="00456FEB" w:rsidP="00456FEB">
      <w:pPr>
        <w:pStyle w:val="af0"/>
        <w:ind w:left="10348"/>
        <w:rPr>
          <w:sz w:val="26"/>
        </w:rPr>
      </w:pPr>
    </w:p>
    <w:p w:rsidR="00456FEB" w:rsidRPr="00456FEB" w:rsidRDefault="00456FEB" w:rsidP="00456FEB">
      <w:pPr>
        <w:pStyle w:val="af0"/>
        <w:rPr>
          <w:sz w:val="26"/>
        </w:rPr>
      </w:pPr>
    </w:p>
    <w:p w:rsidR="00456FEB" w:rsidRPr="00456FEB" w:rsidRDefault="00456FEB" w:rsidP="00456FEB">
      <w:pPr>
        <w:pStyle w:val="af0"/>
        <w:rPr>
          <w:sz w:val="26"/>
        </w:rPr>
      </w:pPr>
    </w:p>
    <w:p w:rsidR="00456FEB" w:rsidRPr="00456FEB" w:rsidRDefault="00456FEB" w:rsidP="00456FEB">
      <w:pPr>
        <w:pStyle w:val="af0"/>
        <w:spacing w:before="6"/>
        <w:rPr>
          <w:sz w:val="22"/>
        </w:rPr>
      </w:pPr>
    </w:p>
    <w:p w:rsidR="00456FEB" w:rsidRPr="00456FEB" w:rsidRDefault="00456FEB" w:rsidP="00456FEB">
      <w:pPr>
        <w:pStyle w:val="1"/>
        <w:spacing w:line="319" w:lineRule="exact"/>
        <w:ind w:left="571" w:right="688"/>
        <w:jc w:val="center"/>
        <w:rPr>
          <w:rFonts w:ascii="Times New Roman" w:hAnsi="Times New Roman" w:cs="Times New Roman"/>
          <w:b w:val="0"/>
          <w:color w:val="auto"/>
        </w:rPr>
      </w:pPr>
      <w:r w:rsidRPr="00456FEB">
        <w:rPr>
          <w:rFonts w:ascii="Times New Roman" w:hAnsi="Times New Roman" w:cs="Times New Roman"/>
          <w:color w:val="auto"/>
        </w:rPr>
        <w:t>РЕСУРСНОЕ</w:t>
      </w:r>
      <w:r w:rsidRPr="00456FEB">
        <w:rPr>
          <w:rFonts w:ascii="Times New Roman" w:hAnsi="Times New Roman" w:cs="Times New Roman"/>
          <w:color w:val="auto"/>
          <w:spacing w:val="-1"/>
        </w:rPr>
        <w:t xml:space="preserve"> </w:t>
      </w:r>
      <w:r w:rsidRPr="00456FEB">
        <w:rPr>
          <w:rFonts w:ascii="Times New Roman" w:hAnsi="Times New Roman" w:cs="Times New Roman"/>
          <w:color w:val="auto"/>
        </w:rPr>
        <w:t>ОБЕСПЕЧЕНИЕ</w:t>
      </w:r>
    </w:p>
    <w:p w:rsidR="00456FEB" w:rsidRPr="00456FEB" w:rsidRDefault="00456FEB" w:rsidP="00456FEB">
      <w:pPr>
        <w:jc w:val="center"/>
        <w:rPr>
          <w:sz w:val="28"/>
          <w:szCs w:val="28"/>
        </w:rPr>
      </w:pPr>
      <w:r w:rsidRPr="00456FEB">
        <w:rPr>
          <w:sz w:val="28"/>
          <w:szCs w:val="28"/>
        </w:rPr>
        <w:t>муниципальной программы</w:t>
      </w:r>
    </w:p>
    <w:p w:rsidR="00456FEB" w:rsidRPr="00456FEB" w:rsidRDefault="00456FEB" w:rsidP="00456FEB">
      <w:pPr>
        <w:jc w:val="center"/>
        <w:rPr>
          <w:sz w:val="28"/>
          <w:szCs w:val="28"/>
        </w:rPr>
      </w:pPr>
      <w:r w:rsidRPr="00456FEB">
        <w:rPr>
          <w:sz w:val="28"/>
          <w:szCs w:val="28"/>
        </w:rPr>
        <w:t>«Благоустройство территории Пинежского муниципального округа Архангельской области»</w:t>
      </w:r>
    </w:p>
    <w:p w:rsidR="00456FEB" w:rsidRPr="00456FEB" w:rsidRDefault="00456FEB" w:rsidP="00456FEB">
      <w:pPr>
        <w:jc w:val="center"/>
        <w:rPr>
          <w:sz w:val="28"/>
          <w:szCs w:val="28"/>
        </w:rPr>
      </w:pPr>
      <w:r w:rsidRPr="00456FEB">
        <w:rPr>
          <w:sz w:val="28"/>
          <w:szCs w:val="28"/>
        </w:rPr>
        <w:t>за счет средств местного бюджета</w:t>
      </w:r>
    </w:p>
    <w:p w:rsidR="00456FEB" w:rsidRPr="00456FEB" w:rsidRDefault="00456FEB" w:rsidP="00456FEB">
      <w:pPr>
        <w:pStyle w:val="af0"/>
        <w:spacing w:before="8" w:after="1"/>
      </w:pPr>
    </w:p>
    <w:tbl>
      <w:tblPr>
        <w:tblW w:w="15086" w:type="dxa"/>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1908"/>
        <w:gridCol w:w="3200"/>
        <w:gridCol w:w="3585"/>
        <w:gridCol w:w="2268"/>
        <w:gridCol w:w="2126"/>
        <w:gridCol w:w="1999"/>
      </w:tblGrid>
      <w:tr w:rsidR="00456FEB" w:rsidRPr="00456FEB" w:rsidTr="00456FEB">
        <w:tc>
          <w:tcPr>
            <w:tcW w:w="1908" w:type="dxa"/>
            <w:vMerge w:val="restart"/>
            <w:tcBorders>
              <w:top w:val="single" w:sz="4" w:space="0" w:color="auto"/>
              <w:left w:val="single" w:sz="4" w:space="0" w:color="auto"/>
              <w:bottom w:val="single" w:sz="4" w:space="0" w:color="auto"/>
              <w:right w:val="single" w:sz="4" w:space="0" w:color="auto"/>
            </w:tcBorders>
          </w:tcPr>
          <w:p w:rsidR="00456FEB" w:rsidRPr="00456FEB" w:rsidRDefault="00456FEB" w:rsidP="00456FEB">
            <w:pPr>
              <w:jc w:val="center"/>
              <w:rPr>
                <w:rFonts w:eastAsia="Calibri"/>
              </w:rPr>
            </w:pPr>
            <w:r w:rsidRPr="00456FEB">
              <w:rPr>
                <w:rFonts w:eastAsia="Calibri"/>
              </w:rPr>
              <w:t>Статус</w:t>
            </w:r>
          </w:p>
        </w:tc>
        <w:tc>
          <w:tcPr>
            <w:tcW w:w="3200" w:type="dxa"/>
            <w:vMerge w:val="restart"/>
            <w:tcBorders>
              <w:top w:val="single" w:sz="4" w:space="0" w:color="auto"/>
              <w:left w:val="single" w:sz="4" w:space="0" w:color="auto"/>
              <w:bottom w:val="single" w:sz="4" w:space="0" w:color="auto"/>
              <w:right w:val="single" w:sz="4" w:space="0" w:color="auto"/>
            </w:tcBorders>
          </w:tcPr>
          <w:p w:rsidR="00456FEB" w:rsidRPr="00456FEB" w:rsidRDefault="00456FEB" w:rsidP="00456FEB">
            <w:pPr>
              <w:jc w:val="center"/>
              <w:rPr>
                <w:rFonts w:eastAsia="Calibri"/>
              </w:rPr>
            </w:pPr>
            <w:r w:rsidRPr="00456FEB">
              <w:rPr>
                <w:rFonts w:eastAsia="Calibri"/>
              </w:rPr>
              <w:t>Наименование муниципальной программы</w:t>
            </w:r>
          </w:p>
        </w:tc>
        <w:tc>
          <w:tcPr>
            <w:tcW w:w="3585" w:type="dxa"/>
            <w:vMerge w:val="restart"/>
            <w:tcBorders>
              <w:top w:val="single" w:sz="4" w:space="0" w:color="auto"/>
              <w:left w:val="single" w:sz="4" w:space="0" w:color="auto"/>
              <w:right w:val="single" w:sz="4" w:space="0" w:color="auto"/>
            </w:tcBorders>
          </w:tcPr>
          <w:p w:rsidR="00456FEB" w:rsidRPr="00456FEB" w:rsidRDefault="00456FEB" w:rsidP="00456FEB">
            <w:pPr>
              <w:tabs>
                <w:tab w:val="left" w:pos="2484"/>
              </w:tabs>
              <w:jc w:val="center"/>
              <w:rPr>
                <w:rFonts w:eastAsia="Calibri"/>
              </w:rPr>
            </w:pPr>
            <w:r w:rsidRPr="00456FEB">
              <w:rPr>
                <w:rFonts w:eastAsia="Calibri"/>
              </w:rPr>
              <w:t xml:space="preserve">Ответственный исполнитель муниципальной программы </w:t>
            </w:r>
          </w:p>
        </w:tc>
        <w:tc>
          <w:tcPr>
            <w:tcW w:w="6393" w:type="dxa"/>
            <w:gridSpan w:val="3"/>
            <w:tcBorders>
              <w:top w:val="single" w:sz="4" w:space="0" w:color="auto"/>
              <w:left w:val="single" w:sz="4" w:space="0" w:color="auto"/>
              <w:bottom w:val="single" w:sz="4" w:space="0" w:color="auto"/>
              <w:right w:val="single" w:sz="4" w:space="0" w:color="auto"/>
            </w:tcBorders>
          </w:tcPr>
          <w:p w:rsidR="00456FEB" w:rsidRPr="00456FEB" w:rsidRDefault="00456FEB" w:rsidP="00456FEB">
            <w:pPr>
              <w:ind w:left="184"/>
              <w:jc w:val="center"/>
              <w:rPr>
                <w:rFonts w:eastAsia="Calibri"/>
              </w:rPr>
            </w:pPr>
            <w:r w:rsidRPr="00456FEB">
              <w:rPr>
                <w:rFonts w:eastAsia="Calibri"/>
              </w:rPr>
              <w:t>Расходы местного бюджета, тыс</w:t>
            </w:r>
            <w:proofErr w:type="gramStart"/>
            <w:r w:rsidRPr="00456FEB">
              <w:rPr>
                <w:rFonts w:eastAsia="Calibri"/>
              </w:rPr>
              <w:t>.р</w:t>
            </w:r>
            <w:proofErr w:type="gramEnd"/>
            <w:r w:rsidRPr="00456FEB">
              <w:rPr>
                <w:rFonts w:eastAsia="Calibri"/>
              </w:rPr>
              <w:t>уб.</w:t>
            </w:r>
          </w:p>
        </w:tc>
      </w:tr>
      <w:tr w:rsidR="00456FEB" w:rsidRPr="00456FEB" w:rsidTr="00456FEB">
        <w:tc>
          <w:tcPr>
            <w:tcW w:w="1908" w:type="dxa"/>
            <w:vMerge/>
            <w:tcBorders>
              <w:top w:val="single" w:sz="4" w:space="0" w:color="auto"/>
              <w:left w:val="single" w:sz="4" w:space="0" w:color="auto"/>
              <w:bottom w:val="single" w:sz="4" w:space="0" w:color="auto"/>
              <w:right w:val="single" w:sz="4" w:space="0" w:color="auto"/>
            </w:tcBorders>
            <w:vAlign w:val="center"/>
          </w:tcPr>
          <w:p w:rsidR="00456FEB" w:rsidRPr="00456FEB" w:rsidRDefault="00456FEB" w:rsidP="00456FEB">
            <w:pPr>
              <w:rPr>
                <w:rFonts w:eastAsia="Calibri"/>
              </w:rPr>
            </w:pPr>
          </w:p>
        </w:tc>
        <w:tc>
          <w:tcPr>
            <w:tcW w:w="3200" w:type="dxa"/>
            <w:vMerge/>
            <w:tcBorders>
              <w:top w:val="single" w:sz="4" w:space="0" w:color="auto"/>
              <w:left w:val="single" w:sz="4" w:space="0" w:color="auto"/>
              <w:bottom w:val="single" w:sz="4" w:space="0" w:color="auto"/>
              <w:right w:val="single" w:sz="4" w:space="0" w:color="auto"/>
            </w:tcBorders>
            <w:vAlign w:val="center"/>
          </w:tcPr>
          <w:p w:rsidR="00456FEB" w:rsidRPr="00456FEB" w:rsidRDefault="00456FEB" w:rsidP="00456FEB">
            <w:pPr>
              <w:rPr>
                <w:rFonts w:eastAsia="Calibri"/>
              </w:rPr>
            </w:pPr>
          </w:p>
        </w:tc>
        <w:tc>
          <w:tcPr>
            <w:tcW w:w="3585" w:type="dxa"/>
            <w:vMerge/>
            <w:tcBorders>
              <w:left w:val="single" w:sz="4" w:space="0" w:color="auto"/>
              <w:bottom w:val="single" w:sz="4" w:space="0" w:color="auto"/>
              <w:right w:val="single" w:sz="4" w:space="0" w:color="auto"/>
            </w:tcBorders>
            <w:vAlign w:val="center"/>
          </w:tcPr>
          <w:p w:rsidR="00456FEB" w:rsidRPr="00456FEB" w:rsidRDefault="00456FEB" w:rsidP="00456FEB">
            <w:pPr>
              <w:rPr>
                <w:rFonts w:eastAsia="Calibri"/>
              </w:rPr>
            </w:pPr>
          </w:p>
        </w:tc>
        <w:tc>
          <w:tcPr>
            <w:tcW w:w="2268" w:type="dxa"/>
            <w:tcBorders>
              <w:top w:val="single" w:sz="4" w:space="0" w:color="auto"/>
              <w:left w:val="single" w:sz="4" w:space="0" w:color="auto"/>
              <w:bottom w:val="single" w:sz="4" w:space="0" w:color="auto"/>
              <w:right w:val="single" w:sz="4" w:space="0" w:color="auto"/>
            </w:tcBorders>
          </w:tcPr>
          <w:p w:rsidR="00456FEB" w:rsidRPr="00456FEB" w:rsidRDefault="00456FEB" w:rsidP="00456FEB">
            <w:pPr>
              <w:jc w:val="center"/>
              <w:rPr>
                <w:rFonts w:eastAsia="Calibri"/>
              </w:rPr>
            </w:pPr>
            <w:r w:rsidRPr="00456FEB">
              <w:rPr>
                <w:rFonts w:eastAsia="Calibri"/>
              </w:rPr>
              <w:t>2024 год</w:t>
            </w:r>
          </w:p>
        </w:tc>
        <w:tc>
          <w:tcPr>
            <w:tcW w:w="2126" w:type="dxa"/>
            <w:tcBorders>
              <w:top w:val="single" w:sz="4" w:space="0" w:color="auto"/>
              <w:left w:val="single" w:sz="4" w:space="0" w:color="auto"/>
              <w:bottom w:val="single" w:sz="4" w:space="0" w:color="auto"/>
              <w:right w:val="single" w:sz="4" w:space="0" w:color="auto"/>
            </w:tcBorders>
          </w:tcPr>
          <w:p w:rsidR="00456FEB" w:rsidRPr="00456FEB" w:rsidRDefault="00456FEB" w:rsidP="00456FEB">
            <w:pPr>
              <w:jc w:val="center"/>
              <w:rPr>
                <w:rFonts w:eastAsia="Calibri"/>
              </w:rPr>
            </w:pPr>
            <w:r w:rsidRPr="00456FEB">
              <w:rPr>
                <w:rFonts w:eastAsia="Calibri"/>
              </w:rPr>
              <w:t>2025 год</w:t>
            </w:r>
          </w:p>
        </w:tc>
        <w:tc>
          <w:tcPr>
            <w:tcW w:w="1999" w:type="dxa"/>
            <w:tcBorders>
              <w:top w:val="single" w:sz="4" w:space="0" w:color="auto"/>
              <w:left w:val="single" w:sz="4" w:space="0" w:color="auto"/>
              <w:bottom w:val="single" w:sz="4" w:space="0" w:color="auto"/>
              <w:right w:val="single" w:sz="4" w:space="0" w:color="auto"/>
            </w:tcBorders>
          </w:tcPr>
          <w:p w:rsidR="00456FEB" w:rsidRPr="00456FEB" w:rsidRDefault="00456FEB" w:rsidP="00456FEB">
            <w:pPr>
              <w:jc w:val="center"/>
              <w:rPr>
                <w:rFonts w:eastAsia="Calibri"/>
              </w:rPr>
            </w:pPr>
            <w:r w:rsidRPr="00456FEB">
              <w:rPr>
                <w:rFonts w:eastAsia="Calibri"/>
              </w:rPr>
              <w:t>2026 год</w:t>
            </w:r>
          </w:p>
        </w:tc>
      </w:tr>
      <w:tr w:rsidR="00456FEB" w:rsidRPr="00456FEB" w:rsidTr="00456FEB">
        <w:tc>
          <w:tcPr>
            <w:tcW w:w="1908" w:type="dxa"/>
            <w:tcBorders>
              <w:top w:val="single" w:sz="4" w:space="0" w:color="auto"/>
              <w:left w:val="single" w:sz="4" w:space="0" w:color="auto"/>
              <w:bottom w:val="single" w:sz="4" w:space="0" w:color="auto"/>
              <w:right w:val="single" w:sz="4" w:space="0" w:color="auto"/>
            </w:tcBorders>
          </w:tcPr>
          <w:p w:rsidR="00456FEB" w:rsidRPr="00456FEB" w:rsidRDefault="00456FEB" w:rsidP="00456FEB">
            <w:pPr>
              <w:jc w:val="both"/>
            </w:pPr>
            <w:r w:rsidRPr="00456FEB">
              <w:t>Муниципальная программа</w:t>
            </w:r>
          </w:p>
        </w:tc>
        <w:tc>
          <w:tcPr>
            <w:tcW w:w="3200" w:type="dxa"/>
            <w:tcBorders>
              <w:top w:val="single" w:sz="4" w:space="0" w:color="auto"/>
              <w:left w:val="single" w:sz="4" w:space="0" w:color="auto"/>
              <w:bottom w:val="single" w:sz="4" w:space="0" w:color="auto"/>
              <w:right w:val="single" w:sz="4" w:space="0" w:color="auto"/>
            </w:tcBorders>
          </w:tcPr>
          <w:p w:rsidR="00456FEB" w:rsidRPr="00456FEB" w:rsidRDefault="00456FEB" w:rsidP="00456FEB">
            <w:pPr>
              <w:jc w:val="both"/>
              <w:rPr>
                <w:rFonts w:eastAsia="Calibri"/>
              </w:rPr>
            </w:pPr>
            <w:r w:rsidRPr="00456FEB">
              <w:t>Благоустройство</w:t>
            </w:r>
            <w:r w:rsidRPr="00456FEB">
              <w:rPr>
                <w:spacing w:val="-7"/>
              </w:rPr>
              <w:t xml:space="preserve"> </w:t>
            </w:r>
            <w:r w:rsidRPr="00456FEB">
              <w:t>территории</w:t>
            </w:r>
            <w:r w:rsidRPr="00456FEB">
              <w:rPr>
                <w:spacing w:val="-7"/>
              </w:rPr>
              <w:t xml:space="preserve"> </w:t>
            </w:r>
            <w:r w:rsidRPr="00456FEB">
              <w:t>Пинежского</w:t>
            </w:r>
            <w:r w:rsidRPr="00456FEB">
              <w:rPr>
                <w:spacing w:val="-6"/>
              </w:rPr>
              <w:t xml:space="preserve"> </w:t>
            </w:r>
            <w:r w:rsidRPr="00456FEB">
              <w:t>муниципального</w:t>
            </w:r>
            <w:r w:rsidRPr="00456FEB">
              <w:rPr>
                <w:spacing w:val="-10"/>
              </w:rPr>
              <w:t xml:space="preserve"> </w:t>
            </w:r>
            <w:r w:rsidRPr="00456FEB">
              <w:t>округа</w:t>
            </w:r>
            <w:r w:rsidRPr="00456FEB">
              <w:rPr>
                <w:spacing w:val="-67"/>
              </w:rPr>
              <w:t xml:space="preserve"> </w:t>
            </w:r>
            <w:r w:rsidRPr="00456FEB">
              <w:t>Архангельской</w:t>
            </w:r>
            <w:r w:rsidRPr="00456FEB">
              <w:rPr>
                <w:spacing w:val="-1"/>
              </w:rPr>
              <w:t xml:space="preserve"> </w:t>
            </w:r>
            <w:r w:rsidRPr="00456FEB">
              <w:t xml:space="preserve">области» </w:t>
            </w:r>
          </w:p>
        </w:tc>
        <w:tc>
          <w:tcPr>
            <w:tcW w:w="3585" w:type="dxa"/>
            <w:tcBorders>
              <w:top w:val="single" w:sz="4" w:space="0" w:color="auto"/>
              <w:left w:val="single" w:sz="4" w:space="0" w:color="auto"/>
              <w:bottom w:val="single" w:sz="4" w:space="0" w:color="auto"/>
              <w:right w:val="single" w:sz="4" w:space="0" w:color="auto"/>
            </w:tcBorders>
          </w:tcPr>
          <w:p w:rsidR="00456FEB" w:rsidRPr="00456FEB" w:rsidRDefault="00456FEB" w:rsidP="00456FEB">
            <w:pPr>
              <w:jc w:val="both"/>
            </w:pPr>
            <w:r w:rsidRPr="00456FEB">
              <w:t>Комитет по управлению муниципальным имуществом и ЖКХ администрации Пинежского муниципального округа Архангельской области</w:t>
            </w:r>
          </w:p>
          <w:p w:rsidR="00456FEB" w:rsidRPr="00456FEB" w:rsidRDefault="00456FEB" w:rsidP="00456FEB">
            <w:pPr>
              <w:jc w:val="both"/>
              <w:rPr>
                <w:rFonts w:eastAsia="Calibri"/>
                <w:sz w:val="28"/>
                <w:szCs w:val="28"/>
              </w:rPr>
            </w:pPr>
          </w:p>
        </w:tc>
        <w:tc>
          <w:tcPr>
            <w:tcW w:w="2268" w:type="dxa"/>
            <w:tcBorders>
              <w:top w:val="single" w:sz="4" w:space="0" w:color="auto"/>
              <w:left w:val="single" w:sz="4" w:space="0" w:color="auto"/>
              <w:bottom w:val="single" w:sz="4" w:space="0" w:color="auto"/>
              <w:right w:val="single" w:sz="4" w:space="0" w:color="auto"/>
            </w:tcBorders>
            <w:vAlign w:val="center"/>
          </w:tcPr>
          <w:p w:rsidR="00456FEB" w:rsidRPr="00456FEB" w:rsidRDefault="00456FEB" w:rsidP="00456FEB">
            <w:pPr>
              <w:jc w:val="center"/>
              <w:rPr>
                <w:rFonts w:eastAsia="Calibri"/>
              </w:rPr>
            </w:pPr>
            <w:r w:rsidRPr="00456FEB">
              <w:rPr>
                <w:color w:val="000000"/>
              </w:rPr>
              <w:t>100,0</w:t>
            </w:r>
          </w:p>
        </w:tc>
        <w:tc>
          <w:tcPr>
            <w:tcW w:w="2126" w:type="dxa"/>
            <w:tcBorders>
              <w:top w:val="single" w:sz="4" w:space="0" w:color="auto"/>
              <w:left w:val="single" w:sz="4" w:space="0" w:color="auto"/>
              <w:bottom w:val="single" w:sz="4" w:space="0" w:color="auto"/>
              <w:right w:val="single" w:sz="4" w:space="0" w:color="auto"/>
            </w:tcBorders>
            <w:vAlign w:val="center"/>
          </w:tcPr>
          <w:p w:rsidR="00456FEB" w:rsidRPr="00456FEB" w:rsidRDefault="00456FEB" w:rsidP="00456FEB">
            <w:pPr>
              <w:jc w:val="center"/>
              <w:rPr>
                <w:rFonts w:eastAsia="Calibri"/>
              </w:rPr>
            </w:pPr>
            <w:r w:rsidRPr="00456FEB">
              <w:rPr>
                <w:rFonts w:eastAsia="Calibri"/>
              </w:rPr>
              <w:t>9150,7</w:t>
            </w:r>
          </w:p>
        </w:tc>
        <w:tc>
          <w:tcPr>
            <w:tcW w:w="1999" w:type="dxa"/>
            <w:tcBorders>
              <w:top w:val="single" w:sz="4" w:space="0" w:color="auto"/>
              <w:left w:val="single" w:sz="4" w:space="0" w:color="auto"/>
              <w:bottom w:val="single" w:sz="4" w:space="0" w:color="auto"/>
              <w:right w:val="single" w:sz="4" w:space="0" w:color="auto"/>
            </w:tcBorders>
            <w:vAlign w:val="center"/>
          </w:tcPr>
          <w:p w:rsidR="00456FEB" w:rsidRPr="00456FEB" w:rsidRDefault="00456FEB" w:rsidP="00456FEB">
            <w:pPr>
              <w:jc w:val="center"/>
              <w:rPr>
                <w:rFonts w:eastAsia="Calibri"/>
              </w:rPr>
            </w:pPr>
            <w:r w:rsidRPr="00456FEB">
              <w:rPr>
                <w:rFonts w:eastAsia="Calibri"/>
              </w:rPr>
              <w:t>5866,0</w:t>
            </w:r>
          </w:p>
        </w:tc>
      </w:tr>
    </w:tbl>
    <w:p w:rsidR="00456FEB" w:rsidRPr="00456FEB" w:rsidRDefault="00456FEB" w:rsidP="00456FEB">
      <w:pPr>
        <w:widowControl w:val="0"/>
        <w:autoSpaceDE w:val="0"/>
        <w:autoSpaceDN w:val="0"/>
        <w:adjustRightInd w:val="0"/>
        <w:rPr>
          <w:b/>
          <w:sz w:val="28"/>
          <w:szCs w:val="28"/>
        </w:rPr>
        <w:sectPr w:rsidR="00456FEB" w:rsidRPr="00456FEB" w:rsidSect="00456FEB">
          <w:pgSz w:w="16838" w:h="11906" w:orient="landscape"/>
          <w:pgMar w:top="1701" w:right="1134" w:bottom="851" w:left="425" w:header="397" w:footer="720" w:gutter="0"/>
          <w:cols w:space="708"/>
          <w:docGrid w:linePitch="354" w:charSpace="-4916"/>
        </w:sectPr>
      </w:pPr>
    </w:p>
    <w:p w:rsidR="00456FEB" w:rsidRPr="00456FEB" w:rsidRDefault="00456FEB" w:rsidP="00456FEB">
      <w:pPr>
        <w:widowControl w:val="0"/>
        <w:tabs>
          <w:tab w:val="left" w:pos="426"/>
        </w:tabs>
        <w:autoSpaceDE w:val="0"/>
        <w:autoSpaceDN w:val="0"/>
        <w:adjustRightInd w:val="0"/>
        <w:jc w:val="center"/>
        <w:outlineLvl w:val="1"/>
        <w:rPr>
          <w:sz w:val="26"/>
          <w:szCs w:val="26"/>
        </w:rPr>
      </w:pPr>
      <w:r w:rsidRPr="00456FEB">
        <w:rPr>
          <w:sz w:val="28"/>
          <w:szCs w:val="28"/>
        </w:rPr>
        <w:lastRenderedPageBreak/>
        <w:t xml:space="preserve">                                                                                                                              </w:t>
      </w:r>
      <w:r w:rsidRPr="00456FEB">
        <w:rPr>
          <w:sz w:val="26"/>
          <w:szCs w:val="26"/>
        </w:rPr>
        <w:t>ПРИЛОЖЕНИЕ № 3</w:t>
      </w:r>
    </w:p>
    <w:p w:rsidR="00456FEB" w:rsidRPr="00456FEB" w:rsidRDefault="00456FEB" w:rsidP="00456FEB">
      <w:pPr>
        <w:widowControl w:val="0"/>
        <w:tabs>
          <w:tab w:val="left" w:pos="426"/>
        </w:tabs>
        <w:autoSpaceDE w:val="0"/>
        <w:autoSpaceDN w:val="0"/>
        <w:adjustRightInd w:val="0"/>
        <w:ind w:left="9639"/>
        <w:jc w:val="center"/>
        <w:rPr>
          <w:sz w:val="26"/>
          <w:szCs w:val="26"/>
        </w:rPr>
      </w:pPr>
      <w:r w:rsidRPr="00456FEB">
        <w:rPr>
          <w:sz w:val="26"/>
          <w:szCs w:val="26"/>
        </w:rPr>
        <w:t>к муниципальной программе</w:t>
      </w:r>
    </w:p>
    <w:p w:rsidR="00456FEB" w:rsidRPr="00456FEB" w:rsidRDefault="00456FEB" w:rsidP="00456FEB">
      <w:pPr>
        <w:widowControl w:val="0"/>
        <w:tabs>
          <w:tab w:val="left" w:pos="426"/>
        </w:tabs>
        <w:autoSpaceDE w:val="0"/>
        <w:autoSpaceDN w:val="0"/>
        <w:adjustRightInd w:val="0"/>
        <w:ind w:left="9639"/>
        <w:jc w:val="center"/>
        <w:rPr>
          <w:sz w:val="26"/>
          <w:szCs w:val="26"/>
        </w:rPr>
      </w:pPr>
      <w:r w:rsidRPr="00456FEB">
        <w:rPr>
          <w:sz w:val="26"/>
          <w:szCs w:val="26"/>
        </w:rPr>
        <w:t>«Благоустройство территории Пинежского муниципального округа Архангельской области»</w:t>
      </w:r>
    </w:p>
    <w:p w:rsidR="00456FEB" w:rsidRPr="00456FEB" w:rsidRDefault="00456FEB" w:rsidP="00456FEB">
      <w:pPr>
        <w:widowControl w:val="0"/>
        <w:autoSpaceDE w:val="0"/>
        <w:autoSpaceDN w:val="0"/>
        <w:adjustRightInd w:val="0"/>
        <w:jc w:val="right"/>
        <w:rPr>
          <w:sz w:val="28"/>
          <w:szCs w:val="28"/>
        </w:rPr>
      </w:pPr>
    </w:p>
    <w:p w:rsidR="00456FEB" w:rsidRPr="00456FEB" w:rsidRDefault="00456FEB" w:rsidP="00456FEB">
      <w:pPr>
        <w:widowControl w:val="0"/>
        <w:autoSpaceDE w:val="0"/>
        <w:autoSpaceDN w:val="0"/>
        <w:adjustRightInd w:val="0"/>
        <w:jc w:val="right"/>
        <w:rPr>
          <w:sz w:val="28"/>
          <w:szCs w:val="28"/>
        </w:rPr>
      </w:pPr>
      <w:r w:rsidRPr="00456FEB">
        <w:rPr>
          <w:sz w:val="28"/>
          <w:szCs w:val="28"/>
        </w:rPr>
        <w:t xml:space="preserve"> </w:t>
      </w:r>
    </w:p>
    <w:p w:rsidR="00456FEB" w:rsidRPr="00456FEB" w:rsidRDefault="00456FEB" w:rsidP="00456FEB">
      <w:pPr>
        <w:widowControl w:val="0"/>
        <w:autoSpaceDE w:val="0"/>
        <w:autoSpaceDN w:val="0"/>
        <w:adjustRightInd w:val="0"/>
        <w:jc w:val="center"/>
        <w:rPr>
          <w:b/>
          <w:sz w:val="26"/>
          <w:szCs w:val="26"/>
        </w:rPr>
      </w:pPr>
      <w:r w:rsidRPr="00456FEB">
        <w:rPr>
          <w:b/>
          <w:sz w:val="26"/>
          <w:szCs w:val="26"/>
        </w:rPr>
        <w:t xml:space="preserve">ПЕРЕЧЕНЬ МЕРОПРИЯТИЙ </w:t>
      </w:r>
    </w:p>
    <w:p w:rsidR="00456FEB" w:rsidRPr="00456FEB" w:rsidRDefault="00456FEB" w:rsidP="00456FEB">
      <w:pPr>
        <w:widowControl w:val="0"/>
        <w:autoSpaceDE w:val="0"/>
        <w:autoSpaceDN w:val="0"/>
        <w:adjustRightInd w:val="0"/>
        <w:jc w:val="center"/>
        <w:rPr>
          <w:b/>
          <w:sz w:val="26"/>
          <w:szCs w:val="26"/>
        </w:rPr>
      </w:pPr>
      <w:r w:rsidRPr="00456FEB">
        <w:rPr>
          <w:b/>
          <w:sz w:val="26"/>
          <w:szCs w:val="26"/>
        </w:rPr>
        <w:t>муниципальной программы «</w:t>
      </w:r>
      <w:r w:rsidRPr="00456FEB">
        <w:rPr>
          <w:rFonts w:eastAsia="Calibri"/>
          <w:b/>
          <w:bCs/>
          <w:sz w:val="26"/>
          <w:szCs w:val="26"/>
        </w:rPr>
        <w:t>Благоустройство территории Пинежского</w:t>
      </w:r>
      <w:r w:rsidRPr="00456FEB">
        <w:rPr>
          <w:b/>
          <w:sz w:val="26"/>
          <w:szCs w:val="26"/>
        </w:rPr>
        <w:t xml:space="preserve"> муниципального округа </w:t>
      </w:r>
    </w:p>
    <w:p w:rsidR="00456FEB" w:rsidRPr="00456FEB" w:rsidRDefault="00456FEB" w:rsidP="00456FEB">
      <w:pPr>
        <w:widowControl w:val="0"/>
        <w:autoSpaceDE w:val="0"/>
        <w:autoSpaceDN w:val="0"/>
        <w:adjustRightInd w:val="0"/>
        <w:jc w:val="center"/>
        <w:rPr>
          <w:b/>
          <w:sz w:val="26"/>
          <w:szCs w:val="26"/>
        </w:rPr>
      </w:pPr>
      <w:r w:rsidRPr="00456FEB">
        <w:rPr>
          <w:b/>
          <w:sz w:val="26"/>
          <w:szCs w:val="26"/>
        </w:rPr>
        <w:t>Архангельской области»</w:t>
      </w:r>
    </w:p>
    <w:p w:rsidR="00456FEB" w:rsidRPr="00456FEB" w:rsidRDefault="00456FEB" w:rsidP="00456FEB">
      <w:pPr>
        <w:widowControl w:val="0"/>
        <w:autoSpaceDE w:val="0"/>
        <w:autoSpaceDN w:val="0"/>
        <w:adjustRightInd w:val="0"/>
        <w:jc w:val="center"/>
      </w:pPr>
      <w:r w:rsidRPr="00456FEB">
        <w:t xml:space="preserve"> </w:t>
      </w:r>
    </w:p>
    <w:tbl>
      <w:tblPr>
        <w:tblpPr w:leftFromText="180" w:rightFromText="180" w:vertAnchor="text" w:tblpXSpec="center"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5"/>
        <w:gridCol w:w="2695"/>
        <w:gridCol w:w="2126"/>
        <w:gridCol w:w="1134"/>
        <w:gridCol w:w="1276"/>
        <w:gridCol w:w="1275"/>
        <w:gridCol w:w="1418"/>
        <w:gridCol w:w="2551"/>
      </w:tblGrid>
      <w:tr w:rsidR="00456FEB" w:rsidRPr="00456FEB" w:rsidTr="00456FEB">
        <w:tc>
          <w:tcPr>
            <w:tcW w:w="2375" w:type="dxa"/>
            <w:vMerge w:val="restart"/>
            <w:shd w:val="clear" w:color="auto" w:fill="auto"/>
            <w:vAlign w:val="center"/>
          </w:tcPr>
          <w:p w:rsidR="00456FEB" w:rsidRPr="00456FEB" w:rsidRDefault="00456FEB" w:rsidP="00456FEB">
            <w:pPr>
              <w:widowControl w:val="0"/>
              <w:autoSpaceDE w:val="0"/>
              <w:autoSpaceDN w:val="0"/>
              <w:adjustRightInd w:val="0"/>
              <w:jc w:val="center"/>
            </w:pPr>
            <w:r w:rsidRPr="00456FEB">
              <w:t>Наименование</w:t>
            </w:r>
          </w:p>
          <w:p w:rsidR="00456FEB" w:rsidRPr="00456FEB" w:rsidRDefault="00456FEB" w:rsidP="00456FEB">
            <w:pPr>
              <w:widowControl w:val="0"/>
              <w:autoSpaceDE w:val="0"/>
              <w:autoSpaceDN w:val="0"/>
              <w:adjustRightInd w:val="0"/>
              <w:jc w:val="center"/>
            </w:pPr>
            <w:r w:rsidRPr="00456FEB">
              <w:t>мероприятия</w:t>
            </w:r>
          </w:p>
        </w:tc>
        <w:tc>
          <w:tcPr>
            <w:tcW w:w="2695" w:type="dxa"/>
            <w:vMerge w:val="restart"/>
            <w:shd w:val="clear" w:color="auto" w:fill="auto"/>
            <w:vAlign w:val="center"/>
          </w:tcPr>
          <w:p w:rsidR="00456FEB" w:rsidRPr="00456FEB" w:rsidRDefault="00456FEB" w:rsidP="00456FEB">
            <w:pPr>
              <w:widowControl w:val="0"/>
              <w:autoSpaceDE w:val="0"/>
              <w:autoSpaceDN w:val="0"/>
              <w:adjustRightInd w:val="0"/>
              <w:jc w:val="center"/>
            </w:pPr>
            <w:r w:rsidRPr="00456FEB">
              <w:t>Ответственный</w:t>
            </w:r>
          </w:p>
          <w:p w:rsidR="00456FEB" w:rsidRPr="00456FEB" w:rsidRDefault="00456FEB" w:rsidP="00456FEB">
            <w:pPr>
              <w:widowControl w:val="0"/>
              <w:autoSpaceDE w:val="0"/>
              <w:autoSpaceDN w:val="0"/>
              <w:adjustRightInd w:val="0"/>
              <w:jc w:val="center"/>
            </w:pPr>
            <w:r w:rsidRPr="00456FEB">
              <w:t>исполнитель,</w:t>
            </w:r>
          </w:p>
          <w:p w:rsidR="00456FEB" w:rsidRPr="00456FEB" w:rsidRDefault="00456FEB" w:rsidP="00456FEB">
            <w:pPr>
              <w:widowControl w:val="0"/>
              <w:autoSpaceDE w:val="0"/>
              <w:autoSpaceDN w:val="0"/>
              <w:adjustRightInd w:val="0"/>
              <w:ind w:right="-166"/>
              <w:jc w:val="center"/>
            </w:pPr>
            <w:r w:rsidRPr="00456FEB">
              <w:t>соисполнители, участники</w:t>
            </w:r>
          </w:p>
          <w:p w:rsidR="00456FEB" w:rsidRPr="00456FEB" w:rsidRDefault="00456FEB" w:rsidP="00456FEB">
            <w:pPr>
              <w:widowControl w:val="0"/>
              <w:autoSpaceDE w:val="0"/>
              <w:autoSpaceDN w:val="0"/>
              <w:adjustRightInd w:val="0"/>
              <w:jc w:val="center"/>
            </w:pPr>
          </w:p>
        </w:tc>
        <w:tc>
          <w:tcPr>
            <w:tcW w:w="2126" w:type="dxa"/>
            <w:vMerge w:val="restart"/>
            <w:shd w:val="clear" w:color="auto" w:fill="auto"/>
            <w:vAlign w:val="center"/>
          </w:tcPr>
          <w:p w:rsidR="00456FEB" w:rsidRPr="00456FEB" w:rsidRDefault="00456FEB" w:rsidP="00456FEB">
            <w:pPr>
              <w:widowControl w:val="0"/>
              <w:autoSpaceDE w:val="0"/>
              <w:autoSpaceDN w:val="0"/>
              <w:adjustRightInd w:val="0"/>
              <w:jc w:val="center"/>
            </w:pPr>
            <w:r w:rsidRPr="00456FEB">
              <w:t>Источник</w:t>
            </w:r>
          </w:p>
          <w:p w:rsidR="00456FEB" w:rsidRPr="00456FEB" w:rsidRDefault="00456FEB" w:rsidP="00456FEB">
            <w:pPr>
              <w:widowControl w:val="0"/>
              <w:autoSpaceDE w:val="0"/>
              <w:autoSpaceDN w:val="0"/>
              <w:adjustRightInd w:val="0"/>
              <w:jc w:val="center"/>
            </w:pPr>
            <w:r w:rsidRPr="00456FEB">
              <w:t>финансирования</w:t>
            </w:r>
          </w:p>
        </w:tc>
        <w:tc>
          <w:tcPr>
            <w:tcW w:w="5103" w:type="dxa"/>
            <w:gridSpan w:val="4"/>
            <w:shd w:val="clear" w:color="auto" w:fill="auto"/>
            <w:vAlign w:val="center"/>
          </w:tcPr>
          <w:p w:rsidR="00456FEB" w:rsidRPr="00456FEB" w:rsidRDefault="00456FEB" w:rsidP="00456FEB">
            <w:pPr>
              <w:widowControl w:val="0"/>
              <w:autoSpaceDE w:val="0"/>
              <w:autoSpaceDN w:val="0"/>
              <w:adjustRightInd w:val="0"/>
              <w:jc w:val="center"/>
            </w:pPr>
            <w:r w:rsidRPr="00456FEB">
              <w:t>Объем финансирования, тыс. рублей</w:t>
            </w:r>
          </w:p>
        </w:tc>
        <w:tc>
          <w:tcPr>
            <w:tcW w:w="2551" w:type="dxa"/>
            <w:vMerge w:val="restart"/>
            <w:shd w:val="clear" w:color="auto" w:fill="auto"/>
            <w:vAlign w:val="center"/>
          </w:tcPr>
          <w:p w:rsidR="00456FEB" w:rsidRPr="00456FEB" w:rsidRDefault="00456FEB" w:rsidP="00456FEB">
            <w:pPr>
              <w:widowControl w:val="0"/>
              <w:autoSpaceDE w:val="0"/>
              <w:autoSpaceDN w:val="0"/>
              <w:adjustRightInd w:val="0"/>
              <w:jc w:val="center"/>
            </w:pPr>
            <w:r w:rsidRPr="00456FEB">
              <w:t>Показатели</w:t>
            </w:r>
          </w:p>
          <w:p w:rsidR="00456FEB" w:rsidRPr="00456FEB" w:rsidRDefault="00456FEB" w:rsidP="00456FEB">
            <w:pPr>
              <w:widowControl w:val="0"/>
              <w:autoSpaceDE w:val="0"/>
              <w:autoSpaceDN w:val="0"/>
              <w:adjustRightInd w:val="0"/>
              <w:jc w:val="center"/>
            </w:pPr>
            <w:r w:rsidRPr="00456FEB">
              <w:t>результата</w:t>
            </w:r>
          </w:p>
          <w:p w:rsidR="00456FEB" w:rsidRPr="00456FEB" w:rsidRDefault="00456FEB" w:rsidP="00456FEB">
            <w:pPr>
              <w:widowControl w:val="0"/>
              <w:autoSpaceDE w:val="0"/>
              <w:autoSpaceDN w:val="0"/>
              <w:adjustRightInd w:val="0"/>
              <w:jc w:val="center"/>
            </w:pPr>
            <w:r w:rsidRPr="00456FEB">
              <w:t>реализации</w:t>
            </w:r>
          </w:p>
          <w:p w:rsidR="00456FEB" w:rsidRPr="00456FEB" w:rsidRDefault="00456FEB" w:rsidP="00456FEB">
            <w:pPr>
              <w:widowControl w:val="0"/>
              <w:autoSpaceDE w:val="0"/>
              <w:autoSpaceDN w:val="0"/>
              <w:adjustRightInd w:val="0"/>
              <w:jc w:val="center"/>
            </w:pPr>
            <w:r w:rsidRPr="00456FEB">
              <w:t>мероприятия</w:t>
            </w:r>
          </w:p>
          <w:p w:rsidR="00456FEB" w:rsidRPr="00456FEB" w:rsidRDefault="00456FEB" w:rsidP="00456FEB">
            <w:pPr>
              <w:widowControl w:val="0"/>
              <w:autoSpaceDE w:val="0"/>
              <w:autoSpaceDN w:val="0"/>
              <w:adjustRightInd w:val="0"/>
              <w:jc w:val="center"/>
            </w:pPr>
            <w:r w:rsidRPr="00456FEB">
              <w:t>по годам</w:t>
            </w:r>
          </w:p>
        </w:tc>
      </w:tr>
      <w:tr w:rsidR="00456FEB" w:rsidRPr="00456FEB" w:rsidTr="00456FEB">
        <w:tc>
          <w:tcPr>
            <w:tcW w:w="2375" w:type="dxa"/>
            <w:vMerge/>
            <w:shd w:val="clear" w:color="auto" w:fill="auto"/>
            <w:vAlign w:val="center"/>
          </w:tcPr>
          <w:p w:rsidR="00456FEB" w:rsidRPr="00456FEB" w:rsidRDefault="00456FEB" w:rsidP="00456FEB">
            <w:pPr>
              <w:widowControl w:val="0"/>
              <w:autoSpaceDE w:val="0"/>
              <w:autoSpaceDN w:val="0"/>
              <w:adjustRightInd w:val="0"/>
              <w:jc w:val="center"/>
            </w:pPr>
          </w:p>
        </w:tc>
        <w:tc>
          <w:tcPr>
            <w:tcW w:w="2695" w:type="dxa"/>
            <w:vMerge/>
            <w:shd w:val="clear" w:color="auto" w:fill="auto"/>
            <w:vAlign w:val="center"/>
          </w:tcPr>
          <w:p w:rsidR="00456FEB" w:rsidRPr="00456FEB" w:rsidRDefault="00456FEB" w:rsidP="00456FEB">
            <w:pPr>
              <w:widowControl w:val="0"/>
              <w:autoSpaceDE w:val="0"/>
              <w:autoSpaceDN w:val="0"/>
              <w:adjustRightInd w:val="0"/>
              <w:jc w:val="center"/>
            </w:pPr>
          </w:p>
        </w:tc>
        <w:tc>
          <w:tcPr>
            <w:tcW w:w="2126" w:type="dxa"/>
            <w:vMerge/>
            <w:shd w:val="clear" w:color="auto" w:fill="auto"/>
            <w:vAlign w:val="center"/>
          </w:tcPr>
          <w:p w:rsidR="00456FEB" w:rsidRPr="00456FEB" w:rsidRDefault="00456FEB" w:rsidP="00456FEB">
            <w:pPr>
              <w:widowControl w:val="0"/>
              <w:autoSpaceDE w:val="0"/>
              <w:autoSpaceDN w:val="0"/>
              <w:adjustRightInd w:val="0"/>
              <w:jc w:val="center"/>
            </w:pPr>
          </w:p>
        </w:tc>
        <w:tc>
          <w:tcPr>
            <w:tcW w:w="1134" w:type="dxa"/>
            <w:shd w:val="clear" w:color="auto" w:fill="auto"/>
            <w:vAlign w:val="center"/>
          </w:tcPr>
          <w:p w:rsidR="00456FEB" w:rsidRPr="00456FEB" w:rsidRDefault="00456FEB" w:rsidP="00456FEB">
            <w:pPr>
              <w:widowControl w:val="0"/>
              <w:autoSpaceDE w:val="0"/>
              <w:autoSpaceDN w:val="0"/>
              <w:adjustRightInd w:val="0"/>
              <w:jc w:val="center"/>
            </w:pPr>
            <w:r w:rsidRPr="00456FEB">
              <w:t>всего</w:t>
            </w:r>
          </w:p>
        </w:tc>
        <w:tc>
          <w:tcPr>
            <w:tcW w:w="1276" w:type="dxa"/>
            <w:shd w:val="clear" w:color="auto" w:fill="auto"/>
            <w:vAlign w:val="center"/>
          </w:tcPr>
          <w:p w:rsidR="00456FEB" w:rsidRPr="00456FEB" w:rsidRDefault="00456FEB" w:rsidP="00456FEB">
            <w:pPr>
              <w:jc w:val="center"/>
            </w:pPr>
            <w:r w:rsidRPr="00456FEB">
              <w:t>2024 год</w:t>
            </w:r>
          </w:p>
        </w:tc>
        <w:tc>
          <w:tcPr>
            <w:tcW w:w="1275" w:type="dxa"/>
            <w:shd w:val="clear" w:color="auto" w:fill="auto"/>
            <w:vAlign w:val="center"/>
          </w:tcPr>
          <w:p w:rsidR="00456FEB" w:rsidRPr="00456FEB" w:rsidRDefault="00456FEB" w:rsidP="00456FEB">
            <w:pPr>
              <w:jc w:val="center"/>
            </w:pPr>
            <w:r w:rsidRPr="00456FEB">
              <w:t>2025 год</w:t>
            </w:r>
          </w:p>
        </w:tc>
        <w:tc>
          <w:tcPr>
            <w:tcW w:w="1418" w:type="dxa"/>
            <w:shd w:val="clear" w:color="auto" w:fill="auto"/>
            <w:vAlign w:val="center"/>
          </w:tcPr>
          <w:p w:rsidR="00456FEB" w:rsidRPr="00456FEB" w:rsidRDefault="00456FEB" w:rsidP="00456FEB">
            <w:pPr>
              <w:widowControl w:val="0"/>
              <w:autoSpaceDE w:val="0"/>
              <w:autoSpaceDN w:val="0"/>
              <w:adjustRightInd w:val="0"/>
              <w:jc w:val="center"/>
            </w:pPr>
            <w:r w:rsidRPr="00456FEB">
              <w:t>2026 год</w:t>
            </w:r>
          </w:p>
        </w:tc>
        <w:tc>
          <w:tcPr>
            <w:tcW w:w="2551" w:type="dxa"/>
            <w:vMerge/>
            <w:shd w:val="clear" w:color="auto" w:fill="auto"/>
            <w:vAlign w:val="center"/>
          </w:tcPr>
          <w:p w:rsidR="00456FEB" w:rsidRPr="00456FEB" w:rsidRDefault="00456FEB" w:rsidP="00456FEB">
            <w:pPr>
              <w:widowControl w:val="0"/>
              <w:autoSpaceDE w:val="0"/>
              <w:autoSpaceDN w:val="0"/>
              <w:adjustRightInd w:val="0"/>
              <w:jc w:val="center"/>
            </w:pPr>
          </w:p>
        </w:tc>
      </w:tr>
      <w:tr w:rsidR="00456FEB" w:rsidRPr="00456FEB" w:rsidTr="00456FEB">
        <w:tc>
          <w:tcPr>
            <w:tcW w:w="2375" w:type="dxa"/>
            <w:shd w:val="clear" w:color="auto" w:fill="auto"/>
            <w:vAlign w:val="center"/>
          </w:tcPr>
          <w:p w:rsidR="00456FEB" w:rsidRPr="00456FEB" w:rsidRDefault="00456FEB" w:rsidP="00456FEB">
            <w:pPr>
              <w:widowControl w:val="0"/>
              <w:autoSpaceDE w:val="0"/>
              <w:autoSpaceDN w:val="0"/>
              <w:adjustRightInd w:val="0"/>
              <w:jc w:val="center"/>
            </w:pPr>
            <w:r w:rsidRPr="00456FEB">
              <w:t>1</w:t>
            </w:r>
          </w:p>
        </w:tc>
        <w:tc>
          <w:tcPr>
            <w:tcW w:w="2695" w:type="dxa"/>
            <w:shd w:val="clear" w:color="auto" w:fill="auto"/>
            <w:vAlign w:val="center"/>
          </w:tcPr>
          <w:p w:rsidR="00456FEB" w:rsidRPr="00456FEB" w:rsidRDefault="00456FEB" w:rsidP="00456FEB">
            <w:pPr>
              <w:widowControl w:val="0"/>
              <w:autoSpaceDE w:val="0"/>
              <w:autoSpaceDN w:val="0"/>
              <w:adjustRightInd w:val="0"/>
              <w:jc w:val="center"/>
            </w:pPr>
            <w:r w:rsidRPr="00456FEB">
              <w:t>2</w:t>
            </w:r>
          </w:p>
        </w:tc>
        <w:tc>
          <w:tcPr>
            <w:tcW w:w="2126" w:type="dxa"/>
            <w:shd w:val="clear" w:color="auto" w:fill="auto"/>
            <w:vAlign w:val="center"/>
          </w:tcPr>
          <w:p w:rsidR="00456FEB" w:rsidRPr="00456FEB" w:rsidRDefault="00456FEB" w:rsidP="00456FEB">
            <w:pPr>
              <w:widowControl w:val="0"/>
              <w:autoSpaceDE w:val="0"/>
              <w:autoSpaceDN w:val="0"/>
              <w:adjustRightInd w:val="0"/>
              <w:jc w:val="center"/>
            </w:pPr>
            <w:r w:rsidRPr="00456FEB">
              <w:t>3</w:t>
            </w:r>
          </w:p>
        </w:tc>
        <w:tc>
          <w:tcPr>
            <w:tcW w:w="1134" w:type="dxa"/>
            <w:shd w:val="clear" w:color="auto" w:fill="auto"/>
            <w:vAlign w:val="center"/>
          </w:tcPr>
          <w:p w:rsidR="00456FEB" w:rsidRPr="00456FEB" w:rsidRDefault="00456FEB" w:rsidP="00456FEB">
            <w:pPr>
              <w:widowControl w:val="0"/>
              <w:autoSpaceDE w:val="0"/>
              <w:autoSpaceDN w:val="0"/>
              <w:adjustRightInd w:val="0"/>
              <w:jc w:val="center"/>
            </w:pPr>
            <w:r w:rsidRPr="00456FEB">
              <w:t>4</w:t>
            </w:r>
          </w:p>
        </w:tc>
        <w:tc>
          <w:tcPr>
            <w:tcW w:w="1276" w:type="dxa"/>
            <w:shd w:val="clear" w:color="auto" w:fill="auto"/>
            <w:vAlign w:val="center"/>
          </w:tcPr>
          <w:p w:rsidR="00456FEB" w:rsidRPr="00456FEB" w:rsidRDefault="00456FEB" w:rsidP="00456FEB">
            <w:pPr>
              <w:widowControl w:val="0"/>
              <w:autoSpaceDE w:val="0"/>
              <w:autoSpaceDN w:val="0"/>
              <w:adjustRightInd w:val="0"/>
              <w:jc w:val="center"/>
            </w:pPr>
            <w:r w:rsidRPr="00456FEB">
              <w:t>5</w:t>
            </w:r>
          </w:p>
        </w:tc>
        <w:tc>
          <w:tcPr>
            <w:tcW w:w="1275" w:type="dxa"/>
            <w:shd w:val="clear" w:color="auto" w:fill="auto"/>
            <w:vAlign w:val="center"/>
          </w:tcPr>
          <w:p w:rsidR="00456FEB" w:rsidRPr="00456FEB" w:rsidRDefault="00456FEB" w:rsidP="00456FEB">
            <w:pPr>
              <w:widowControl w:val="0"/>
              <w:autoSpaceDE w:val="0"/>
              <w:autoSpaceDN w:val="0"/>
              <w:adjustRightInd w:val="0"/>
              <w:jc w:val="center"/>
            </w:pPr>
            <w:r w:rsidRPr="00456FEB">
              <w:t>6</w:t>
            </w:r>
          </w:p>
        </w:tc>
        <w:tc>
          <w:tcPr>
            <w:tcW w:w="1418" w:type="dxa"/>
            <w:shd w:val="clear" w:color="auto" w:fill="auto"/>
            <w:vAlign w:val="center"/>
          </w:tcPr>
          <w:p w:rsidR="00456FEB" w:rsidRPr="00456FEB" w:rsidRDefault="00456FEB" w:rsidP="00456FEB">
            <w:pPr>
              <w:widowControl w:val="0"/>
              <w:autoSpaceDE w:val="0"/>
              <w:autoSpaceDN w:val="0"/>
              <w:adjustRightInd w:val="0"/>
              <w:jc w:val="center"/>
            </w:pPr>
            <w:r w:rsidRPr="00456FEB">
              <w:t>7</w:t>
            </w:r>
          </w:p>
        </w:tc>
        <w:tc>
          <w:tcPr>
            <w:tcW w:w="2551" w:type="dxa"/>
            <w:shd w:val="clear" w:color="auto" w:fill="auto"/>
            <w:vAlign w:val="center"/>
          </w:tcPr>
          <w:p w:rsidR="00456FEB" w:rsidRPr="00456FEB" w:rsidRDefault="00456FEB" w:rsidP="00456FEB">
            <w:pPr>
              <w:widowControl w:val="0"/>
              <w:autoSpaceDE w:val="0"/>
              <w:autoSpaceDN w:val="0"/>
              <w:adjustRightInd w:val="0"/>
              <w:jc w:val="center"/>
            </w:pPr>
            <w:r w:rsidRPr="00456FEB">
              <w:t>8</w:t>
            </w:r>
          </w:p>
        </w:tc>
      </w:tr>
      <w:tr w:rsidR="00456FEB" w:rsidRPr="00456FEB" w:rsidTr="00456FEB">
        <w:tc>
          <w:tcPr>
            <w:tcW w:w="14850" w:type="dxa"/>
            <w:gridSpan w:val="8"/>
            <w:shd w:val="clear" w:color="auto" w:fill="auto"/>
          </w:tcPr>
          <w:p w:rsidR="00456FEB" w:rsidRPr="00456FEB" w:rsidRDefault="00456FEB" w:rsidP="00456FEB">
            <w:pPr>
              <w:widowControl w:val="0"/>
              <w:autoSpaceDE w:val="0"/>
              <w:autoSpaceDN w:val="0"/>
              <w:adjustRightInd w:val="0"/>
            </w:pPr>
            <w:r w:rsidRPr="00456FEB">
              <w:t>Цель муниципальной программы:  Улучшение санитарного состояния и внешнего облика территории Пинежского муниципального округа Архангельской области.</w:t>
            </w:r>
          </w:p>
        </w:tc>
      </w:tr>
      <w:tr w:rsidR="00456FEB" w:rsidRPr="00456FEB" w:rsidTr="00456FEB">
        <w:tc>
          <w:tcPr>
            <w:tcW w:w="14850" w:type="dxa"/>
            <w:gridSpan w:val="8"/>
            <w:shd w:val="clear" w:color="auto" w:fill="auto"/>
          </w:tcPr>
          <w:p w:rsidR="00456FEB" w:rsidRPr="00456FEB" w:rsidRDefault="00456FEB" w:rsidP="00456FEB">
            <w:pPr>
              <w:widowControl w:val="0"/>
              <w:autoSpaceDE w:val="0"/>
              <w:autoSpaceDN w:val="0"/>
              <w:adjustRightInd w:val="0"/>
              <w:rPr>
                <w:b/>
              </w:rPr>
            </w:pPr>
            <w:r w:rsidRPr="00456FEB">
              <w:rPr>
                <w:b/>
              </w:rPr>
              <w:t>Задача 1.    Организация мероприятий по благоустройству территорий общего пользования округа</w:t>
            </w:r>
          </w:p>
        </w:tc>
      </w:tr>
      <w:tr w:rsidR="00456FEB" w:rsidRPr="00456FEB" w:rsidTr="00456FEB">
        <w:trPr>
          <w:trHeight w:val="299"/>
        </w:trPr>
        <w:tc>
          <w:tcPr>
            <w:tcW w:w="2375" w:type="dxa"/>
            <w:vMerge w:val="restart"/>
            <w:shd w:val="clear" w:color="auto" w:fill="auto"/>
            <w:vAlign w:val="center"/>
          </w:tcPr>
          <w:p w:rsidR="00456FEB" w:rsidRPr="00456FEB" w:rsidRDefault="00456FEB" w:rsidP="00456FEB">
            <w:pPr>
              <w:pStyle w:val="af5"/>
              <w:widowControl w:val="0"/>
              <w:numPr>
                <w:ilvl w:val="1"/>
                <w:numId w:val="20"/>
              </w:numPr>
              <w:autoSpaceDE w:val="0"/>
              <w:autoSpaceDN w:val="0"/>
              <w:adjustRightInd w:val="0"/>
              <w:spacing w:line="240" w:lineRule="auto"/>
              <w:rPr>
                <w:rFonts w:ascii="Times New Roman" w:hAnsi="Times New Roman" w:cs="Times New Roman"/>
              </w:rPr>
            </w:pPr>
            <w:r w:rsidRPr="00456FEB">
              <w:rPr>
                <w:rFonts w:ascii="Times New Roman" w:hAnsi="Times New Roman" w:cs="Times New Roman"/>
              </w:rPr>
              <w:t>Мероприятия по благоустройству территорий</w:t>
            </w:r>
          </w:p>
          <w:p w:rsidR="00456FEB" w:rsidRPr="00456FEB" w:rsidRDefault="00456FEB" w:rsidP="00456FEB">
            <w:pPr>
              <w:widowControl w:val="0"/>
              <w:autoSpaceDE w:val="0"/>
              <w:autoSpaceDN w:val="0"/>
              <w:adjustRightInd w:val="0"/>
              <w:jc w:val="center"/>
            </w:pPr>
          </w:p>
        </w:tc>
        <w:tc>
          <w:tcPr>
            <w:tcW w:w="2695" w:type="dxa"/>
            <w:vMerge w:val="restart"/>
            <w:shd w:val="clear" w:color="auto" w:fill="auto"/>
          </w:tcPr>
          <w:p w:rsidR="00456FEB" w:rsidRPr="00456FEB" w:rsidRDefault="00456FEB" w:rsidP="00456FEB">
            <w:pPr>
              <w:widowControl w:val="0"/>
              <w:autoSpaceDE w:val="0"/>
              <w:autoSpaceDN w:val="0"/>
              <w:adjustRightInd w:val="0"/>
              <w:jc w:val="center"/>
            </w:pPr>
            <w:r w:rsidRPr="00456FEB">
              <w:t xml:space="preserve">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w:t>
            </w:r>
            <w:r w:rsidRPr="00456FEB">
              <w:lastRenderedPageBreak/>
              <w:t>Архангельской области</w:t>
            </w:r>
          </w:p>
        </w:tc>
        <w:tc>
          <w:tcPr>
            <w:tcW w:w="2126" w:type="dxa"/>
            <w:shd w:val="clear" w:color="auto" w:fill="auto"/>
          </w:tcPr>
          <w:p w:rsidR="00456FEB" w:rsidRPr="00456FEB" w:rsidRDefault="00456FEB" w:rsidP="00456FEB">
            <w:pPr>
              <w:widowControl w:val="0"/>
              <w:autoSpaceDE w:val="0"/>
              <w:autoSpaceDN w:val="0"/>
              <w:adjustRightInd w:val="0"/>
            </w:pPr>
            <w:r w:rsidRPr="00456FEB">
              <w:lastRenderedPageBreak/>
              <w:t>итого</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9140,6</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100,0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4520,3</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4520,3</w:t>
            </w:r>
          </w:p>
        </w:tc>
        <w:tc>
          <w:tcPr>
            <w:tcW w:w="2551" w:type="dxa"/>
            <w:vMerge w:val="restart"/>
            <w:shd w:val="clear" w:color="auto" w:fill="auto"/>
            <w:vAlign w:val="center"/>
          </w:tcPr>
          <w:p w:rsidR="00456FEB" w:rsidRPr="00456FEB" w:rsidRDefault="00456FEB" w:rsidP="00456FEB">
            <w:pPr>
              <w:pStyle w:val="Default"/>
              <w:jc w:val="center"/>
              <w:rPr>
                <w:sz w:val="20"/>
                <w:szCs w:val="20"/>
              </w:rPr>
            </w:pPr>
            <w:r w:rsidRPr="00456FEB">
              <w:rPr>
                <w:sz w:val="20"/>
                <w:szCs w:val="20"/>
              </w:rPr>
              <w:t>Поддержание эстетического состояния общественных территорий округа, круглогодичное обеспечение надлежащего содержания территорий</w:t>
            </w:r>
          </w:p>
          <w:p w:rsidR="00456FEB" w:rsidRPr="00456FEB" w:rsidRDefault="00456FEB" w:rsidP="00456FEB">
            <w:pPr>
              <w:widowControl w:val="0"/>
              <w:autoSpaceDE w:val="0"/>
              <w:autoSpaceDN w:val="0"/>
              <w:adjustRightInd w:val="0"/>
              <w:jc w:val="cente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федеральный бюджет</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 0,0</w:t>
            </w:r>
          </w:p>
          <w:p w:rsidR="00456FEB" w:rsidRPr="00456FEB" w:rsidRDefault="00456FEB" w:rsidP="00456FEB">
            <w:pPr>
              <w:jc w:val="center"/>
              <w:rPr>
                <w:color w:val="000000"/>
              </w:rPr>
            </w:pPr>
            <w:r w:rsidRPr="00456FEB">
              <w:rPr>
                <w:color w:val="000000"/>
              </w:rPr>
              <w:t xml:space="preserve">  </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 xml:space="preserve">областной бюджет  </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 0,0</w:t>
            </w:r>
          </w:p>
          <w:p w:rsidR="00456FEB" w:rsidRPr="00456FEB" w:rsidRDefault="00456FEB" w:rsidP="00456FEB">
            <w:pPr>
              <w:jc w:val="center"/>
              <w:rPr>
                <w:color w:val="000000"/>
              </w:rPr>
            </w:pPr>
            <w:r w:rsidRPr="00456FEB">
              <w:rPr>
                <w:color w:val="000000"/>
              </w:rPr>
              <w:t xml:space="preserve">  </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rPr>
                <w:color w:val="000000" w:themeColor="text1"/>
              </w:rPr>
              <w:t xml:space="preserve">местный бюджет </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9140,6</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100,0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4520,3</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4520,3</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 xml:space="preserve">внебюджетные      </w:t>
            </w:r>
          </w:p>
          <w:p w:rsidR="00456FEB" w:rsidRPr="00456FEB" w:rsidRDefault="00456FEB" w:rsidP="00456FEB">
            <w:pPr>
              <w:widowControl w:val="0"/>
              <w:autoSpaceDE w:val="0"/>
              <w:autoSpaceDN w:val="0"/>
              <w:adjustRightInd w:val="0"/>
            </w:pPr>
            <w:r w:rsidRPr="00456FEB">
              <w:t>средства</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 0,0</w:t>
            </w:r>
          </w:p>
          <w:p w:rsidR="00456FEB" w:rsidRPr="00456FEB" w:rsidRDefault="00456FEB" w:rsidP="00456FEB">
            <w:pPr>
              <w:jc w:val="center"/>
              <w:rPr>
                <w:color w:val="000000"/>
              </w:rPr>
            </w:pPr>
            <w:r w:rsidRPr="00456FEB">
              <w:rPr>
                <w:color w:val="000000"/>
              </w:rPr>
              <w:t xml:space="preserve">  </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2375" w:type="dxa"/>
            <w:vMerge w:val="restart"/>
            <w:shd w:val="clear" w:color="auto" w:fill="auto"/>
          </w:tcPr>
          <w:p w:rsidR="00456FEB" w:rsidRPr="00456FEB" w:rsidRDefault="00456FEB" w:rsidP="00456FEB">
            <w:pPr>
              <w:pStyle w:val="af5"/>
              <w:widowControl w:val="0"/>
              <w:numPr>
                <w:ilvl w:val="1"/>
                <w:numId w:val="20"/>
              </w:numPr>
              <w:autoSpaceDE w:val="0"/>
              <w:autoSpaceDN w:val="0"/>
              <w:adjustRightInd w:val="0"/>
              <w:spacing w:line="240" w:lineRule="auto"/>
              <w:rPr>
                <w:rFonts w:ascii="Times New Roman" w:hAnsi="Times New Roman" w:cs="Times New Roman"/>
              </w:rPr>
            </w:pPr>
            <w:r w:rsidRPr="00456FEB">
              <w:rPr>
                <w:rFonts w:ascii="Times New Roman" w:hAnsi="Times New Roman" w:cs="Times New Roman"/>
              </w:rPr>
              <w:lastRenderedPageBreak/>
              <w:t>Ремонт тротуаров и мостовых</w:t>
            </w:r>
          </w:p>
        </w:tc>
        <w:tc>
          <w:tcPr>
            <w:tcW w:w="2695" w:type="dxa"/>
            <w:vMerge w:val="restart"/>
            <w:shd w:val="clear" w:color="auto" w:fill="auto"/>
          </w:tcPr>
          <w:p w:rsidR="00456FEB" w:rsidRPr="00456FEB" w:rsidRDefault="00456FEB" w:rsidP="00456FEB">
            <w:pPr>
              <w:widowControl w:val="0"/>
              <w:autoSpaceDE w:val="0"/>
              <w:autoSpaceDN w:val="0"/>
              <w:adjustRightInd w:val="0"/>
              <w:jc w:val="center"/>
            </w:pPr>
            <w:r w:rsidRPr="00456FEB">
              <w:t>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456FEB" w:rsidRPr="00456FEB" w:rsidRDefault="00456FEB" w:rsidP="00456FEB">
            <w:pPr>
              <w:widowControl w:val="0"/>
              <w:autoSpaceDE w:val="0"/>
              <w:autoSpaceDN w:val="0"/>
              <w:adjustRightInd w:val="0"/>
            </w:pPr>
            <w:r w:rsidRPr="00456FEB">
              <w:t>итого</w:t>
            </w:r>
          </w:p>
        </w:tc>
        <w:tc>
          <w:tcPr>
            <w:tcW w:w="1134" w:type="dxa"/>
            <w:shd w:val="clear" w:color="auto" w:fill="auto"/>
            <w:vAlign w:val="center"/>
          </w:tcPr>
          <w:p w:rsidR="00456FEB" w:rsidRPr="00456FEB" w:rsidRDefault="00456FEB" w:rsidP="00456FEB">
            <w:pPr>
              <w:widowControl w:val="0"/>
              <w:autoSpaceDE w:val="0"/>
              <w:autoSpaceDN w:val="0"/>
              <w:adjustRightInd w:val="0"/>
              <w:jc w:val="center"/>
            </w:pPr>
            <w:r w:rsidRPr="00456FEB">
              <w:t>3094,7</w:t>
            </w:r>
          </w:p>
        </w:tc>
        <w:tc>
          <w:tcPr>
            <w:tcW w:w="1276" w:type="dxa"/>
            <w:shd w:val="clear" w:color="auto" w:fill="auto"/>
            <w:vAlign w:val="center"/>
          </w:tcPr>
          <w:p w:rsidR="00456FEB" w:rsidRPr="00456FEB" w:rsidRDefault="00456FEB" w:rsidP="00456FEB">
            <w:pPr>
              <w:widowControl w:val="0"/>
              <w:autoSpaceDE w:val="0"/>
              <w:autoSpaceDN w:val="0"/>
              <w:adjustRightInd w:val="0"/>
              <w:jc w:val="center"/>
            </w:pPr>
            <w:r w:rsidRPr="00456FEB">
              <w:t>0,0</w:t>
            </w:r>
          </w:p>
        </w:tc>
        <w:tc>
          <w:tcPr>
            <w:tcW w:w="1275" w:type="dxa"/>
            <w:shd w:val="clear" w:color="auto" w:fill="auto"/>
            <w:vAlign w:val="center"/>
          </w:tcPr>
          <w:p w:rsidR="00456FEB" w:rsidRPr="00456FEB" w:rsidRDefault="00456FEB" w:rsidP="00456FEB">
            <w:pPr>
              <w:widowControl w:val="0"/>
              <w:autoSpaceDE w:val="0"/>
              <w:autoSpaceDN w:val="0"/>
              <w:adjustRightInd w:val="0"/>
              <w:jc w:val="center"/>
            </w:pPr>
            <w:r w:rsidRPr="00456FEB">
              <w:t>3094,7</w:t>
            </w:r>
          </w:p>
        </w:tc>
        <w:tc>
          <w:tcPr>
            <w:tcW w:w="1418" w:type="dxa"/>
            <w:shd w:val="clear" w:color="auto" w:fill="auto"/>
            <w:vAlign w:val="center"/>
          </w:tcPr>
          <w:p w:rsidR="00456FEB" w:rsidRPr="00456FEB" w:rsidRDefault="00456FEB" w:rsidP="00456FEB">
            <w:pPr>
              <w:widowControl w:val="0"/>
              <w:autoSpaceDE w:val="0"/>
              <w:autoSpaceDN w:val="0"/>
              <w:adjustRightInd w:val="0"/>
              <w:jc w:val="center"/>
            </w:pPr>
            <w:r w:rsidRPr="00456FEB">
              <w:t>0,0</w:t>
            </w:r>
          </w:p>
        </w:tc>
        <w:tc>
          <w:tcPr>
            <w:tcW w:w="2551" w:type="dxa"/>
            <w:vMerge w:val="restart"/>
            <w:shd w:val="clear" w:color="auto" w:fill="auto"/>
          </w:tcPr>
          <w:p w:rsidR="00456FEB" w:rsidRPr="00456FEB" w:rsidRDefault="00456FEB" w:rsidP="00456FEB">
            <w:pPr>
              <w:widowControl w:val="0"/>
              <w:autoSpaceDE w:val="0"/>
              <w:autoSpaceDN w:val="0"/>
              <w:adjustRightInd w:val="0"/>
              <w:jc w:val="center"/>
              <w:rPr>
                <w:color w:val="1A1A1A"/>
              </w:rPr>
            </w:pPr>
            <w:r w:rsidRPr="00456FEB">
              <w:rPr>
                <w:color w:val="000000"/>
              </w:rPr>
              <w:t>Улучшение эстетического состояния территории</w:t>
            </w: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федеральный бюджет</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0,0</w:t>
            </w:r>
          </w:p>
        </w:tc>
        <w:tc>
          <w:tcPr>
            <w:tcW w:w="2551" w:type="dxa"/>
            <w:vMerge/>
            <w:shd w:val="clear" w:color="auto" w:fill="auto"/>
          </w:tcPr>
          <w:p w:rsidR="00456FEB" w:rsidRPr="00456FEB" w:rsidRDefault="00456FEB" w:rsidP="00456FEB">
            <w:pPr>
              <w:widowControl w:val="0"/>
              <w:autoSpaceDE w:val="0"/>
              <w:autoSpaceDN w:val="0"/>
              <w:adjustRightInd w:val="0"/>
              <w:jc w:val="center"/>
              <w:rPr>
                <w:color w:val="1A1A1A"/>
              </w:rP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 xml:space="preserve">областной бюджет  </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0,0</w:t>
            </w:r>
          </w:p>
        </w:tc>
        <w:tc>
          <w:tcPr>
            <w:tcW w:w="2551" w:type="dxa"/>
            <w:vMerge/>
            <w:shd w:val="clear" w:color="auto" w:fill="auto"/>
          </w:tcPr>
          <w:p w:rsidR="00456FEB" w:rsidRPr="00456FEB" w:rsidRDefault="00456FEB" w:rsidP="00456FEB">
            <w:pPr>
              <w:widowControl w:val="0"/>
              <w:autoSpaceDE w:val="0"/>
              <w:autoSpaceDN w:val="0"/>
              <w:adjustRightInd w:val="0"/>
              <w:jc w:val="center"/>
              <w:rPr>
                <w:color w:val="1A1A1A"/>
              </w:rP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rPr>
                <w:color w:val="000000" w:themeColor="text1"/>
              </w:rPr>
              <w:t>местный бюджет</w:t>
            </w:r>
          </w:p>
        </w:tc>
        <w:tc>
          <w:tcPr>
            <w:tcW w:w="1134" w:type="dxa"/>
            <w:shd w:val="clear" w:color="auto" w:fill="auto"/>
            <w:vAlign w:val="center"/>
          </w:tcPr>
          <w:p w:rsidR="00456FEB" w:rsidRPr="00456FEB" w:rsidRDefault="00456FEB" w:rsidP="00456FEB">
            <w:pPr>
              <w:widowControl w:val="0"/>
              <w:autoSpaceDE w:val="0"/>
              <w:autoSpaceDN w:val="0"/>
              <w:adjustRightInd w:val="0"/>
              <w:jc w:val="center"/>
            </w:pPr>
            <w:r w:rsidRPr="00456FEB">
              <w:t>3094,7</w:t>
            </w:r>
          </w:p>
        </w:tc>
        <w:tc>
          <w:tcPr>
            <w:tcW w:w="1276" w:type="dxa"/>
            <w:shd w:val="clear" w:color="auto" w:fill="auto"/>
            <w:vAlign w:val="center"/>
          </w:tcPr>
          <w:p w:rsidR="00456FEB" w:rsidRPr="00456FEB" w:rsidRDefault="00456FEB" w:rsidP="00456FEB">
            <w:pPr>
              <w:widowControl w:val="0"/>
              <w:autoSpaceDE w:val="0"/>
              <w:autoSpaceDN w:val="0"/>
              <w:adjustRightInd w:val="0"/>
              <w:jc w:val="center"/>
            </w:pPr>
            <w:r w:rsidRPr="00456FEB">
              <w:t>0,0</w:t>
            </w:r>
          </w:p>
        </w:tc>
        <w:tc>
          <w:tcPr>
            <w:tcW w:w="1275" w:type="dxa"/>
            <w:shd w:val="clear" w:color="auto" w:fill="auto"/>
            <w:vAlign w:val="center"/>
          </w:tcPr>
          <w:p w:rsidR="00456FEB" w:rsidRPr="00456FEB" w:rsidRDefault="00456FEB" w:rsidP="00456FEB">
            <w:pPr>
              <w:widowControl w:val="0"/>
              <w:autoSpaceDE w:val="0"/>
              <w:autoSpaceDN w:val="0"/>
              <w:adjustRightInd w:val="0"/>
              <w:jc w:val="center"/>
            </w:pPr>
            <w:r w:rsidRPr="00456FEB">
              <w:t>3094,7</w:t>
            </w:r>
          </w:p>
        </w:tc>
        <w:tc>
          <w:tcPr>
            <w:tcW w:w="1418" w:type="dxa"/>
            <w:shd w:val="clear" w:color="auto" w:fill="auto"/>
            <w:vAlign w:val="center"/>
          </w:tcPr>
          <w:p w:rsidR="00456FEB" w:rsidRPr="00456FEB" w:rsidRDefault="00456FEB" w:rsidP="00456FEB">
            <w:pPr>
              <w:widowControl w:val="0"/>
              <w:autoSpaceDE w:val="0"/>
              <w:autoSpaceDN w:val="0"/>
              <w:adjustRightInd w:val="0"/>
              <w:jc w:val="center"/>
            </w:pPr>
            <w:r w:rsidRPr="00456FEB">
              <w:t>0,0</w:t>
            </w:r>
          </w:p>
        </w:tc>
        <w:tc>
          <w:tcPr>
            <w:tcW w:w="2551" w:type="dxa"/>
            <w:vMerge/>
            <w:shd w:val="clear" w:color="auto" w:fill="auto"/>
          </w:tcPr>
          <w:p w:rsidR="00456FEB" w:rsidRPr="00456FEB" w:rsidRDefault="00456FEB" w:rsidP="00456FEB">
            <w:pPr>
              <w:widowControl w:val="0"/>
              <w:autoSpaceDE w:val="0"/>
              <w:autoSpaceDN w:val="0"/>
              <w:adjustRightInd w:val="0"/>
              <w:jc w:val="center"/>
              <w:rPr>
                <w:color w:val="1A1A1A"/>
              </w:rP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 xml:space="preserve">внебюджетные      </w:t>
            </w:r>
          </w:p>
          <w:p w:rsidR="00456FEB" w:rsidRPr="00456FEB" w:rsidRDefault="00456FEB" w:rsidP="00456FEB">
            <w:pPr>
              <w:widowControl w:val="0"/>
              <w:autoSpaceDE w:val="0"/>
              <w:autoSpaceDN w:val="0"/>
              <w:adjustRightInd w:val="0"/>
            </w:pPr>
            <w:r w:rsidRPr="00456FEB">
              <w:t>средства</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 0,0</w:t>
            </w:r>
          </w:p>
        </w:tc>
        <w:tc>
          <w:tcPr>
            <w:tcW w:w="2551" w:type="dxa"/>
            <w:vMerge/>
            <w:shd w:val="clear" w:color="auto" w:fill="auto"/>
          </w:tcPr>
          <w:p w:rsidR="00456FEB" w:rsidRPr="00456FEB" w:rsidRDefault="00456FEB" w:rsidP="00456FEB">
            <w:pPr>
              <w:widowControl w:val="0"/>
              <w:autoSpaceDE w:val="0"/>
              <w:autoSpaceDN w:val="0"/>
              <w:adjustRightInd w:val="0"/>
              <w:jc w:val="center"/>
              <w:rPr>
                <w:color w:val="1A1A1A"/>
              </w:rPr>
            </w:pPr>
          </w:p>
        </w:tc>
      </w:tr>
      <w:tr w:rsidR="00456FEB" w:rsidRPr="00456FEB" w:rsidTr="00456FEB">
        <w:tc>
          <w:tcPr>
            <w:tcW w:w="2375" w:type="dxa"/>
            <w:vMerge w:val="restart"/>
            <w:shd w:val="clear" w:color="auto" w:fill="auto"/>
          </w:tcPr>
          <w:p w:rsidR="00456FEB" w:rsidRPr="00456FEB" w:rsidRDefault="00456FEB" w:rsidP="00456FEB">
            <w:pPr>
              <w:pStyle w:val="af5"/>
              <w:widowControl w:val="0"/>
              <w:numPr>
                <w:ilvl w:val="1"/>
                <w:numId w:val="20"/>
              </w:numPr>
              <w:autoSpaceDE w:val="0"/>
              <w:autoSpaceDN w:val="0"/>
              <w:adjustRightInd w:val="0"/>
              <w:spacing w:line="240" w:lineRule="auto"/>
              <w:rPr>
                <w:rFonts w:ascii="Times New Roman" w:hAnsi="Times New Roman" w:cs="Times New Roman"/>
              </w:rPr>
            </w:pPr>
            <w:r w:rsidRPr="00456FEB">
              <w:rPr>
                <w:rFonts w:ascii="Times New Roman" w:hAnsi="Times New Roman" w:cs="Times New Roman"/>
              </w:rPr>
              <w:t>Снос построек</w:t>
            </w:r>
          </w:p>
        </w:tc>
        <w:tc>
          <w:tcPr>
            <w:tcW w:w="2695" w:type="dxa"/>
            <w:vMerge w:val="restart"/>
            <w:shd w:val="clear" w:color="auto" w:fill="auto"/>
          </w:tcPr>
          <w:p w:rsidR="00456FEB" w:rsidRPr="00456FEB" w:rsidRDefault="00456FEB" w:rsidP="00456FEB">
            <w:pPr>
              <w:widowControl w:val="0"/>
              <w:autoSpaceDE w:val="0"/>
              <w:autoSpaceDN w:val="0"/>
              <w:adjustRightInd w:val="0"/>
              <w:jc w:val="center"/>
            </w:pPr>
            <w:r w:rsidRPr="00456FEB">
              <w:t>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456FEB" w:rsidRPr="00456FEB" w:rsidRDefault="00456FEB" w:rsidP="00456FEB">
            <w:pPr>
              <w:widowControl w:val="0"/>
              <w:autoSpaceDE w:val="0"/>
              <w:autoSpaceDN w:val="0"/>
              <w:adjustRightInd w:val="0"/>
            </w:pPr>
            <w:r w:rsidRPr="00456FEB">
              <w:t>итого</w:t>
            </w:r>
          </w:p>
        </w:tc>
        <w:tc>
          <w:tcPr>
            <w:tcW w:w="1134" w:type="dxa"/>
            <w:shd w:val="clear" w:color="auto" w:fill="auto"/>
            <w:vAlign w:val="bottom"/>
          </w:tcPr>
          <w:p w:rsidR="00456FEB" w:rsidRPr="00456FEB" w:rsidRDefault="00456FEB" w:rsidP="00456FEB">
            <w:pPr>
              <w:jc w:val="center"/>
              <w:rPr>
                <w:color w:val="000000"/>
              </w:rPr>
            </w:pPr>
            <w:r w:rsidRPr="00456FEB">
              <w:rPr>
                <w:color w:val="000000"/>
              </w:rPr>
              <w:t>190,0</w:t>
            </w:r>
          </w:p>
        </w:tc>
        <w:tc>
          <w:tcPr>
            <w:tcW w:w="1276" w:type="dxa"/>
            <w:shd w:val="clear" w:color="auto" w:fill="auto"/>
            <w:vAlign w:val="bottom"/>
          </w:tcPr>
          <w:p w:rsidR="00456FEB" w:rsidRPr="00456FEB" w:rsidRDefault="00456FEB" w:rsidP="00456FEB">
            <w:pPr>
              <w:jc w:val="center"/>
              <w:rPr>
                <w:color w:val="000000"/>
              </w:rPr>
            </w:pPr>
            <w:r w:rsidRPr="00456FEB">
              <w:rPr>
                <w:color w:val="000000"/>
              </w:rPr>
              <w:t>0,0</w:t>
            </w:r>
          </w:p>
        </w:tc>
        <w:tc>
          <w:tcPr>
            <w:tcW w:w="1275" w:type="dxa"/>
            <w:shd w:val="clear" w:color="auto" w:fill="auto"/>
            <w:vAlign w:val="bottom"/>
          </w:tcPr>
          <w:p w:rsidR="00456FEB" w:rsidRPr="00456FEB" w:rsidRDefault="00456FEB" w:rsidP="00456FEB">
            <w:pPr>
              <w:jc w:val="center"/>
              <w:rPr>
                <w:color w:val="000000"/>
              </w:rPr>
            </w:pPr>
            <w:r w:rsidRPr="00456FEB">
              <w:rPr>
                <w:color w:val="000000"/>
              </w:rPr>
              <w:t>190,0</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0,0</w:t>
            </w:r>
          </w:p>
        </w:tc>
        <w:tc>
          <w:tcPr>
            <w:tcW w:w="2551" w:type="dxa"/>
            <w:vMerge w:val="restart"/>
            <w:shd w:val="clear" w:color="auto" w:fill="auto"/>
          </w:tcPr>
          <w:p w:rsidR="00456FEB" w:rsidRPr="00456FEB" w:rsidRDefault="00456FEB" w:rsidP="00456FEB">
            <w:pPr>
              <w:widowControl w:val="0"/>
              <w:autoSpaceDE w:val="0"/>
              <w:autoSpaceDN w:val="0"/>
              <w:adjustRightInd w:val="0"/>
              <w:jc w:val="center"/>
              <w:rPr>
                <w:color w:val="1A1A1A"/>
              </w:rPr>
            </w:pPr>
            <w:r w:rsidRPr="00456FEB">
              <w:rPr>
                <w:color w:val="000000"/>
              </w:rPr>
              <w:t>Улучшение эстетического состояния территории</w:t>
            </w: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федеральный бюджет</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0,0</w:t>
            </w:r>
          </w:p>
          <w:p w:rsidR="00456FEB" w:rsidRPr="00456FEB" w:rsidRDefault="00456FEB" w:rsidP="00456FEB">
            <w:pPr>
              <w:jc w:val="center"/>
              <w:rPr>
                <w:color w:val="000000"/>
              </w:rPr>
            </w:pPr>
          </w:p>
        </w:tc>
        <w:tc>
          <w:tcPr>
            <w:tcW w:w="2551" w:type="dxa"/>
            <w:vMerge/>
            <w:shd w:val="clear" w:color="auto" w:fill="auto"/>
          </w:tcPr>
          <w:p w:rsidR="00456FEB" w:rsidRPr="00456FEB" w:rsidRDefault="00456FEB" w:rsidP="00456FEB">
            <w:pPr>
              <w:widowControl w:val="0"/>
              <w:autoSpaceDE w:val="0"/>
              <w:autoSpaceDN w:val="0"/>
              <w:adjustRightInd w:val="0"/>
              <w:jc w:val="center"/>
              <w:rPr>
                <w:color w:val="1A1A1A"/>
              </w:rP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 xml:space="preserve">областной бюджет  </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0,0</w:t>
            </w:r>
          </w:p>
          <w:p w:rsidR="00456FEB" w:rsidRPr="00456FEB" w:rsidRDefault="00456FEB" w:rsidP="00456FEB">
            <w:pPr>
              <w:jc w:val="center"/>
              <w:rPr>
                <w:color w:val="000000"/>
              </w:rPr>
            </w:pPr>
          </w:p>
        </w:tc>
        <w:tc>
          <w:tcPr>
            <w:tcW w:w="2551" w:type="dxa"/>
            <w:vMerge/>
            <w:shd w:val="clear" w:color="auto" w:fill="auto"/>
          </w:tcPr>
          <w:p w:rsidR="00456FEB" w:rsidRPr="00456FEB" w:rsidRDefault="00456FEB" w:rsidP="00456FEB">
            <w:pPr>
              <w:widowControl w:val="0"/>
              <w:autoSpaceDE w:val="0"/>
              <w:autoSpaceDN w:val="0"/>
              <w:adjustRightInd w:val="0"/>
              <w:jc w:val="center"/>
              <w:rPr>
                <w:color w:val="1A1A1A"/>
              </w:rP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rPr>
                <w:color w:val="000000" w:themeColor="text1"/>
              </w:rPr>
              <w:t>местный бюджет</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190,0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190,0</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0,0</w:t>
            </w:r>
          </w:p>
        </w:tc>
        <w:tc>
          <w:tcPr>
            <w:tcW w:w="2551" w:type="dxa"/>
            <w:vMerge/>
            <w:shd w:val="clear" w:color="auto" w:fill="auto"/>
          </w:tcPr>
          <w:p w:rsidR="00456FEB" w:rsidRPr="00456FEB" w:rsidRDefault="00456FEB" w:rsidP="00456FEB">
            <w:pPr>
              <w:widowControl w:val="0"/>
              <w:autoSpaceDE w:val="0"/>
              <w:autoSpaceDN w:val="0"/>
              <w:adjustRightInd w:val="0"/>
              <w:jc w:val="center"/>
              <w:rPr>
                <w:color w:val="1A1A1A"/>
              </w:rP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 xml:space="preserve">внебюджетные      </w:t>
            </w:r>
          </w:p>
          <w:p w:rsidR="00456FEB" w:rsidRPr="00456FEB" w:rsidRDefault="00456FEB" w:rsidP="00456FEB">
            <w:pPr>
              <w:widowControl w:val="0"/>
              <w:autoSpaceDE w:val="0"/>
              <w:autoSpaceDN w:val="0"/>
              <w:adjustRightInd w:val="0"/>
            </w:pPr>
            <w:r w:rsidRPr="00456FEB">
              <w:t>средства</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418" w:type="dxa"/>
            <w:shd w:val="clear" w:color="auto" w:fill="auto"/>
            <w:vAlign w:val="center"/>
          </w:tcPr>
          <w:p w:rsidR="00456FEB" w:rsidRPr="00456FEB" w:rsidRDefault="00456FEB" w:rsidP="00456FEB">
            <w:pPr>
              <w:jc w:val="center"/>
              <w:rPr>
                <w:color w:val="000000"/>
              </w:rPr>
            </w:pPr>
          </w:p>
          <w:p w:rsidR="00456FEB" w:rsidRPr="00456FEB" w:rsidRDefault="00456FEB" w:rsidP="00456FEB">
            <w:pPr>
              <w:jc w:val="center"/>
              <w:rPr>
                <w:color w:val="000000"/>
              </w:rPr>
            </w:pPr>
            <w:r w:rsidRPr="00456FEB">
              <w:rPr>
                <w:color w:val="000000"/>
              </w:rPr>
              <w:t> 0,0</w:t>
            </w:r>
          </w:p>
          <w:p w:rsidR="00456FEB" w:rsidRPr="00456FEB" w:rsidRDefault="00456FEB" w:rsidP="00456FEB">
            <w:pPr>
              <w:jc w:val="center"/>
              <w:rPr>
                <w:color w:val="000000"/>
              </w:rPr>
            </w:pPr>
            <w:r w:rsidRPr="00456FEB">
              <w:rPr>
                <w:color w:val="000000"/>
              </w:rPr>
              <w:t xml:space="preserve">  </w:t>
            </w:r>
          </w:p>
        </w:tc>
        <w:tc>
          <w:tcPr>
            <w:tcW w:w="2551" w:type="dxa"/>
            <w:vMerge/>
            <w:shd w:val="clear" w:color="auto" w:fill="auto"/>
          </w:tcPr>
          <w:p w:rsidR="00456FEB" w:rsidRPr="00456FEB" w:rsidRDefault="00456FEB" w:rsidP="00456FEB">
            <w:pPr>
              <w:widowControl w:val="0"/>
              <w:autoSpaceDE w:val="0"/>
              <w:autoSpaceDN w:val="0"/>
              <w:adjustRightInd w:val="0"/>
              <w:jc w:val="center"/>
              <w:rPr>
                <w:color w:val="1A1A1A"/>
              </w:rPr>
            </w:pPr>
          </w:p>
        </w:tc>
      </w:tr>
      <w:tr w:rsidR="00456FEB" w:rsidRPr="00456FEB" w:rsidTr="00456FEB">
        <w:tc>
          <w:tcPr>
            <w:tcW w:w="2375" w:type="dxa"/>
            <w:vMerge w:val="restart"/>
            <w:shd w:val="clear" w:color="auto" w:fill="auto"/>
          </w:tcPr>
          <w:p w:rsidR="00456FEB" w:rsidRPr="00456FEB" w:rsidRDefault="00456FEB" w:rsidP="00456FEB">
            <w:pPr>
              <w:widowControl w:val="0"/>
              <w:autoSpaceDE w:val="0"/>
              <w:autoSpaceDN w:val="0"/>
              <w:adjustRightInd w:val="0"/>
              <w:jc w:val="center"/>
            </w:pPr>
            <w:r w:rsidRPr="00456FEB">
              <w:t xml:space="preserve">1.4. Восстановление, реконструкция и ремонт воинских мемориалов, воинских захоронений, </w:t>
            </w:r>
            <w:r w:rsidRPr="00456FEB">
              <w:lastRenderedPageBreak/>
              <w:t xml:space="preserve">памятников и памятных зон </w:t>
            </w:r>
          </w:p>
        </w:tc>
        <w:tc>
          <w:tcPr>
            <w:tcW w:w="2695" w:type="dxa"/>
            <w:vMerge w:val="restart"/>
            <w:shd w:val="clear" w:color="auto" w:fill="auto"/>
          </w:tcPr>
          <w:p w:rsidR="00456FEB" w:rsidRPr="00456FEB" w:rsidRDefault="00456FEB" w:rsidP="00456FEB">
            <w:pPr>
              <w:widowControl w:val="0"/>
              <w:autoSpaceDE w:val="0"/>
              <w:autoSpaceDN w:val="0"/>
              <w:adjustRightInd w:val="0"/>
              <w:jc w:val="center"/>
            </w:pPr>
            <w:r w:rsidRPr="00456FEB">
              <w:lastRenderedPageBreak/>
              <w:t xml:space="preserve">Комитет по управлению муниципальным имуществом и ЖКХ администрации Пинежского </w:t>
            </w:r>
            <w:r w:rsidRPr="00456FEB">
              <w:lastRenderedPageBreak/>
              <w:t>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456FEB" w:rsidRPr="00456FEB" w:rsidRDefault="00456FEB" w:rsidP="00456FEB">
            <w:pPr>
              <w:widowControl w:val="0"/>
              <w:autoSpaceDE w:val="0"/>
              <w:autoSpaceDN w:val="0"/>
              <w:adjustRightInd w:val="0"/>
            </w:pPr>
            <w:r w:rsidRPr="00456FEB">
              <w:lastRenderedPageBreak/>
              <w:t>итого</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165,4</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82,7</w:t>
            </w:r>
          </w:p>
        </w:tc>
        <w:tc>
          <w:tcPr>
            <w:tcW w:w="1418" w:type="dxa"/>
            <w:shd w:val="clear" w:color="auto" w:fill="auto"/>
          </w:tcPr>
          <w:p w:rsidR="00456FEB" w:rsidRPr="00456FEB" w:rsidRDefault="00456FEB" w:rsidP="00456FEB">
            <w:pPr>
              <w:jc w:val="center"/>
              <w:rPr>
                <w:color w:val="000000"/>
              </w:rPr>
            </w:pPr>
            <w:r w:rsidRPr="00456FEB">
              <w:rPr>
                <w:color w:val="000000"/>
              </w:rPr>
              <w:t>82,7</w:t>
            </w:r>
          </w:p>
        </w:tc>
        <w:tc>
          <w:tcPr>
            <w:tcW w:w="2551" w:type="dxa"/>
            <w:vMerge w:val="restart"/>
            <w:shd w:val="clear" w:color="auto" w:fill="auto"/>
          </w:tcPr>
          <w:p w:rsidR="00456FEB" w:rsidRPr="00456FEB" w:rsidRDefault="00456FEB" w:rsidP="00456FEB">
            <w:pPr>
              <w:widowControl w:val="0"/>
              <w:autoSpaceDE w:val="0"/>
              <w:autoSpaceDN w:val="0"/>
              <w:adjustRightInd w:val="0"/>
              <w:jc w:val="center"/>
            </w:pPr>
            <w:r w:rsidRPr="00456FEB">
              <w:rPr>
                <w:color w:val="1A1A1A"/>
              </w:rPr>
              <w:t xml:space="preserve">Количество </w:t>
            </w:r>
            <w:r w:rsidRPr="00456FEB">
              <w:t xml:space="preserve"> воинских мемориалов, воинских захоронений, памятников и памятных зон</w:t>
            </w:r>
            <w:r w:rsidRPr="00456FEB">
              <w:rPr>
                <w:color w:val="1A1A1A"/>
              </w:rPr>
              <w:t xml:space="preserve">, в отношении которых </w:t>
            </w:r>
            <w:r w:rsidRPr="00456FEB">
              <w:rPr>
                <w:color w:val="1A1A1A"/>
              </w:rPr>
              <w:lastRenderedPageBreak/>
              <w:t xml:space="preserve">проводился ремонт </w:t>
            </w:r>
            <w:r w:rsidRPr="00456FEB">
              <w:t xml:space="preserve"> </w:t>
            </w: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федеральный бюджет</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 0,0</w:t>
            </w:r>
          </w:p>
          <w:p w:rsidR="00456FEB" w:rsidRPr="00456FEB" w:rsidRDefault="00456FEB" w:rsidP="00456FEB">
            <w:pPr>
              <w:jc w:val="center"/>
              <w:rPr>
                <w:color w:val="000000"/>
              </w:rPr>
            </w:pPr>
            <w:r w:rsidRPr="00456FEB">
              <w:rPr>
                <w:color w:val="000000"/>
              </w:rPr>
              <w:t xml:space="preserve">  </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 xml:space="preserve">областной бюджет  </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 0,0</w:t>
            </w:r>
          </w:p>
          <w:p w:rsidR="00456FEB" w:rsidRPr="00456FEB" w:rsidRDefault="00456FEB" w:rsidP="00456FEB">
            <w:pPr>
              <w:jc w:val="center"/>
              <w:rPr>
                <w:color w:val="000000"/>
              </w:rPr>
            </w:pPr>
            <w:r w:rsidRPr="00456FEB">
              <w:rPr>
                <w:color w:val="000000"/>
              </w:rPr>
              <w:t xml:space="preserve">  </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rPr>
                <w:color w:val="000000" w:themeColor="text1"/>
              </w:rPr>
              <w:t>местный бюджет</w:t>
            </w:r>
          </w:p>
        </w:tc>
        <w:tc>
          <w:tcPr>
            <w:tcW w:w="1134" w:type="dxa"/>
            <w:shd w:val="clear" w:color="auto" w:fill="auto"/>
            <w:vAlign w:val="bottom"/>
          </w:tcPr>
          <w:p w:rsidR="00456FEB" w:rsidRPr="00456FEB" w:rsidRDefault="00456FEB" w:rsidP="00456FEB">
            <w:pPr>
              <w:jc w:val="center"/>
              <w:rPr>
                <w:color w:val="000000"/>
              </w:rPr>
            </w:pPr>
            <w:r w:rsidRPr="00456FEB">
              <w:rPr>
                <w:color w:val="000000"/>
              </w:rPr>
              <w:t>165,4</w:t>
            </w:r>
          </w:p>
        </w:tc>
        <w:tc>
          <w:tcPr>
            <w:tcW w:w="1276" w:type="dxa"/>
            <w:shd w:val="clear" w:color="auto" w:fill="auto"/>
            <w:vAlign w:val="bottom"/>
          </w:tcPr>
          <w:p w:rsidR="00456FEB" w:rsidRPr="00456FEB" w:rsidRDefault="00456FEB" w:rsidP="00456FEB">
            <w:pPr>
              <w:jc w:val="center"/>
              <w:rPr>
                <w:color w:val="000000"/>
              </w:rPr>
            </w:pPr>
            <w:r w:rsidRPr="00456FEB">
              <w:rPr>
                <w:color w:val="000000"/>
              </w:rPr>
              <w:t>0,0</w:t>
            </w:r>
          </w:p>
        </w:tc>
        <w:tc>
          <w:tcPr>
            <w:tcW w:w="1275" w:type="dxa"/>
            <w:shd w:val="clear" w:color="auto" w:fill="auto"/>
            <w:vAlign w:val="bottom"/>
          </w:tcPr>
          <w:p w:rsidR="00456FEB" w:rsidRPr="00456FEB" w:rsidRDefault="00456FEB" w:rsidP="00456FEB">
            <w:pPr>
              <w:jc w:val="center"/>
              <w:rPr>
                <w:color w:val="000000"/>
              </w:rPr>
            </w:pPr>
            <w:r w:rsidRPr="00456FEB">
              <w:rPr>
                <w:color w:val="000000"/>
              </w:rPr>
              <w:t>82,7</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82,7</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 xml:space="preserve">внебюджетные      </w:t>
            </w:r>
          </w:p>
          <w:p w:rsidR="00456FEB" w:rsidRPr="00456FEB" w:rsidRDefault="00456FEB" w:rsidP="00456FEB">
            <w:pPr>
              <w:widowControl w:val="0"/>
              <w:autoSpaceDE w:val="0"/>
              <w:autoSpaceDN w:val="0"/>
              <w:adjustRightInd w:val="0"/>
            </w:pPr>
            <w:r w:rsidRPr="00456FEB">
              <w:t>средства</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0,0</w:t>
            </w:r>
          </w:p>
          <w:p w:rsidR="00456FEB" w:rsidRPr="00456FEB" w:rsidRDefault="00456FEB" w:rsidP="00456FEB">
            <w:pPr>
              <w:jc w:val="center"/>
              <w:rPr>
                <w:color w:val="000000"/>
              </w:rPr>
            </w:pP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14850" w:type="dxa"/>
            <w:gridSpan w:val="8"/>
            <w:shd w:val="clear" w:color="auto" w:fill="auto"/>
          </w:tcPr>
          <w:p w:rsidR="00456FEB" w:rsidRPr="00456FEB" w:rsidRDefault="00456FEB" w:rsidP="00456FEB">
            <w:pPr>
              <w:widowControl w:val="0"/>
              <w:autoSpaceDE w:val="0"/>
              <w:autoSpaceDN w:val="0"/>
              <w:adjustRightInd w:val="0"/>
              <w:rPr>
                <w:b/>
              </w:rPr>
            </w:pPr>
            <w:r w:rsidRPr="00456FEB">
              <w:rPr>
                <w:b/>
              </w:rPr>
              <w:lastRenderedPageBreak/>
              <w:t>Задача 2.    Повышение</w:t>
            </w:r>
            <w:r w:rsidRPr="00456FEB">
              <w:rPr>
                <w:b/>
                <w:spacing w:val="-5"/>
              </w:rPr>
              <w:t xml:space="preserve"> </w:t>
            </w:r>
            <w:r w:rsidRPr="00456FEB">
              <w:rPr>
                <w:b/>
              </w:rPr>
              <w:t>уровня</w:t>
            </w:r>
            <w:r w:rsidRPr="00456FEB">
              <w:rPr>
                <w:b/>
                <w:spacing w:val="-5"/>
              </w:rPr>
              <w:t xml:space="preserve"> </w:t>
            </w:r>
            <w:r w:rsidRPr="00456FEB">
              <w:rPr>
                <w:b/>
              </w:rPr>
              <w:t>вовлеченности</w:t>
            </w:r>
            <w:r w:rsidRPr="00456FEB">
              <w:rPr>
                <w:b/>
                <w:spacing w:val="-5"/>
              </w:rPr>
              <w:t xml:space="preserve"> </w:t>
            </w:r>
            <w:r w:rsidRPr="00456FEB">
              <w:rPr>
                <w:b/>
              </w:rPr>
              <w:t>заинтересованных</w:t>
            </w:r>
            <w:r w:rsidRPr="00456FEB">
              <w:rPr>
                <w:b/>
                <w:spacing w:val="-6"/>
              </w:rPr>
              <w:t xml:space="preserve"> </w:t>
            </w:r>
            <w:r w:rsidRPr="00456FEB">
              <w:rPr>
                <w:b/>
              </w:rPr>
              <w:t>граждан,</w:t>
            </w:r>
            <w:r w:rsidRPr="00456FEB">
              <w:rPr>
                <w:b/>
                <w:spacing w:val="-5"/>
              </w:rPr>
              <w:t xml:space="preserve"> </w:t>
            </w:r>
            <w:r w:rsidRPr="00456FEB">
              <w:rPr>
                <w:b/>
              </w:rPr>
              <w:t>организаций</w:t>
            </w:r>
            <w:r w:rsidRPr="00456FEB">
              <w:rPr>
                <w:b/>
                <w:spacing w:val="-5"/>
              </w:rPr>
              <w:t xml:space="preserve"> </w:t>
            </w:r>
            <w:r w:rsidRPr="00456FEB">
              <w:rPr>
                <w:b/>
              </w:rPr>
              <w:t>в</w:t>
            </w:r>
            <w:r w:rsidRPr="00456FEB">
              <w:rPr>
                <w:b/>
                <w:spacing w:val="-5"/>
              </w:rPr>
              <w:t xml:space="preserve"> </w:t>
            </w:r>
            <w:r w:rsidRPr="00456FEB">
              <w:rPr>
                <w:b/>
              </w:rPr>
              <w:t>реализацию</w:t>
            </w:r>
            <w:r w:rsidRPr="00456FEB">
              <w:rPr>
                <w:b/>
                <w:spacing w:val="-6"/>
              </w:rPr>
              <w:t xml:space="preserve"> </w:t>
            </w:r>
            <w:r w:rsidRPr="00456FEB">
              <w:rPr>
                <w:b/>
              </w:rPr>
              <w:t>мероприятий</w:t>
            </w:r>
            <w:r w:rsidRPr="00456FEB">
              <w:rPr>
                <w:b/>
                <w:spacing w:val="-5"/>
              </w:rPr>
              <w:t xml:space="preserve"> </w:t>
            </w:r>
            <w:r w:rsidRPr="00456FEB">
              <w:rPr>
                <w:b/>
              </w:rPr>
              <w:t>по</w:t>
            </w:r>
            <w:r w:rsidRPr="00456FEB">
              <w:rPr>
                <w:b/>
                <w:spacing w:val="-6"/>
              </w:rPr>
              <w:t xml:space="preserve"> </w:t>
            </w:r>
            <w:r w:rsidRPr="00456FEB">
              <w:rPr>
                <w:b/>
              </w:rPr>
              <w:t>благоустройству</w:t>
            </w:r>
            <w:r w:rsidRPr="00456FEB">
              <w:rPr>
                <w:b/>
                <w:spacing w:val="1"/>
              </w:rPr>
              <w:t xml:space="preserve"> </w:t>
            </w:r>
            <w:r w:rsidRPr="00456FEB">
              <w:rPr>
                <w:b/>
              </w:rPr>
              <w:t>территории</w:t>
            </w:r>
            <w:r w:rsidRPr="00456FEB">
              <w:rPr>
                <w:b/>
                <w:spacing w:val="-1"/>
              </w:rPr>
              <w:t xml:space="preserve"> </w:t>
            </w:r>
            <w:r w:rsidRPr="00456FEB">
              <w:rPr>
                <w:b/>
              </w:rPr>
              <w:t>округа</w:t>
            </w:r>
          </w:p>
        </w:tc>
      </w:tr>
      <w:tr w:rsidR="00456FEB" w:rsidRPr="00456FEB" w:rsidTr="00456FEB">
        <w:trPr>
          <w:trHeight w:val="583"/>
        </w:trPr>
        <w:tc>
          <w:tcPr>
            <w:tcW w:w="2375" w:type="dxa"/>
            <w:vMerge w:val="restart"/>
            <w:shd w:val="clear" w:color="auto" w:fill="auto"/>
          </w:tcPr>
          <w:p w:rsidR="00456FEB" w:rsidRPr="00456FEB" w:rsidRDefault="00456FEB" w:rsidP="00456FEB">
            <w:pPr>
              <w:widowControl w:val="0"/>
              <w:autoSpaceDE w:val="0"/>
              <w:autoSpaceDN w:val="0"/>
              <w:adjustRightInd w:val="0"/>
            </w:pPr>
            <w:r w:rsidRPr="00456FEB">
              <w:t>2.1. Проведение двухмесячника по благоустройству, субботников</w:t>
            </w:r>
          </w:p>
        </w:tc>
        <w:tc>
          <w:tcPr>
            <w:tcW w:w="2695" w:type="dxa"/>
            <w:vMerge w:val="restart"/>
            <w:shd w:val="clear" w:color="auto" w:fill="auto"/>
          </w:tcPr>
          <w:p w:rsidR="00456FEB" w:rsidRPr="00456FEB" w:rsidRDefault="00456FEB" w:rsidP="00456FEB">
            <w:pPr>
              <w:widowControl w:val="0"/>
              <w:autoSpaceDE w:val="0"/>
              <w:autoSpaceDN w:val="0"/>
              <w:adjustRightInd w:val="0"/>
              <w:jc w:val="center"/>
            </w:pPr>
            <w:r w:rsidRPr="00456FEB">
              <w:t>Комитет по управлению муниципальным имуществом и ЖКХ администрации Пинежского муниципального округа Архангельской области, территориальные отделы Пинежского муниципального округа Архангельской области</w:t>
            </w:r>
          </w:p>
        </w:tc>
        <w:tc>
          <w:tcPr>
            <w:tcW w:w="2126" w:type="dxa"/>
            <w:shd w:val="clear" w:color="auto" w:fill="auto"/>
          </w:tcPr>
          <w:p w:rsidR="00456FEB" w:rsidRPr="00456FEB" w:rsidRDefault="00456FEB" w:rsidP="00456FEB">
            <w:pPr>
              <w:widowControl w:val="0"/>
              <w:autoSpaceDE w:val="0"/>
              <w:autoSpaceDN w:val="0"/>
              <w:adjustRightInd w:val="0"/>
            </w:pPr>
            <w:r w:rsidRPr="00456FEB">
              <w:t>итого</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46,0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23,0</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23,0</w:t>
            </w:r>
          </w:p>
        </w:tc>
        <w:tc>
          <w:tcPr>
            <w:tcW w:w="2551" w:type="dxa"/>
            <w:vMerge w:val="restart"/>
            <w:shd w:val="clear" w:color="auto" w:fill="auto"/>
          </w:tcPr>
          <w:p w:rsidR="00456FEB" w:rsidRPr="00456FEB" w:rsidRDefault="00456FEB" w:rsidP="00456FEB">
            <w:pPr>
              <w:widowControl w:val="0"/>
              <w:autoSpaceDE w:val="0"/>
              <w:autoSpaceDN w:val="0"/>
              <w:adjustRightInd w:val="0"/>
              <w:jc w:val="center"/>
            </w:pPr>
            <w:r w:rsidRPr="00456FEB">
              <w:t>Привлечение граждан и организаций к уборке территорий в рамках проведения двухмесячника по благоустройству и субботников. Соблюдение чистоты и порядка на территории округа, улучшение эстетического состояния территориального округа</w:t>
            </w: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федеральный бюджет</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 0,0</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 xml:space="preserve">областной бюджет  </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 0,0</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vAlign w:val="center"/>
          </w:tcPr>
          <w:p w:rsidR="00456FEB" w:rsidRPr="00456FEB" w:rsidRDefault="00456FEB" w:rsidP="00456FEB">
            <w:pPr>
              <w:widowControl w:val="0"/>
              <w:autoSpaceDE w:val="0"/>
              <w:autoSpaceDN w:val="0"/>
              <w:adjustRightInd w:val="0"/>
            </w:pPr>
            <w:r w:rsidRPr="00456FEB">
              <w:rPr>
                <w:color w:val="000000" w:themeColor="text1"/>
              </w:rPr>
              <w:t>местный бюджет</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46,0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23,0</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23,0</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rPr>
          <w:trHeight w:val="1167"/>
        </w:trPr>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tcBorders>
              <w:right w:val="single" w:sz="4" w:space="0" w:color="auto"/>
            </w:tcBorders>
            <w:shd w:val="clear" w:color="auto" w:fill="auto"/>
          </w:tcPr>
          <w:p w:rsidR="00456FEB" w:rsidRPr="00456FEB" w:rsidRDefault="00456FEB" w:rsidP="00456FEB">
            <w:pPr>
              <w:widowControl w:val="0"/>
              <w:autoSpaceDE w:val="0"/>
              <w:autoSpaceDN w:val="0"/>
              <w:adjustRightInd w:val="0"/>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6FEB" w:rsidRPr="00456FEB" w:rsidRDefault="00456FEB" w:rsidP="00456FEB">
            <w:pPr>
              <w:widowControl w:val="0"/>
              <w:autoSpaceDE w:val="0"/>
              <w:autoSpaceDN w:val="0"/>
              <w:adjustRightInd w:val="0"/>
            </w:pPr>
            <w:r w:rsidRPr="00456FEB">
              <w:t xml:space="preserve">внебюджетные      </w:t>
            </w:r>
          </w:p>
          <w:p w:rsidR="00456FEB" w:rsidRPr="00456FEB" w:rsidRDefault="00456FEB" w:rsidP="00456FEB">
            <w:pPr>
              <w:widowControl w:val="0"/>
              <w:autoSpaceDE w:val="0"/>
              <w:autoSpaceDN w:val="0"/>
              <w:adjustRightInd w:val="0"/>
            </w:pPr>
            <w:r w:rsidRPr="00456FEB">
              <w:t>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56FEB" w:rsidRPr="00456FEB" w:rsidRDefault="00456FEB" w:rsidP="00456FEB">
            <w:pPr>
              <w:jc w:val="center"/>
              <w:rPr>
                <w:color w:val="000000"/>
              </w:rPr>
            </w:pPr>
            <w:r w:rsidRPr="00456FEB">
              <w:rPr>
                <w:color w:val="000000"/>
              </w:rPr>
              <w:t> 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56FEB" w:rsidRPr="00456FEB" w:rsidRDefault="00456FEB" w:rsidP="00456FEB">
            <w:pPr>
              <w:jc w:val="center"/>
              <w:rPr>
                <w:color w:val="000000"/>
              </w:rPr>
            </w:pPr>
            <w:r w:rsidRPr="00456FEB">
              <w:rPr>
                <w:color w:val="000000"/>
              </w:rPr>
              <w:t>0,0 </w:t>
            </w:r>
          </w:p>
        </w:tc>
        <w:tc>
          <w:tcPr>
            <w:tcW w:w="1418" w:type="dxa"/>
            <w:tcBorders>
              <w:top w:val="single" w:sz="4" w:space="0" w:color="auto"/>
              <w:left w:val="single" w:sz="4" w:space="0" w:color="auto"/>
              <w:bottom w:val="single" w:sz="4" w:space="0" w:color="auto"/>
            </w:tcBorders>
            <w:shd w:val="clear" w:color="auto" w:fill="auto"/>
            <w:vAlign w:val="center"/>
          </w:tcPr>
          <w:p w:rsidR="00456FEB" w:rsidRPr="00456FEB" w:rsidRDefault="00456FEB" w:rsidP="00456FEB">
            <w:pPr>
              <w:jc w:val="center"/>
              <w:rPr>
                <w:color w:val="000000"/>
              </w:rPr>
            </w:pPr>
            <w:r w:rsidRPr="00456FEB">
              <w:rPr>
                <w:color w:val="000000"/>
              </w:rPr>
              <w:t> 0,0</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14850" w:type="dxa"/>
            <w:gridSpan w:val="8"/>
            <w:shd w:val="clear" w:color="auto" w:fill="auto"/>
          </w:tcPr>
          <w:p w:rsidR="00456FEB" w:rsidRPr="00456FEB" w:rsidRDefault="00456FEB" w:rsidP="00456FEB">
            <w:pPr>
              <w:widowControl w:val="0"/>
              <w:autoSpaceDE w:val="0"/>
              <w:autoSpaceDN w:val="0"/>
              <w:adjustRightInd w:val="0"/>
              <w:ind w:right="-108"/>
              <w:rPr>
                <w:b/>
              </w:rPr>
            </w:pPr>
            <w:r w:rsidRPr="00456FEB">
              <w:rPr>
                <w:b/>
              </w:rPr>
              <w:t>Задача</w:t>
            </w:r>
            <w:r w:rsidRPr="00456FEB">
              <w:rPr>
                <w:b/>
                <w:spacing w:val="-4"/>
              </w:rPr>
              <w:t xml:space="preserve"> </w:t>
            </w:r>
            <w:r w:rsidRPr="00456FEB">
              <w:rPr>
                <w:b/>
              </w:rPr>
              <w:t>3.</w:t>
            </w:r>
            <w:r w:rsidRPr="00456FEB">
              <w:rPr>
                <w:b/>
                <w:spacing w:val="-4"/>
              </w:rPr>
              <w:t xml:space="preserve"> </w:t>
            </w:r>
            <w:r w:rsidRPr="00456FEB">
              <w:rPr>
                <w:b/>
              </w:rPr>
              <w:t>Организация</w:t>
            </w:r>
            <w:r w:rsidRPr="00456FEB">
              <w:rPr>
                <w:b/>
                <w:spacing w:val="-4"/>
              </w:rPr>
              <w:t xml:space="preserve"> </w:t>
            </w:r>
            <w:r w:rsidRPr="00456FEB">
              <w:rPr>
                <w:b/>
              </w:rPr>
              <w:t>мероприятий</w:t>
            </w:r>
            <w:r w:rsidRPr="00456FEB">
              <w:rPr>
                <w:b/>
                <w:spacing w:val="-4"/>
              </w:rPr>
              <w:t xml:space="preserve"> </w:t>
            </w:r>
            <w:r w:rsidRPr="00456FEB">
              <w:rPr>
                <w:b/>
              </w:rPr>
              <w:t>по</w:t>
            </w:r>
            <w:r w:rsidRPr="00456FEB">
              <w:rPr>
                <w:b/>
                <w:spacing w:val="-3"/>
              </w:rPr>
              <w:t xml:space="preserve"> </w:t>
            </w:r>
            <w:r w:rsidRPr="00456FEB">
              <w:rPr>
                <w:b/>
              </w:rPr>
              <w:t>приведению</w:t>
            </w:r>
            <w:r w:rsidRPr="00456FEB">
              <w:rPr>
                <w:b/>
                <w:spacing w:val="-5"/>
              </w:rPr>
              <w:t xml:space="preserve"> </w:t>
            </w:r>
            <w:r w:rsidRPr="00456FEB">
              <w:rPr>
                <w:b/>
              </w:rPr>
              <w:t>в</w:t>
            </w:r>
            <w:r w:rsidRPr="00456FEB">
              <w:rPr>
                <w:b/>
                <w:spacing w:val="-5"/>
              </w:rPr>
              <w:t xml:space="preserve"> </w:t>
            </w:r>
            <w:r w:rsidRPr="00456FEB">
              <w:rPr>
                <w:b/>
              </w:rPr>
              <w:t>качественное</w:t>
            </w:r>
            <w:r w:rsidRPr="00456FEB">
              <w:rPr>
                <w:b/>
                <w:spacing w:val="-4"/>
              </w:rPr>
              <w:t xml:space="preserve"> </w:t>
            </w:r>
            <w:r w:rsidRPr="00456FEB">
              <w:rPr>
                <w:b/>
              </w:rPr>
              <w:t>состояние</w:t>
            </w:r>
            <w:r w:rsidRPr="00456FEB">
              <w:rPr>
                <w:b/>
                <w:spacing w:val="-6"/>
              </w:rPr>
              <w:t xml:space="preserve"> </w:t>
            </w:r>
            <w:r w:rsidRPr="00456FEB">
              <w:rPr>
                <w:b/>
              </w:rPr>
              <w:t>элементов</w:t>
            </w:r>
            <w:r w:rsidRPr="00456FEB">
              <w:rPr>
                <w:b/>
                <w:spacing w:val="-4"/>
              </w:rPr>
              <w:t xml:space="preserve"> </w:t>
            </w:r>
            <w:r w:rsidRPr="00456FEB">
              <w:rPr>
                <w:b/>
              </w:rPr>
              <w:t>озеленения</w:t>
            </w:r>
          </w:p>
        </w:tc>
      </w:tr>
      <w:tr w:rsidR="00456FEB" w:rsidRPr="00456FEB" w:rsidTr="00456FEB">
        <w:tc>
          <w:tcPr>
            <w:tcW w:w="2375" w:type="dxa"/>
            <w:vMerge w:val="restart"/>
            <w:shd w:val="clear" w:color="auto" w:fill="auto"/>
          </w:tcPr>
          <w:p w:rsidR="00456FEB" w:rsidRPr="00456FEB" w:rsidRDefault="00456FEB" w:rsidP="00456FEB">
            <w:pPr>
              <w:widowControl w:val="0"/>
              <w:autoSpaceDE w:val="0"/>
              <w:autoSpaceDN w:val="0"/>
              <w:adjustRightInd w:val="0"/>
              <w:jc w:val="center"/>
            </w:pPr>
            <w:r w:rsidRPr="00456FEB">
              <w:t xml:space="preserve">3.1. Уборка аварийных и старых деревьев/  Расчистка от кустарников     </w:t>
            </w:r>
          </w:p>
        </w:tc>
        <w:tc>
          <w:tcPr>
            <w:tcW w:w="2695" w:type="dxa"/>
            <w:vMerge w:val="restart"/>
            <w:shd w:val="clear" w:color="auto" w:fill="auto"/>
          </w:tcPr>
          <w:p w:rsidR="00456FEB" w:rsidRPr="00456FEB" w:rsidRDefault="00456FEB" w:rsidP="00456FEB">
            <w:pPr>
              <w:widowControl w:val="0"/>
              <w:autoSpaceDE w:val="0"/>
              <w:autoSpaceDN w:val="0"/>
              <w:adjustRightInd w:val="0"/>
              <w:jc w:val="center"/>
            </w:pPr>
            <w:r w:rsidRPr="00456FEB">
              <w:t xml:space="preserve">Комитет по управлению муниципальным имуществом и ЖКХ администрации Пинежского </w:t>
            </w:r>
            <w:r w:rsidRPr="00456FEB">
              <w:lastRenderedPageBreak/>
              <w:t>муниципального округа Архангельской области, территориальные отделы Пинежского муниципального округа Архангельской области</w:t>
            </w:r>
          </w:p>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lastRenderedPageBreak/>
              <w:t>итого</w:t>
            </w:r>
          </w:p>
        </w:tc>
        <w:tc>
          <w:tcPr>
            <w:tcW w:w="1134" w:type="dxa"/>
            <w:shd w:val="clear" w:color="auto" w:fill="auto"/>
          </w:tcPr>
          <w:p w:rsidR="00456FEB" w:rsidRPr="00456FEB" w:rsidRDefault="00456FEB" w:rsidP="00456FEB">
            <w:pPr>
              <w:widowControl w:val="0"/>
              <w:autoSpaceDE w:val="0"/>
              <w:autoSpaceDN w:val="0"/>
              <w:adjustRightInd w:val="0"/>
              <w:jc w:val="center"/>
            </w:pPr>
            <w:r w:rsidRPr="00456FEB">
              <w:t>2480</w:t>
            </w:r>
            <w:r w:rsidRPr="00456FEB">
              <w:rPr>
                <w:color w:val="000000"/>
              </w:rPr>
              <w:t>,0</w:t>
            </w:r>
          </w:p>
        </w:tc>
        <w:tc>
          <w:tcPr>
            <w:tcW w:w="1276" w:type="dxa"/>
            <w:shd w:val="clear" w:color="auto" w:fill="auto"/>
          </w:tcPr>
          <w:p w:rsidR="00456FEB" w:rsidRPr="00456FEB" w:rsidRDefault="00456FEB" w:rsidP="00456FEB">
            <w:pPr>
              <w:widowControl w:val="0"/>
              <w:autoSpaceDE w:val="0"/>
              <w:autoSpaceDN w:val="0"/>
              <w:adjustRightInd w:val="0"/>
              <w:jc w:val="center"/>
            </w:pPr>
            <w:r w:rsidRPr="00456FEB">
              <w:t>0,0</w:t>
            </w:r>
          </w:p>
        </w:tc>
        <w:tc>
          <w:tcPr>
            <w:tcW w:w="1275" w:type="dxa"/>
            <w:shd w:val="clear" w:color="auto" w:fill="auto"/>
          </w:tcPr>
          <w:p w:rsidR="00456FEB" w:rsidRPr="00456FEB" w:rsidRDefault="00456FEB" w:rsidP="00456FEB">
            <w:pPr>
              <w:widowControl w:val="0"/>
              <w:autoSpaceDE w:val="0"/>
              <w:autoSpaceDN w:val="0"/>
              <w:adjustRightInd w:val="0"/>
              <w:jc w:val="center"/>
            </w:pPr>
            <w:r w:rsidRPr="00456FEB">
              <w:t>1240,0</w:t>
            </w:r>
          </w:p>
        </w:tc>
        <w:tc>
          <w:tcPr>
            <w:tcW w:w="1418" w:type="dxa"/>
            <w:shd w:val="clear" w:color="auto" w:fill="auto"/>
          </w:tcPr>
          <w:p w:rsidR="00456FEB" w:rsidRPr="00456FEB" w:rsidRDefault="00456FEB" w:rsidP="00456FEB">
            <w:pPr>
              <w:widowControl w:val="0"/>
              <w:autoSpaceDE w:val="0"/>
              <w:autoSpaceDN w:val="0"/>
              <w:adjustRightInd w:val="0"/>
              <w:jc w:val="center"/>
            </w:pPr>
            <w:r w:rsidRPr="00456FEB">
              <w:t>1240,0</w:t>
            </w:r>
          </w:p>
        </w:tc>
        <w:tc>
          <w:tcPr>
            <w:tcW w:w="2551" w:type="dxa"/>
            <w:vMerge w:val="restart"/>
            <w:shd w:val="clear" w:color="auto" w:fill="auto"/>
          </w:tcPr>
          <w:p w:rsidR="00456FEB" w:rsidRPr="00456FEB" w:rsidRDefault="00456FEB" w:rsidP="00456FEB">
            <w:pPr>
              <w:widowControl w:val="0"/>
              <w:autoSpaceDE w:val="0"/>
              <w:autoSpaceDN w:val="0"/>
              <w:adjustRightInd w:val="0"/>
              <w:jc w:val="center"/>
            </w:pPr>
            <w:r w:rsidRPr="00456FEB">
              <w:t xml:space="preserve">Уборка аварийных и старых деревьев/  Расчистка от кустарников    </w:t>
            </w: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федеральный бюджет</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 0,0</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 xml:space="preserve">областной бюджет  </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 0,0</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rPr>
                <w:color w:val="000000" w:themeColor="text1"/>
              </w:rPr>
              <w:t>местный бюджет</w:t>
            </w:r>
          </w:p>
        </w:tc>
        <w:tc>
          <w:tcPr>
            <w:tcW w:w="1134" w:type="dxa"/>
            <w:shd w:val="clear" w:color="auto" w:fill="auto"/>
          </w:tcPr>
          <w:p w:rsidR="00456FEB" w:rsidRPr="00456FEB" w:rsidRDefault="00456FEB" w:rsidP="00456FEB">
            <w:pPr>
              <w:widowControl w:val="0"/>
              <w:autoSpaceDE w:val="0"/>
              <w:autoSpaceDN w:val="0"/>
              <w:adjustRightInd w:val="0"/>
              <w:jc w:val="center"/>
            </w:pPr>
            <w:r w:rsidRPr="00456FEB">
              <w:t>2480</w:t>
            </w:r>
            <w:r w:rsidRPr="00456FEB">
              <w:rPr>
                <w:color w:val="000000"/>
              </w:rPr>
              <w:t>,0</w:t>
            </w:r>
          </w:p>
        </w:tc>
        <w:tc>
          <w:tcPr>
            <w:tcW w:w="1276" w:type="dxa"/>
            <w:shd w:val="clear" w:color="auto" w:fill="auto"/>
          </w:tcPr>
          <w:p w:rsidR="00456FEB" w:rsidRPr="00456FEB" w:rsidRDefault="00456FEB" w:rsidP="00456FEB">
            <w:pPr>
              <w:widowControl w:val="0"/>
              <w:autoSpaceDE w:val="0"/>
              <w:autoSpaceDN w:val="0"/>
              <w:adjustRightInd w:val="0"/>
              <w:jc w:val="center"/>
            </w:pPr>
            <w:r w:rsidRPr="00456FEB">
              <w:t>0,0</w:t>
            </w:r>
          </w:p>
        </w:tc>
        <w:tc>
          <w:tcPr>
            <w:tcW w:w="1275" w:type="dxa"/>
            <w:shd w:val="clear" w:color="auto" w:fill="auto"/>
          </w:tcPr>
          <w:p w:rsidR="00456FEB" w:rsidRPr="00456FEB" w:rsidRDefault="00456FEB" w:rsidP="00456FEB">
            <w:pPr>
              <w:widowControl w:val="0"/>
              <w:autoSpaceDE w:val="0"/>
              <w:autoSpaceDN w:val="0"/>
              <w:adjustRightInd w:val="0"/>
              <w:jc w:val="center"/>
            </w:pPr>
            <w:r w:rsidRPr="00456FEB">
              <w:t>1240,0</w:t>
            </w:r>
          </w:p>
        </w:tc>
        <w:tc>
          <w:tcPr>
            <w:tcW w:w="1418" w:type="dxa"/>
            <w:shd w:val="clear" w:color="auto" w:fill="auto"/>
          </w:tcPr>
          <w:p w:rsidR="00456FEB" w:rsidRPr="00456FEB" w:rsidRDefault="00456FEB" w:rsidP="00456FEB">
            <w:pPr>
              <w:widowControl w:val="0"/>
              <w:autoSpaceDE w:val="0"/>
              <w:autoSpaceDN w:val="0"/>
              <w:adjustRightInd w:val="0"/>
              <w:jc w:val="center"/>
            </w:pPr>
            <w:r w:rsidRPr="00456FEB">
              <w:t>1240,0</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rPr>
          <w:trHeight w:val="1292"/>
        </w:trPr>
        <w:tc>
          <w:tcPr>
            <w:tcW w:w="2375" w:type="dxa"/>
            <w:vMerge/>
            <w:shd w:val="clear" w:color="auto" w:fill="auto"/>
          </w:tcPr>
          <w:p w:rsidR="00456FEB" w:rsidRPr="00456FEB" w:rsidRDefault="00456FEB" w:rsidP="00456FEB">
            <w:pPr>
              <w:widowControl w:val="0"/>
              <w:autoSpaceDE w:val="0"/>
              <w:autoSpaceDN w:val="0"/>
              <w:adjustRightInd w:val="0"/>
              <w:jc w:val="center"/>
            </w:pPr>
          </w:p>
        </w:tc>
        <w:tc>
          <w:tcPr>
            <w:tcW w:w="2695" w:type="dxa"/>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 xml:space="preserve">внебюджетные      </w:t>
            </w:r>
          </w:p>
          <w:p w:rsidR="00456FEB" w:rsidRPr="00456FEB" w:rsidRDefault="00456FEB" w:rsidP="00456FEB">
            <w:pPr>
              <w:widowControl w:val="0"/>
              <w:autoSpaceDE w:val="0"/>
              <w:autoSpaceDN w:val="0"/>
              <w:adjustRightInd w:val="0"/>
            </w:pPr>
            <w:r w:rsidRPr="00456FEB">
              <w:t>средства</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0,0 </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 0,0</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5070" w:type="dxa"/>
            <w:gridSpan w:val="2"/>
            <w:vMerge w:val="restart"/>
            <w:shd w:val="clear" w:color="auto" w:fill="auto"/>
          </w:tcPr>
          <w:p w:rsidR="00456FEB" w:rsidRPr="00456FEB" w:rsidRDefault="00456FEB" w:rsidP="00456FEB">
            <w:pPr>
              <w:widowControl w:val="0"/>
              <w:autoSpaceDE w:val="0"/>
              <w:autoSpaceDN w:val="0"/>
              <w:adjustRightInd w:val="0"/>
              <w:jc w:val="center"/>
            </w:pPr>
            <w:r w:rsidRPr="00456FEB">
              <w:lastRenderedPageBreak/>
              <w:t>Итог муниципальной программы</w:t>
            </w:r>
          </w:p>
        </w:tc>
        <w:tc>
          <w:tcPr>
            <w:tcW w:w="2126" w:type="dxa"/>
            <w:shd w:val="clear" w:color="auto" w:fill="auto"/>
          </w:tcPr>
          <w:p w:rsidR="00456FEB" w:rsidRPr="00456FEB" w:rsidRDefault="00456FEB" w:rsidP="00456FEB">
            <w:pPr>
              <w:widowControl w:val="0"/>
              <w:autoSpaceDE w:val="0"/>
              <w:autoSpaceDN w:val="0"/>
              <w:adjustRightInd w:val="0"/>
            </w:pPr>
            <w:r w:rsidRPr="00456FEB">
              <w:t>итого</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15116,7</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100,0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9150,7 </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5866,0 </w:t>
            </w:r>
          </w:p>
        </w:tc>
        <w:tc>
          <w:tcPr>
            <w:tcW w:w="2551" w:type="dxa"/>
            <w:vMerge w:val="restart"/>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5070" w:type="dxa"/>
            <w:gridSpan w:val="2"/>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федеральный бюджет</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0,0</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5070" w:type="dxa"/>
            <w:gridSpan w:val="2"/>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 xml:space="preserve">областной бюджет  </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0,0</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5070" w:type="dxa"/>
            <w:gridSpan w:val="2"/>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rPr>
                <w:color w:val="000000" w:themeColor="text1"/>
              </w:rPr>
              <w:t>местный бюджет</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15116,7</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100,0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9150,7 </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5866,0 </w:t>
            </w:r>
          </w:p>
        </w:tc>
        <w:tc>
          <w:tcPr>
            <w:tcW w:w="2551" w:type="dxa"/>
            <w:vMerge/>
            <w:shd w:val="clear" w:color="auto" w:fill="auto"/>
          </w:tcPr>
          <w:p w:rsidR="00456FEB" w:rsidRPr="00456FEB" w:rsidRDefault="00456FEB" w:rsidP="00456FEB">
            <w:pPr>
              <w:widowControl w:val="0"/>
              <w:autoSpaceDE w:val="0"/>
              <w:autoSpaceDN w:val="0"/>
              <w:adjustRightInd w:val="0"/>
              <w:jc w:val="center"/>
            </w:pPr>
          </w:p>
        </w:tc>
      </w:tr>
      <w:tr w:rsidR="00456FEB" w:rsidRPr="00456FEB" w:rsidTr="00456FEB">
        <w:tc>
          <w:tcPr>
            <w:tcW w:w="5070" w:type="dxa"/>
            <w:gridSpan w:val="2"/>
            <w:vMerge/>
            <w:shd w:val="clear" w:color="auto" w:fill="auto"/>
          </w:tcPr>
          <w:p w:rsidR="00456FEB" w:rsidRPr="00456FEB" w:rsidRDefault="00456FEB" w:rsidP="00456FEB">
            <w:pPr>
              <w:widowControl w:val="0"/>
              <w:autoSpaceDE w:val="0"/>
              <w:autoSpaceDN w:val="0"/>
              <w:adjustRightInd w:val="0"/>
              <w:jc w:val="center"/>
            </w:pPr>
          </w:p>
        </w:tc>
        <w:tc>
          <w:tcPr>
            <w:tcW w:w="2126" w:type="dxa"/>
            <w:shd w:val="clear" w:color="auto" w:fill="auto"/>
          </w:tcPr>
          <w:p w:rsidR="00456FEB" w:rsidRPr="00456FEB" w:rsidRDefault="00456FEB" w:rsidP="00456FEB">
            <w:pPr>
              <w:widowControl w:val="0"/>
              <w:autoSpaceDE w:val="0"/>
              <w:autoSpaceDN w:val="0"/>
              <w:adjustRightInd w:val="0"/>
            </w:pPr>
            <w:r w:rsidRPr="00456FEB">
              <w:t xml:space="preserve">внебюджетные      </w:t>
            </w:r>
          </w:p>
          <w:p w:rsidR="00456FEB" w:rsidRPr="00456FEB" w:rsidRDefault="00456FEB" w:rsidP="00456FEB">
            <w:pPr>
              <w:widowControl w:val="0"/>
              <w:autoSpaceDE w:val="0"/>
              <w:autoSpaceDN w:val="0"/>
              <w:adjustRightInd w:val="0"/>
            </w:pPr>
            <w:r w:rsidRPr="00456FEB">
              <w:t>средства</w:t>
            </w:r>
          </w:p>
        </w:tc>
        <w:tc>
          <w:tcPr>
            <w:tcW w:w="1134" w:type="dxa"/>
            <w:shd w:val="clear" w:color="auto" w:fill="auto"/>
            <w:vAlign w:val="center"/>
          </w:tcPr>
          <w:p w:rsidR="00456FEB" w:rsidRPr="00456FEB" w:rsidRDefault="00456FEB" w:rsidP="00456FEB">
            <w:pPr>
              <w:jc w:val="center"/>
              <w:rPr>
                <w:color w:val="000000"/>
              </w:rPr>
            </w:pPr>
            <w:r w:rsidRPr="00456FEB">
              <w:rPr>
                <w:color w:val="000000"/>
              </w:rPr>
              <w:t> 0,0</w:t>
            </w:r>
          </w:p>
        </w:tc>
        <w:tc>
          <w:tcPr>
            <w:tcW w:w="1276" w:type="dxa"/>
            <w:shd w:val="clear" w:color="auto" w:fill="auto"/>
            <w:vAlign w:val="center"/>
          </w:tcPr>
          <w:p w:rsidR="00456FEB" w:rsidRPr="00456FEB" w:rsidRDefault="00456FEB" w:rsidP="00456FEB">
            <w:pPr>
              <w:jc w:val="center"/>
              <w:rPr>
                <w:color w:val="000000"/>
              </w:rPr>
            </w:pPr>
            <w:r w:rsidRPr="00456FEB">
              <w:rPr>
                <w:color w:val="000000"/>
              </w:rPr>
              <w:t>0,0</w:t>
            </w:r>
          </w:p>
        </w:tc>
        <w:tc>
          <w:tcPr>
            <w:tcW w:w="1275" w:type="dxa"/>
            <w:shd w:val="clear" w:color="auto" w:fill="auto"/>
            <w:vAlign w:val="center"/>
          </w:tcPr>
          <w:p w:rsidR="00456FEB" w:rsidRPr="00456FEB" w:rsidRDefault="00456FEB" w:rsidP="00456FEB">
            <w:pPr>
              <w:jc w:val="center"/>
              <w:rPr>
                <w:color w:val="000000"/>
              </w:rPr>
            </w:pPr>
            <w:r w:rsidRPr="00456FEB">
              <w:rPr>
                <w:color w:val="000000"/>
              </w:rPr>
              <w:t>0,0</w:t>
            </w:r>
          </w:p>
        </w:tc>
        <w:tc>
          <w:tcPr>
            <w:tcW w:w="1418" w:type="dxa"/>
            <w:shd w:val="clear" w:color="auto" w:fill="auto"/>
            <w:vAlign w:val="center"/>
          </w:tcPr>
          <w:p w:rsidR="00456FEB" w:rsidRPr="00456FEB" w:rsidRDefault="00456FEB" w:rsidP="00456FEB">
            <w:pPr>
              <w:jc w:val="center"/>
              <w:rPr>
                <w:color w:val="000000"/>
              </w:rPr>
            </w:pPr>
            <w:r w:rsidRPr="00456FEB">
              <w:rPr>
                <w:color w:val="000000"/>
              </w:rPr>
              <w:t>0,0</w:t>
            </w:r>
          </w:p>
        </w:tc>
        <w:tc>
          <w:tcPr>
            <w:tcW w:w="2551" w:type="dxa"/>
            <w:shd w:val="clear" w:color="auto" w:fill="auto"/>
          </w:tcPr>
          <w:p w:rsidR="00456FEB" w:rsidRPr="00456FEB" w:rsidRDefault="00456FEB" w:rsidP="00456FEB">
            <w:pPr>
              <w:widowControl w:val="0"/>
              <w:autoSpaceDE w:val="0"/>
              <w:autoSpaceDN w:val="0"/>
              <w:adjustRightInd w:val="0"/>
              <w:jc w:val="center"/>
            </w:pPr>
          </w:p>
        </w:tc>
      </w:tr>
    </w:tbl>
    <w:p w:rsidR="00456FEB" w:rsidRPr="00456FEB" w:rsidRDefault="00456FEB" w:rsidP="00456FEB">
      <w:pPr>
        <w:rPr>
          <w:sz w:val="28"/>
          <w:szCs w:val="28"/>
        </w:rPr>
        <w:sectPr w:rsidR="00456FEB" w:rsidRPr="00456FEB" w:rsidSect="00456FEB">
          <w:pgSz w:w="16838" w:h="11906" w:orient="landscape"/>
          <w:pgMar w:top="1701" w:right="1134" w:bottom="851" w:left="1134" w:header="709" w:footer="709" w:gutter="0"/>
          <w:cols w:space="708"/>
          <w:docGrid w:linePitch="360"/>
        </w:sectPr>
      </w:pPr>
    </w:p>
    <w:p w:rsidR="00456FEB" w:rsidRPr="00456FEB" w:rsidRDefault="00456FEB" w:rsidP="00456FEB">
      <w:pPr>
        <w:jc w:val="center"/>
        <w:rPr>
          <w:b/>
          <w:sz w:val="28"/>
          <w:szCs w:val="28"/>
        </w:rPr>
      </w:pPr>
      <w:r w:rsidRPr="00456FEB">
        <w:rPr>
          <w:b/>
          <w:sz w:val="28"/>
          <w:szCs w:val="28"/>
        </w:rPr>
        <w:lastRenderedPageBreak/>
        <w:t>АДМИНИСТРАЦИЯ</w:t>
      </w:r>
    </w:p>
    <w:p w:rsidR="00456FEB" w:rsidRPr="00456FEB" w:rsidRDefault="00456FEB" w:rsidP="00456FEB">
      <w:pPr>
        <w:jc w:val="center"/>
        <w:rPr>
          <w:b/>
          <w:sz w:val="28"/>
          <w:szCs w:val="28"/>
        </w:rPr>
      </w:pPr>
      <w:r w:rsidRPr="00456FEB">
        <w:rPr>
          <w:b/>
          <w:sz w:val="28"/>
          <w:szCs w:val="28"/>
        </w:rPr>
        <w:t>ПИНЕЖСКОГО МУНИЦИПАЛЬНОГО ОКРУГА</w:t>
      </w:r>
    </w:p>
    <w:p w:rsidR="00456FEB" w:rsidRPr="00456FEB" w:rsidRDefault="00456FEB" w:rsidP="00456FEB">
      <w:pPr>
        <w:jc w:val="center"/>
        <w:rPr>
          <w:b/>
          <w:sz w:val="28"/>
          <w:szCs w:val="28"/>
        </w:rPr>
      </w:pPr>
      <w:r w:rsidRPr="00456FEB">
        <w:rPr>
          <w:b/>
          <w:sz w:val="28"/>
          <w:szCs w:val="28"/>
        </w:rPr>
        <w:t>АРХАНГЕЛЬСКОЙ ОБЛАСТИ</w:t>
      </w:r>
    </w:p>
    <w:p w:rsidR="00456FEB" w:rsidRPr="00456FEB" w:rsidRDefault="00456FEB" w:rsidP="00456FEB">
      <w:pPr>
        <w:jc w:val="center"/>
        <w:rPr>
          <w:b/>
          <w:sz w:val="28"/>
          <w:szCs w:val="28"/>
        </w:rPr>
      </w:pPr>
    </w:p>
    <w:p w:rsidR="00456FEB" w:rsidRPr="00456FEB" w:rsidRDefault="00456FEB" w:rsidP="00456FEB">
      <w:pPr>
        <w:jc w:val="center"/>
        <w:rPr>
          <w:b/>
          <w:sz w:val="28"/>
          <w:szCs w:val="28"/>
        </w:rPr>
      </w:pPr>
    </w:p>
    <w:p w:rsidR="00456FEB" w:rsidRPr="00456FEB" w:rsidRDefault="00456FEB" w:rsidP="00456FEB">
      <w:pPr>
        <w:tabs>
          <w:tab w:val="left" w:pos="2080"/>
        </w:tabs>
        <w:jc w:val="center"/>
        <w:rPr>
          <w:b/>
          <w:sz w:val="28"/>
          <w:szCs w:val="28"/>
        </w:rPr>
      </w:pPr>
      <w:proofErr w:type="gramStart"/>
      <w:r w:rsidRPr="00456FEB">
        <w:rPr>
          <w:b/>
          <w:sz w:val="28"/>
          <w:szCs w:val="28"/>
        </w:rPr>
        <w:t>П</w:t>
      </w:r>
      <w:proofErr w:type="gramEnd"/>
      <w:r w:rsidRPr="00456FEB">
        <w:rPr>
          <w:b/>
          <w:sz w:val="28"/>
          <w:szCs w:val="28"/>
        </w:rPr>
        <w:t xml:space="preserve"> О С Т А Н О В Л Е Н И Е</w:t>
      </w:r>
    </w:p>
    <w:p w:rsidR="00456FEB" w:rsidRPr="00456FEB" w:rsidRDefault="00456FEB" w:rsidP="00456FEB">
      <w:pPr>
        <w:jc w:val="center"/>
        <w:rPr>
          <w:sz w:val="28"/>
          <w:szCs w:val="28"/>
        </w:rPr>
      </w:pPr>
    </w:p>
    <w:p w:rsidR="00456FEB" w:rsidRPr="00456FEB" w:rsidRDefault="00456FEB" w:rsidP="00456FEB">
      <w:pPr>
        <w:jc w:val="center"/>
        <w:rPr>
          <w:sz w:val="28"/>
          <w:szCs w:val="28"/>
        </w:rPr>
      </w:pPr>
    </w:p>
    <w:p w:rsidR="00456FEB" w:rsidRPr="00456FEB" w:rsidRDefault="00456FEB" w:rsidP="00456FEB">
      <w:pPr>
        <w:jc w:val="center"/>
        <w:rPr>
          <w:sz w:val="28"/>
          <w:szCs w:val="28"/>
        </w:rPr>
      </w:pPr>
      <w:r w:rsidRPr="00456FEB">
        <w:rPr>
          <w:sz w:val="28"/>
          <w:szCs w:val="28"/>
        </w:rPr>
        <w:t>от 10 июля 2024 г. № 0186 - па</w:t>
      </w:r>
    </w:p>
    <w:p w:rsidR="00456FEB" w:rsidRPr="00456FEB" w:rsidRDefault="00456FEB" w:rsidP="00456FEB">
      <w:pPr>
        <w:jc w:val="center"/>
        <w:rPr>
          <w:sz w:val="28"/>
          <w:szCs w:val="28"/>
        </w:rPr>
      </w:pPr>
    </w:p>
    <w:p w:rsidR="00456FEB" w:rsidRPr="00456FEB" w:rsidRDefault="00456FEB" w:rsidP="00456FEB">
      <w:pPr>
        <w:jc w:val="center"/>
        <w:rPr>
          <w:sz w:val="28"/>
          <w:szCs w:val="28"/>
        </w:rPr>
      </w:pPr>
    </w:p>
    <w:p w:rsidR="00456FEB" w:rsidRPr="00456FEB" w:rsidRDefault="00456FEB" w:rsidP="00456FEB">
      <w:pPr>
        <w:jc w:val="center"/>
        <w:rPr>
          <w:sz w:val="20"/>
          <w:szCs w:val="20"/>
        </w:rPr>
      </w:pPr>
      <w:r w:rsidRPr="00456FEB">
        <w:rPr>
          <w:sz w:val="20"/>
          <w:szCs w:val="20"/>
        </w:rPr>
        <w:t>с. Карпогоры</w:t>
      </w:r>
    </w:p>
    <w:p w:rsidR="00456FEB" w:rsidRPr="00456FEB" w:rsidRDefault="00456FEB" w:rsidP="00456FEB">
      <w:pPr>
        <w:jc w:val="center"/>
        <w:rPr>
          <w:sz w:val="28"/>
          <w:szCs w:val="28"/>
        </w:rPr>
      </w:pPr>
    </w:p>
    <w:p w:rsidR="00456FEB" w:rsidRPr="00456FEB" w:rsidRDefault="00456FEB" w:rsidP="00456FEB">
      <w:pPr>
        <w:jc w:val="center"/>
        <w:rPr>
          <w:b/>
          <w:sz w:val="28"/>
          <w:szCs w:val="28"/>
        </w:rPr>
      </w:pPr>
    </w:p>
    <w:p w:rsidR="00456FEB" w:rsidRPr="00456FEB" w:rsidRDefault="00456FEB" w:rsidP="00456FEB">
      <w:pPr>
        <w:jc w:val="center"/>
        <w:rPr>
          <w:b/>
          <w:sz w:val="28"/>
          <w:szCs w:val="28"/>
        </w:rPr>
      </w:pPr>
      <w:r w:rsidRPr="00456FEB">
        <w:rPr>
          <w:b/>
          <w:sz w:val="28"/>
          <w:szCs w:val="28"/>
        </w:rPr>
        <w:t>Об утверждении административного регламента по предоставлению муниципальной услуги «Оформление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 Пинежского муниципального округа Архангельской области»</w:t>
      </w:r>
    </w:p>
    <w:p w:rsidR="00456FEB" w:rsidRPr="00456FEB" w:rsidRDefault="00456FEB" w:rsidP="00456FEB">
      <w:pPr>
        <w:jc w:val="center"/>
        <w:rPr>
          <w:b/>
          <w:sz w:val="28"/>
          <w:szCs w:val="28"/>
        </w:rPr>
      </w:pPr>
    </w:p>
    <w:p w:rsidR="00456FEB" w:rsidRPr="00456FEB" w:rsidRDefault="00456FEB" w:rsidP="00456FEB">
      <w:pPr>
        <w:jc w:val="center"/>
        <w:rPr>
          <w:b/>
          <w:sz w:val="28"/>
          <w:szCs w:val="28"/>
        </w:rPr>
      </w:pPr>
    </w:p>
    <w:p w:rsidR="00456FEB" w:rsidRPr="00456FEB" w:rsidRDefault="00456FEB" w:rsidP="00456FEB">
      <w:pPr>
        <w:jc w:val="center"/>
        <w:rPr>
          <w:b/>
          <w:sz w:val="28"/>
          <w:szCs w:val="28"/>
        </w:rPr>
      </w:pPr>
    </w:p>
    <w:p w:rsidR="00456FEB" w:rsidRPr="00456FEB" w:rsidRDefault="00456FEB" w:rsidP="00456FEB">
      <w:pPr>
        <w:ind w:firstLine="709"/>
        <w:jc w:val="both"/>
        <w:rPr>
          <w:sz w:val="28"/>
          <w:szCs w:val="28"/>
        </w:rPr>
      </w:pPr>
      <w:proofErr w:type="gramStart"/>
      <w:r w:rsidRPr="00456FEB">
        <w:rPr>
          <w:sz w:val="28"/>
          <w:szCs w:val="28"/>
        </w:rPr>
        <w:t>В соответствии со статьей 13 Федерального закона от 27 июля 2010 года № 210-ФЗ «Об организации предоставления государственных и муниципальных услуг», подпунктом 4 пункта 2 статьи 7 областного закона Архангельской области от 02 июля 2012 года № 508-32-ОЗ «О государственных и муниципальных услугах в Архангельской области и дополнительных мерах по защите прав человека и гражданина при их предоставлении», администрация Пинежского муниципального округа</w:t>
      </w:r>
      <w:proofErr w:type="gramEnd"/>
      <w:r w:rsidRPr="00456FEB">
        <w:rPr>
          <w:sz w:val="28"/>
          <w:szCs w:val="28"/>
        </w:rPr>
        <w:t xml:space="preserve"> Архангельской области</w:t>
      </w:r>
    </w:p>
    <w:p w:rsidR="00456FEB" w:rsidRPr="00456FEB" w:rsidRDefault="00456FEB" w:rsidP="00456FEB">
      <w:pPr>
        <w:ind w:firstLine="709"/>
        <w:jc w:val="both"/>
        <w:rPr>
          <w:b/>
          <w:sz w:val="28"/>
          <w:szCs w:val="28"/>
        </w:rPr>
      </w:pPr>
      <w:proofErr w:type="spellStart"/>
      <w:proofErr w:type="gramStart"/>
      <w:r w:rsidRPr="00456FEB">
        <w:rPr>
          <w:b/>
          <w:sz w:val="28"/>
          <w:szCs w:val="28"/>
        </w:rPr>
        <w:t>п</w:t>
      </w:r>
      <w:proofErr w:type="spellEnd"/>
      <w:proofErr w:type="gramEnd"/>
      <w:r w:rsidRPr="00456FEB">
        <w:rPr>
          <w:b/>
          <w:sz w:val="28"/>
          <w:szCs w:val="28"/>
        </w:rPr>
        <w:t xml:space="preserve"> о с т а </w:t>
      </w:r>
      <w:proofErr w:type="spellStart"/>
      <w:r w:rsidRPr="00456FEB">
        <w:rPr>
          <w:b/>
          <w:sz w:val="28"/>
          <w:szCs w:val="28"/>
        </w:rPr>
        <w:t>н</w:t>
      </w:r>
      <w:proofErr w:type="spellEnd"/>
      <w:r w:rsidRPr="00456FEB">
        <w:rPr>
          <w:b/>
          <w:sz w:val="28"/>
          <w:szCs w:val="28"/>
        </w:rPr>
        <w:t xml:space="preserve"> о в л я е т :</w:t>
      </w:r>
    </w:p>
    <w:p w:rsidR="00456FEB" w:rsidRPr="00456FEB" w:rsidRDefault="00456FEB" w:rsidP="00456FEB">
      <w:pPr>
        <w:ind w:firstLine="709"/>
        <w:jc w:val="both"/>
        <w:rPr>
          <w:sz w:val="28"/>
          <w:szCs w:val="28"/>
        </w:rPr>
      </w:pPr>
      <w:r w:rsidRPr="00456FEB">
        <w:rPr>
          <w:sz w:val="28"/>
          <w:szCs w:val="28"/>
        </w:rPr>
        <w:t>1.Утвердить прилагаемый административный регламент предоставления муниципальной услуги «Оформление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 (далее – административный регламент).</w:t>
      </w:r>
    </w:p>
    <w:p w:rsidR="00456FEB" w:rsidRPr="00456FEB" w:rsidRDefault="00456FEB" w:rsidP="00456FEB">
      <w:pPr>
        <w:ind w:firstLine="709"/>
        <w:jc w:val="both"/>
        <w:rPr>
          <w:sz w:val="28"/>
          <w:szCs w:val="28"/>
        </w:rPr>
      </w:pPr>
      <w:proofErr w:type="gramStart"/>
      <w:r w:rsidRPr="00456FEB">
        <w:rPr>
          <w:sz w:val="28"/>
          <w:szCs w:val="28"/>
        </w:rPr>
        <w:t xml:space="preserve">2.Установить, что положения настоящего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 и муниципальных услуг и (или) привлекаемые им организации, применяются со дня вступления в силу соглашения о взаимодействии между администрации Пинежского муниципального округа и </w:t>
      </w:r>
      <w:r w:rsidRPr="00456FEB">
        <w:rPr>
          <w:sz w:val="28"/>
          <w:szCs w:val="28"/>
        </w:rPr>
        <w:lastRenderedPageBreak/>
        <w:t>многофункциональным центром предоставления государственных и муниципальных услуг и в течение срока действия такого соглашения.</w:t>
      </w:r>
      <w:proofErr w:type="gramEnd"/>
    </w:p>
    <w:p w:rsidR="00456FEB" w:rsidRPr="00456FEB" w:rsidRDefault="00456FEB" w:rsidP="00456FEB">
      <w:pPr>
        <w:ind w:firstLine="709"/>
        <w:jc w:val="both"/>
        <w:rPr>
          <w:sz w:val="28"/>
          <w:szCs w:val="28"/>
        </w:rPr>
      </w:pPr>
      <w:r w:rsidRPr="00456FEB">
        <w:rPr>
          <w:sz w:val="28"/>
          <w:szCs w:val="28"/>
        </w:rPr>
        <w:t>3.Установить, что в случаях, предусмотренных соглашением о взаимодействии между администрацией Пинежского муниципального округа и многофункциональным центром предоставления государственных и муниципальных услуг, административные действия, связанные с межведомственным информационным взаимодействием, предусмотренные административным регламентом, осуществляются уполномоченными работниками многофункционального центра предоставления государственных и муниципальных услуг и (или) привлекаемых им организаций. В этих случаях данные административные действия, предусмотренные настоящим административным регламентом, муниципальными служащими администрации Пинежского муниципального округа не осуществляются.</w:t>
      </w:r>
    </w:p>
    <w:p w:rsidR="00456FEB" w:rsidRPr="00456FEB" w:rsidRDefault="00456FEB" w:rsidP="00456FEB">
      <w:pPr>
        <w:ind w:firstLine="709"/>
        <w:jc w:val="both"/>
        <w:rPr>
          <w:sz w:val="28"/>
          <w:szCs w:val="28"/>
        </w:rPr>
      </w:pPr>
      <w:proofErr w:type="gramStart"/>
      <w:r w:rsidRPr="00456FEB">
        <w:rPr>
          <w:sz w:val="28"/>
          <w:szCs w:val="28"/>
        </w:rPr>
        <w:t>4.Установить,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 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Пинежского муниципального округа и министерством связи и информационных технологий Архангельской области и в течение срока действия такого соглашения.</w:t>
      </w:r>
      <w:proofErr w:type="gramEnd"/>
    </w:p>
    <w:p w:rsidR="00456FEB" w:rsidRPr="00456FEB" w:rsidRDefault="00456FEB" w:rsidP="00456FEB">
      <w:pPr>
        <w:ind w:firstLine="709"/>
        <w:jc w:val="both"/>
        <w:rPr>
          <w:sz w:val="28"/>
          <w:szCs w:val="28"/>
        </w:rPr>
      </w:pPr>
      <w:r w:rsidRPr="00456FEB">
        <w:rPr>
          <w:sz w:val="28"/>
          <w:szCs w:val="28"/>
        </w:rPr>
        <w:t>5.Контроль за исполнением настоящего постановления оставляю за</w:t>
      </w:r>
      <w:proofErr w:type="gramStart"/>
      <w:r w:rsidRPr="00456FEB">
        <w:rPr>
          <w:sz w:val="28"/>
          <w:szCs w:val="28"/>
        </w:rPr>
        <w:t xml:space="preserve"> П</w:t>
      </w:r>
      <w:proofErr w:type="gramEnd"/>
      <w:r w:rsidRPr="00456FEB">
        <w:rPr>
          <w:sz w:val="28"/>
          <w:szCs w:val="28"/>
        </w:rPr>
        <w:t>ервым заместителем главы администрации Пинежского муниципального округа Архангельской области.</w:t>
      </w:r>
    </w:p>
    <w:p w:rsidR="00456FEB" w:rsidRPr="00456FEB" w:rsidRDefault="00456FEB" w:rsidP="00456FEB">
      <w:pPr>
        <w:ind w:firstLine="709"/>
        <w:jc w:val="both"/>
        <w:rPr>
          <w:sz w:val="28"/>
          <w:szCs w:val="28"/>
        </w:rPr>
      </w:pPr>
    </w:p>
    <w:p w:rsidR="00456FEB" w:rsidRPr="00456FEB" w:rsidRDefault="00456FEB" w:rsidP="00456FEB">
      <w:pPr>
        <w:ind w:firstLine="709"/>
        <w:jc w:val="both"/>
        <w:rPr>
          <w:sz w:val="28"/>
          <w:szCs w:val="28"/>
        </w:rPr>
      </w:pPr>
    </w:p>
    <w:p w:rsidR="00456FEB" w:rsidRPr="00456FEB" w:rsidRDefault="00456FEB" w:rsidP="00456FEB">
      <w:pPr>
        <w:ind w:firstLine="709"/>
        <w:jc w:val="both"/>
        <w:rPr>
          <w:sz w:val="28"/>
          <w:szCs w:val="28"/>
        </w:rPr>
      </w:pPr>
    </w:p>
    <w:p w:rsidR="00456FEB" w:rsidRPr="00456FEB" w:rsidRDefault="00456FEB" w:rsidP="00456FEB">
      <w:pPr>
        <w:pStyle w:val="af0"/>
        <w:jc w:val="both"/>
        <w:rPr>
          <w:szCs w:val="28"/>
        </w:rPr>
      </w:pPr>
      <w:proofErr w:type="gramStart"/>
      <w:r w:rsidRPr="00456FEB">
        <w:rPr>
          <w:szCs w:val="28"/>
        </w:rPr>
        <w:t>Исполняющий</w:t>
      </w:r>
      <w:proofErr w:type="gramEnd"/>
      <w:r w:rsidRPr="00456FEB">
        <w:rPr>
          <w:szCs w:val="28"/>
        </w:rPr>
        <w:t xml:space="preserve"> обязанности</w:t>
      </w:r>
    </w:p>
    <w:p w:rsidR="00456FEB" w:rsidRPr="00456FEB" w:rsidRDefault="00456FEB" w:rsidP="00456FEB">
      <w:pPr>
        <w:pStyle w:val="af0"/>
        <w:jc w:val="both"/>
        <w:rPr>
          <w:szCs w:val="28"/>
        </w:rPr>
      </w:pPr>
      <w:r w:rsidRPr="00456FEB">
        <w:rPr>
          <w:szCs w:val="28"/>
        </w:rPr>
        <w:t xml:space="preserve">главы Пинежского муниципального округа                                   Р.А. </w:t>
      </w:r>
      <w:proofErr w:type="gramStart"/>
      <w:r w:rsidRPr="00456FEB">
        <w:rPr>
          <w:szCs w:val="28"/>
        </w:rPr>
        <w:t>Фофанов</w:t>
      </w:r>
      <w:proofErr w:type="gramEnd"/>
    </w:p>
    <w:p w:rsidR="00456FEB" w:rsidRPr="00456FEB" w:rsidRDefault="00456FEB" w:rsidP="00456FEB">
      <w:pPr>
        <w:rPr>
          <w:szCs w:val="28"/>
        </w:rPr>
      </w:pPr>
    </w:p>
    <w:p w:rsidR="00456FEB" w:rsidRPr="00456FEB" w:rsidRDefault="00456FEB" w:rsidP="00456FEB">
      <w:pPr>
        <w:rPr>
          <w:szCs w:val="28"/>
        </w:rPr>
      </w:pPr>
    </w:p>
    <w:p w:rsidR="00456FEB" w:rsidRPr="00456FEB" w:rsidRDefault="00456FEB" w:rsidP="00456FEB">
      <w:pPr>
        <w:rPr>
          <w:szCs w:val="28"/>
        </w:rPr>
      </w:pPr>
    </w:p>
    <w:p w:rsidR="00456FEB" w:rsidRPr="00456FEB" w:rsidRDefault="00456FEB" w:rsidP="00456FEB">
      <w:pPr>
        <w:rPr>
          <w:szCs w:val="28"/>
        </w:rPr>
      </w:pPr>
    </w:p>
    <w:p w:rsidR="00456FEB" w:rsidRPr="00456FEB" w:rsidRDefault="00456FEB" w:rsidP="00456FEB">
      <w:pPr>
        <w:rPr>
          <w:szCs w:val="28"/>
        </w:rPr>
      </w:pPr>
    </w:p>
    <w:p w:rsidR="00456FEB" w:rsidRPr="00456FEB" w:rsidRDefault="00456FEB" w:rsidP="00456FEB">
      <w:pPr>
        <w:rPr>
          <w:szCs w:val="28"/>
        </w:rPr>
      </w:pPr>
    </w:p>
    <w:p w:rsidR="00456FEB" w:rsidRPr="00456FEB" w:rsidRDefault="00456FEB" w:rsidP="00456FEB">
      <w:pPr>
        <w:rPr>
          <w:szCs w:val="28"/>
        </w:rPr>
      </w:pPr>
    </w:p>
    <w:p w:rsidR="00456FEB" w:rsidRPr="00456FEB" w:rsidRDefault="00456FEB" w:rsidP="00456FEB">
      <w:pPr>
        <w:rPr>
          <w:szCs w:val="28"/>
        </w:rPr>
      </w:pPr>
    </w:p>
    <w:p w:rsidR="00456FEB" w:rsidRPr="00456FEB" w:rsidRDefault="00456FEB" w:rsidP="00456FEB">
      <w:pPr>
        <w:rPr>
          <w:szCs w:val="28"/>
        </w:rPr>
      </w:pPr>
    </w:p>
    <w:p w:rsidR="00456FEB" w:rsidRPr="00456FEB" w:rsidRDefault="00456FEB" w:rsidP="00456FEB">
      <w:pPr>
        <w:rPr>
          <w:szCs w:val="28"/>
        </w:rPr>
      </w:pPr>
    </w:p>
    <w:p w:rsidR="00456FEB" w:rsidRPr="00456FEB" w:rsidRDefault="00456FEB" w:rsidP="00456FEB">
      <w:pPr>
        <w:rPr>
          <w:szCs w:val="28"/>
        </w:rPr>
      </w:pPr>
    </w:p>
    <w:p w:rsidR="00456FEB" w:rsidRPr="00456FEB" w:rsidRDefault="00456FEB" w:rsidP="00456FEB">
      <w:pPr>
        <w:pStyle w:val="af0"/>
        <w:ind w:left="-142"/>
        <w:jc w:val="right"/>
        <w:rPr>
          <w:szCs w:val="28"/>
        </w:rPr>
      </w:pPr>
    </w:p>
    <w:p w:rsidR="00456FEB" w:rsidRPr="00456FEB" w:rsidRDefault="00456FEB" w:rsidP="00456FEB">
      <w:pPr>
        <w:pStyle w:val="af0"/>
        <w:ind w:left="-142"/>
        <w:jc w:val="right"/>
        <w:rPr>
          <w:szCs w:val="28"/>
        </w:rPr>
      </w:pPr>
    </w:p>
    <w:p w:rsidR="00456FEB" w:rsidRPr="00456FEB" w:rsidRDefault="00456FEB" w:rsidP="00456FEB">
      <w:pPr>
        <w:pStyle w:val="af0"/>
        <w:ind w:left="-142"/>
        <w:jc w:val="right"/>
        <w:rPr>
          <w:szCs w:val="28"/>
        </w:rPr>
      </w:pPr>
    </w:p>
    <w:p w:rsidR="00456FEB" w:rsidRPr="00456FEB" w:rsidRDefault="00456FEB" w:rsidP="00456FEB">
      <w:pPr>
        <w:pStyle w:val="af0"/>
        <w:ind w:left="-142"/>
        <w:jc w:val="right"/>
        <w:rPr>
          <w:szCs w:val="28"/>
        </w:rPr>
      </w:pPr>
    </w:p>
    <w:p w:rsidR="00456FEB" w:rsidRPr="00456FEB" w:rsidRDefault="00456FEB" w:rsidP="00456FEB">
      <w:pPr>
        <w:pStyle w:val="af0"/>
        <w:ind w:left="-142"/>
        <w:jc w:val="right"/>
        <w:rPr>
          <w:szCs w:val="28"/>
        </w:rPr>
      </w:pPr>
    </w:p>
    <w:p w:rsidR="00456FEB" w:rsidRPr="00456FEB" w:rsidRDefault="00456FEB" w:rsidP="00456FEB">
      <w:pPr>
        <w:pStyle w:val="af0"/>
        <w:ind w:left="-142"/>
        <w:jc w:val="right"/>
        <w:rPr>
          <w:szCs w:val="28"/>
        </w:rPr>
      </w:pPr>
      <w:r w:rsidRPr="00456FEB">
        <w:rPr>
          <w:szCs w:val="28"/>
        </w:rPr>
        <w:lastRenderedPageBreak/>
        <w:t>Приложение</w:t>
      </w:r>
    </w:p>
    <w:p w:rsidR="00456FEB" w:rsidRPr="00456FEB" w:rsidRDefault="00456FEB" w:rsidP="00456FEB">
      <w:pPr>
        <w:pStyle w:val="af0"/>
        <w:ind w:left="-142"/>
        <w:jc w:val="right"/>
        <w:rPr>
          <w:szCs w:val="28"/>
        </w:rPr>
      </w:pPr>
      <w:r w:rsidRPr="00456FEB">
        <w:rPr>
          <w:szCs w:val="28"/>
        </w:rPr>
        <w:t>к постановлению администрации</w:t>
      </w:r>
    </w:p>
    <w:p w:rsidR="00456FEB" w:rsidRPr="00456FEB" w:rsidRDefault="00456FEB" w:rsidP="00456FEB">
      <w:pPr>
        <w:pStyle w:val="af0"/>
        <w:ind w:left="-142"/>
        <w:jc w:val="right"/>
        <w:rPr>
          <w:szCs w:val="28"/>
        </w:rPr>
      </w:pPr>
      <w:r w:rsidRPr="00456FEB">
        <w:rPr>
          <w:szCs w:val="28"/>
        </w:rPr>
        <w:t>Пинежского муниципального округа</w:t>
      </w:r>
    </w:p>
    <w:p w:rsidR="00456FEB" w:rsidRPr="00456FEB" w:rsidRDefault="00456FEB" w:rsidP="00456FEB">
      <w:pPr>
        <w:pStyle w:val="af0"/>
        <w:ind w:left="-142"/>
        <w:jc w:val="right"/>
        <w:rPr>
          <w:szCs w:val="28"/>
        </w:rPr>
      </w:pPr>
      <w:r w:rsidRPr="00456FEB">
        <w:rPr>
          <w:szCs w:val="28"/>
        </w:rPr>
        <w:t xml:space="preserve">от 10 июля 2024 г. № 0186 - па </w:t>
      </w:r>
    </w:p>
    <w:p w:rsidR="00456FEB" w:rsidRPr="00456FEB" w:rsidRDefault="00456FEB" w:rsidP="00456FEB">
      <w:pPr>
        <w:ind w:firstLine="709"/>
        <w:jc w:val="center"/>
        <w:rPr>
          <w:sz w:val="28"/>
          <w:szCs w:val="28"/>
        </w:rPr>
      </w:pPr>
    </w:p>
    <w:p w:rsidR="00456FEB" w:rsidRPr="00456FEB" w:rsidRDefault="00456FEB" w:rsidP="00456FEB">
      <w:pPr>
        <w:ind w:firstLine="709"/>
        <w:jc w:val="center"/>
        <w:rPr>
          <w:sz w:val="28"/>
          <w:szCs w:val="28"/>
        </w:rPr>
      </w:pPr>
    </w:p>
    <w:p w:rsidR="00456FEB" w:rsidRPr="00456FEB" w:rsidRDefault="00456FEB" w:rsidP="00456FEB">
      <w:pPr>
        <w:jc w:val="center"/>
        <w:rPr>
          <w:b/>
          <w:sz w:val="28"/>
          <w:szCs w:val="28"/>
        </w:rPr>
      </w:pPr>
      <w:r w:rsidRPr="00456FEB">
        <w:rPr>
          <w:b/>
          <w:sz w:val="28"/>
          <w:szCs w:val="28"/>
        </w:rPr>
        <w:t xml:space="preserve">Административный регламент </w:t>
      </w:r>
    </w:p>
    <w:p w:rsidR="00456FEB" w:rsidRPr="00456FEB" w:rsidRDefault="00456FEB" w:rsidP="00456FEB">
      <w:pPr>
        <w:jc w:val="center"/>
        <w:rPr>
          <w:sz w:val="28"/>
          <w:szCs w:val="28"/>
        </w:rPr>
      </w:pPr>
      <w:r w:rsidRPr="00456FEB">
        <w:rPr>
          <w:b/>
          <w:sz w:val="28"/>
          <w:szCs w:val="28"/>
        </w:rPr>
        <w:t xml:space="preserve">предоставления муниципальной услуги «Оформление свидетельств </w:t>
      </w:r>
      <w:r w:rsidRPr="00456FEB">
        <w:rPr>
          <w:b/>
          <w:sz w:val="28"/>
          <w:szCs w:val="28"/>
        </w:rPr>
        <w:br/>
        <w:t xml:space="preserve">об осуществлении перевозок по маршруту регулярных перевозок и карт маршрута регулярных перевозок, переоформление свидетельств </w:t>
      </w:r>
      <w:r w:rsidRPr="00456FEB">
        <w:rPr>
          <w:b/>
          <w:sz w:val="28"/>
          <w:szCs w:val="28"/>
        </w:rPr>
        <w:br/>
        <w:t>об осуществлении перевозок по маршруту регулярных перевозок и карт маршрута регулярных перевозок Пинежского муниципального округа Архангельской области»</w:t>
      </w:r>
    </w:p>
    <w:p w:rsidR="00456FEB" w:rsidRPr="00456FEB" w:rsidRDefault="00456FEB" w:rsidP="00456FEB">
      <w:pPr>
        <w:tabs>
          <w:tab w:val="left" w:pos="5660"/>
        </w:tabs>
        <w:ind w:firstLine="709"/>
        <w:rPr>
          <w:sz w:val="28"/>
          <w:szCs w:val="28"/>
        </w:rPr>
      </w:pPr>
    </w:p>
    <w:p w:rsidR="00456FEB" w:rsidRPr="00456FEB" w:rsidRDefault="00456FEB" w:rsidP="00456FEB">
      <w:pPr>
        <w:ind w:firstLine="709"/>
        <w:jc w:val="center"/>
        <w:rPr>
          <w:sz w:val="28"/>
          <w:szCs w:val="28"/>
        </w:rPr>
      </w:pPr>
    </w:p>
    <w:p w:rsidR="00456FEB" w:rsidRPr="00456FEB" w:rsidRDefault="00456FEB" w:rsidP="00456FEB">
      <w:pPr>
        <w:widowControl w:val="0"/>
        <w:numPr>
          <w:ilvl w:val="0"/>
          <w:numId w:val="24"/>
        </w:numPr>
        <w:tabs>
          <w:tab w:val="left" w:pos="567"/>
        </w:tabs>
        <w:ind w:left="0" w:firstLine="0"/>
        <w:contextualSpacing/>
        <w:jc w:val="center"/>
        <w:rPr>
          <w:b/>
          <w:bCs/>
        </w:rPr>
      </w:pPr>
      <w:r w:rsidRPr="00456FEB">
        <w:rPr>
          <w:b/>
          <w:bCs/>
          <w:sz w:val="28"/>
        </w:rPr>
        <w:t>Общие положения</w:t>
      </w:r>
    </w:p>
    <w:p w:rsidR="00456FEB" w:rsidRPr="00456FEB" w:rsidRDefault="00456FEB" w:rsidP="00456FEB">
      <w:pPr>
        <w:widowControl w:val="0"/>
        <w:tabs>
          <w:tab w:val="left" w:pos="567"/>
        </w:tabs>
        <w:contextualSpacing/>
        <w:rPr>
          <w:bCs/>
          <w:sz w:val="28"/>
        </w:rPr>
      </w:pPr>
    </w:p>
    <w:p w:rsidR="00456FEB" w:rsidRPr="00456FEB" w:rsidRDefault="00456FEB" w:rsidP="00456FEB">
      <w:pPr>
        <w:widowControl w:val="0"/>
        <w:tabs>
          <w:tab w:val="left" w:pos="0"/>
        </w:tabs>
        <w:jc w:val="center"/>
        <w:rPr>
          <w:b/>
          <w:bCs/>
        </w:rPr>
      </w:pPr>
      <w:r w:rsidRPr="00456FEB">
        <w:rPr>
          <w:b/>
          <w:bCs/>
          <w:sz w:val="28"/>
        </w:rPr>
        <w:t>Предмет регулирования Административного регламента</w:t>
      </w:r>
    </w:p>
    <w:p w:rsidR="00456FEB" w:rsidRPr="00456FEB" w:rsidRDefault="00456FEB" w:rsidP="00456FEB">
      <w:pPr>
        <w:ind w:firstLine="709"/>
        <w:jc w:val="both"/>
        <w:rPr>
          <w:bCs/>
        </w:rPr>
      </w:pPr>
    </w:p>
    <w:p w:rsidR="00456FEB" w:rsidRPr="00456FEB" w:rsidRDefault="00456FEB" w:rsidP="00456FEB">
      <w:pPr>
        <w:ind w:firstLine="708"/>
        <w:jc w:val="both"/>
        <w:rPr>
          <w:sz w:val="28"/>
        </w:rPr>
      </w:pPr>
      <w:r w:rsidRPr="00456FEB">
        <w:rPr>
          <w:sz w:val="28"/>
        </w:rPr>
        <w:t xml:space="preserve">1.1. </w:t>
      </w:r>
      <w:proofErr w:type="gramStart"/>
      <w:r w:rsidRPr="00456FEB">
        <w:rPr>
          <w:sz w:val="28"/>
        </w:rPr>
        <w:t>Административный регламент предоставления муниципальной услуги «Оформление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 Пинежского муниципального округа Архангельской области» (далее – Административный регламент)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«Оформление свидетельств об осуществлении</w:t>
      </w:r>
      <w:proofErr w:type="gramEnd"/>
      <w:r w:rsidRPr="00456FEB">
        <w:rPr>
          <w:sz w:val="28"/>
        </w:rPr>
        <w:t xml:space="preserve">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 Пинежского муниципального округа Архангельской области» (далее - муниципальная услуга).</w:t>
      </w:r>
    </w:p>
    <w:p w:rsidR="00456FEB" w:rsidRPr="00456FEB" w:rsidRDefault="00456FEB" w:rsidP="00456FEB">
      <w:pPr>
        <w:widowControl w:val="0"/>
        <w:tabs>
          <w:tab w:val="left" w:pos="0"/>
        </w:tabs>
        <w:ind w:firstLine="709"/>
        <w:jc w:val="center"/>
        <w:rPr>
          <w:bCs/>
          <w:sz w:val="28"/>
        </w:rPr>
      </w:pPr>
    </w:p>
    <w:p w:rsidR="00456FEB" w:rsidRPr="00456FEB" w:rsidRDefault="00456FEB" w:rsidP="00456FEB">
      <w:pPr>
        <w:widowControl w:val="0"/>
        <w:tabs>
          <w:tab w:val="left" w:pos="0"/>
        </w:tabs>
        <w:jc w:val="center"/>
        <w:rPr>
          <w:b/>
          <w:bCs/>
        </w:rPr>
      </w:pPr>
      <w:r w:rsidRPr="00456FEB">
        <w:rPr>
          <w:b/>
          <w:bCs/>
          <w:sz w:val="28"/>
        </w:rPr>
        <w:t>Круг Заявителей</w:t>
      </w:r>
    </w:p>
    <w:p w:rsidR="00456FEB" w:rsidRPr="00456FEB" w:rsidRDefault="00456FEB" w:rsidP="00456FEB">
      <w:pPr>
        <w:widowControl w:val="0"/>
        <w:tabs>
          <w:tab w:val="left" w:pos="0"/>
        </w:tabs>
        <w:ind w:firstLine="709"/>
        <w:jc w:val="center"/>
        <w:rPr>
          <w:bCs/>
          <w:sz w:val="28"/>
        </w:rPr>
      </w:pPr>
    </w:p>
    <w:p w:rsidR="00456FEB" w:rsidRPr="00456FEB" w:rsidRDefault="00456FEB" w:rsidP="00456FEB">
      <w:pPr>
        <w:ind w:firstLine="708"/>
        <w:jc w:val="both"/>
        <w:rPr>
          <w:sz w:val="28"/>
        </w:rPr>
      </w:pPr>
      <w:r w:rsidRPr="00456FEB">
        <w:rPr>
          <w:sz w:val="28"/>
        </w:rPr>
        <w:t xml:space="preserve">1.2. Заявителями на получение муниципальной услуги являются юридические лица, индивидуальные предприниматели или уполномоченные участники договора простого товарищества, имеющие право (лицензию) на осуществление автомобильных пассажирских перевозок на территории Российской Федерации (далее – Заявитель). </w:t>
      </w:r>
    </w:p>
    <w:p w:rsidR="00456FEB" w:rsidRPr="00456FEB" w:rsidRDefault="00456FEB" w:rsidP="00456FEB">
      <w:pPr>
        <w:ind w:firstLine="708"/>
        <w:jc w:val="both"/>
        <w:rPr>
          <w:sz w:val="28"/>
        </w:rPr>
      </w:pPr>
      <w:r w:rsidRPr="00456FEB">
        <w:rPr>
          <w:sz w:val="28"/>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456FEB" w:rsidRPr="00456FEB" w:rsidRDefault="00456FEB" w:rsidP="00456FEB">
      <w:pPr>
        <w:pStyle w:val="af5"/>
        <w:ind w:left="0" w:firstLine="709"/>
        <w:jc w:val="both"/>
        <w:rPr>
          <w:rFonts w:ascii="Times New Roman" w:hAnsi="Times New Roman" w:cs="Times New Roman"/>
          <w:sz w:val="28"/>
        </w:rPr>
      </w:pPr>
    </w:p>
    <w:p w:rsidR="00456FEB" w:rsidRPr="00456FEB" w:rsidRDefault="00456FEB" w:rsidP="00456FEB">
      <w:pPr>
        <w:widowControl w:val="0"/>
        <w:ind w:firstLine="709"/>
        <w:jc w:val="center"/>
        <w:rPr>
          <w:b/>
          <w:bCs/>
          <w:sz w:val="28"/>
        </w:rPr>
      </w:pPr>
    </w:p>
    <w:p w:rsidR="00456FEB" w:rsidRPr="00456FEB" w:rsidRDefault="00456FEB" w:rsidP="00456FEB">
      <w:pPr>
        <w:widowControl w:val="0"/>
        <w:jc w:val="center"/>
        <w:rPr>
          <w:b/>
          <w:bCs/>
        </w:rPr>
      </w:pPr>
      <w:r w:rsidRPr="00456FEB">
        <w:rPr>
          <w:b/>
          <w:bCs/>
          <w:sz w:val="28"/>
        </w:rPr>
        <w:t xml:space="preserve">Требования к порядку информирования о предоставлении </w:t>
      </w:r>
      <w:r w:rsidRPr="00456FEB">
        <w:rPr>
          <w:b/>
          <w:bCs/>
          <w:sz w:val="28"/>
        </w:rPr>
        <w:br/>
        <w:t>муниципальной услуги</w:t>
      </w:r>
    </w:p>
    <w:p w:rsidR="00456FEB" w:rsidRPr="00456FEB" w:rsidRDefault="00456FEB" w:rsidP="00456FEB">
      <w:pPr>
        <w:widowControl w:val="0"/>
        <w:ind w:firstLine="709"/>
        <w:jc w:val="center"/>
        <w:rPr>
          <w:bCs/>
          <w:sz w:val="28"/>
        </w:rPr>
      </w:pPr>
    </w:p>
    <w:p w:rsidR="00456FEB" w:rsidRPr="00456FEB" w:rsidRDefault="00456FEB" w:rsidP="00456FEB">
      <w:pPr>
        <w:ind w:firstLine="708"/>
        <w:jc w:val="both"/>
        <w:rPr>
          <w:sz w:val="28"/>
        </w:rPr>
      </w:pPr>
      <w:r w:rsidRPr="00456FEB">
        <w:rPr>
          <w:bCs/>
          <w:sz w:val="28"/>
        </w:rPr>
        <w:t>1.4. Информирование о порядке предоставления муниципальной</w:t>
      </w:r>
      <w:r w:rsidRPr="00456FEB">
        <w:rPr>
          <w:sz w:val="28"/>
        </w:rPr>
        <w:t xml:space="preserve"> услуги осуществляется:</w:t>
      </w:r>
    </w:p>
    <w:p w:rsidR="00456FEB" w:rsidRPr="00456FEB" w:rsidRDefault="00456FEB" w:rsidP="00456FEB">
      <w:pPr>
        <w:tabs>
          <w:tab w:val="left" w:pos="7425"/>
        </w:tabs>
        <w:ind w:firstLine="709"/>
        <w:jc w:val="both"/>
        <w:rPr>
          <w:sz w:val="28"/>
        </w:rPr>
      </w:pPr>
      <w:r w:rsidRPr="00456FEB">
        <w:rPr>
          <w:sz w:val="28"/>
        </w:rPr>
        <w:t xml:space="preserve">1) непосредственно при личном приеме Заявителя в администрацию Пинежского  муниципального округа отдела дорожной деятельности </w:t>
      </w:r>
      <w:r w:rsidRPr="00456FEB">
        <w:rPr>
          <w:sz w:val="28"/>
        </w:rPr>
        <w:br/>
        <w:t xml:space="preserve">и транспорта (далее - Уполномоченный орган) или Многофункциональный центр предоставления государственных и муниципальных услуг (далее – МФЦ); Место нахождения и почтовый адрес Уполномоченного органа: </w:t>
      </w:r>
      <w:r w:rsidRPr="00456FEB">
        <w:rPr>
          <w:sz w:val="28"/>
        </w:rPr>
        <w:br/>
        <w:t>Адрес: 164600, Архангельская область, Пинежский район, с</w:t>
      </w:r>
      <w:proofErr w:type="gramStart"/>
      <w:r w:rsidRPr="00456FEB">
        <w:rPr>
          <w:sz w:val="28"/>
        </w:rPr>
        <w:t>.К</w:t>
      </w:r>
      <w:proofErr w:type="gramEnd"/>
      <w:r w:rsidRPr="00456FEB">
        <w:rPr>
          <w:sz w:val="28"/>
        </w:rPr>
        <w:t>арпогоры, ул.Ф.Абрамова, д.43А, кабинет № 6а, 1 этаж.</w:t>
      </w:r>
    </w:p>
    <w:p w:rsidR="00456FEB" w:rsidRPr="00456FEB" w:rsidRDefault="00456FEB" w:rsidP="00456FEB">
      <w:pPr>
        <w:tabs>
          <w:tab w:val="left" w:pos="7425"/>
        </w:tabs>
        <w:ind w:firstLine="709"/>
        <w:jc w:val="both"/>
        <w:rPr>
          <w:sz w:val="28"/>
        </w:rPr>
      </w:pPr>
      <w:r w:rsidRPr="00456FEB">
        <w:rPr>
          <w:sz w:val="28"/>
        </w:rPr>
        <w:t>Отдел дорожной деятельности и транспорта администрации Пинежского муниципального округа. График (режим) работы администрации: Понедельник – пятница с 08:30 до 17:30 (перерыв на обед с 13.00 до 14.00); Суббота, воскресенье: выходные дни.</w:t>
      </w:r>
    </w:p>
    <w:p w:rsidR="00456FEB" w:rsidRPr="00456FEB" w:rsidRDefault="00456FEB" w:rsidP="00456FEB">
      <w:pPr>
        <w:tabs>
          <w:tab w:val="left" w:pos="7425"/>
        </w:tabs>
        <w:ind w:firstLine="709"/>
        <w:jc w:val="both"/>
        <w:rPr>
          <w:sz w:val="28"/>
        </w:rPr>
      </w:pPr>
      <w:r w:rsidRPr="00456FEB">
        <w:rPr>
          <w:sz w:val="28"/>
        </w:rPr>
        <w:t>2) по номерам телефонов в Уполномоченном органе или МФЦ; Телефоны: - приемной администрации округа - 8(81856) 2-11-72; - отдела дорожной деятельности и транспорта администрации Пинежского муниципального округа - 8(81856) 2-25-28;</w:t>
      </w:r>
    </w:p>
    <w:p w:rsidR="00456FEB" w:rsidRPr="00456FEB" w:rsidRDefault="00456FEB" w:rsidP="00456FEB">
      <w:pPr>
        <w:tabs>
          <w:tab w:val="left" w:pos="7425"/>
        </w:tabs>
        <w:ind w:firstLine="709"/>
        <w:jc w:val="both"/>
        <w:rPr>
          <w:sz w:val="28"/>
        </w:rPr>
      </w:pPr>
      <w:r w:rsidRPr="00456FEB">
        <w:rPr>
          <w:sz w:val="28"/>
        </w:rPr>
        <w:t xml:space="preserve">3) письменно, в том числе посредством электронной почты, факсимильной связи; Адрес электронной почты администрации округа: </w:t>
      </w:r>
      <w:proofErr w:type="spellStart"/>
      <w:r w:rsidRPr="00456FEB">
        <w:rPr>
          <w:sz w:val="28"/>
        </w:rPr>
        <w:t>pinegamo@yandex.ru</w:t>
      </w:r>
      <w:proofErr w:type="spellEnd"/>
      <w:r w:rsidRPr="00456FEB">
        <w:rPr>
          <w:sz w:val="28"/>
        </w:rPr>
        <w:t>, факс 8(81856) 2-14-61</w:t>
      </w:r>
    </w:p>
    <w:p w:rsidR="00456FEB" w:rsidRPr="00456FEB" w:rsidRDefault="00456FEB" w:rsidP="00456FEB">
      <w:pPr>
        <w:tabs>
          <w:tab w:val="left" w:pos="7425"/>
        </w:tabs>
        <w:ind w:firstLine="709"/>
        <w:jc w:val="both"/>
        <w:rPr>
          <w:sz w:val="28"/>
        </w:rPr>
      </w:pPr>
      <w:r w:rsidRPr="00456FEB">
        <w:rPr>
          <w:sz w:val="28"/>
        </w:rPr>
        <w:t>4) посредством размещения в открытой и доступной форме информации:</w:t>
      </w:r>
    </w:p>
    <w:p w:rsidR="00456FEB" w:rsidRPr="00456FEB" w:rsidRDefault="00456FEB" w:rsidP="00456FEB">
      <w:pPr>
        <w:tabs>
          <w:tab w:val="left" w:pos="7425"/>
        </w:tabs>
        <w:ind w:firstLine="709"/>
        <w:jc w:val="both"/>
        <w:rPr>
          <w:sz w:val="28"/>
        </w:rPr>
      </w:pPr>
      <w:r w:rsidRPr="00456FEB">
        <w:rPr>
          <w:sz w:val="28"/>
        </w:rPr>
        <w:t>в федеральной государственной информационной системе «Единый портал государственных и муниципальных услуг (функций)» (https://www.gosuslugi.ru/) (далее – ЕПГУ);</w:t>
      </w:r>
    </w:p>
    <w:p w:rsidR="00456FEB" w:rsidRPr="00456FEB" w:rsidRDefault="00456FEB" w:rsidP="00456FEB">
      <w:pPr>
        <w:tabs>
          <w:tab w:val="left" w:pos="7425"/>
        </w:tabs>
        <w:ind w:firstLine="709"/>
        <w:jc w:val="both"/>
        <w:rPr>
          <w:sz w:val="28"/>
        </w:rPr>
      </w:pPr>
      <w:r w:rsidRPr="00456FEB">
        <w:rPr>
          <w:sz w:val="28"/>
        </w:rPr>
        <w:t>на официальном сайте Уполномоченного органа (http://www.pinezhye.ru/);</w:t>
      </w:r>
    </w:p>
    <w:p w:rsidR="00456FEB" w:rsidRPr="00456FEB" w:rsidRDefault="00456FEB" w:rsidP="00456FEB">
      <w:pPr>
        <w:tabs>
          <w:tab w:val="left" w:pos="7425"/>
        </w:tabs>
        <w:ind w:firstLine="709"/>
        <w:jc w:val="both"/>
        <w:rPr>
          <w:sz w:val="28"/>
        </w:rPr>
      </w:pPr>
      <w:r w:rsidRPr="00456FEB">
        <w:rPr>
          <w:sz w:val="28"/>
        </w:rPr>
        <w:t>5) посредством размещения информации на информационных стендах Уполномоченного органа или МФЦ.</w:t>
      </w:r>
    </w:p>
    <w:p w:rsidR="00456FEB" w:rsidRPr="00456FEB" w:rsidRDefault="00456FEB" w:rsidP="00456FEB">
      <w:pPr>
        <w:ind w:firstLine="708"/>
        <w:jc w:val="both"/>
        <w:rPr>
          <w:sz w:val="28"/>
        </w:rPr>
      </w:pPr>
      <w:r w:rsidRPr="00456FEB">
        <w:rPr>
          <w:sz w:val="28"/>
        </w:rPr>
        <w:t>1.5. Информирование осуществляется по вопросам, касающимся:</w:t>
      </w:r>
    </w:p>
    <w:p w:rsidR="00456FEB" w:rsidRPr="00456FEB" w:rsidRDefault="00456FEB" w:rsidP="00456FEB">
      <w:pPr>
        <w:tabs>
          <w:tab w:val="left" w:pos="7425"/>
        </w:tabs>
        <w:ind w:firstLine="709"/>
        <w:jc w:val="both"/>
      </w:pPr>
      <w:r w:rsidRPr="00456FEB">
        <w:rPr>
          <w:sz w:val="28"/>
        </w:rPr>
        <w:t>способов подачи заявления о предоставлении муниципальной услуги;</w:t>
      </w:r>
    </w:p>
    <w:p w:rsidR="00456FEB" w:rsidRPr="00456FEB" w:rsidRDefault="00456FEB" w:rsidP="00456FEB">
      <w:pPr>
        <w:tabs>
          <w:tab w:val="left" w:pos="7425"/>
        </w:tabs>
        <w:ind w:firstLine="709"/>
        <w:jc w:val="both"/>
      </w:pPr>
      <w:r w:rsidRPr="00456FEB">
        <w:rPr>
          <w:sz w:val="28"/>
        </w:rPr>
        <w:t>адресов Уполномоченного органа и МФЦ, обращение в которые необходимо для предоставления муниципальной услуги;</w:t>
      </w:r>
    </w:p>
    <w:p w:rsidR="00456FEB" w:rsidRPr="00456FEB" w:rsidRDefault="00456FEB" w:rsidP="00456FEB">
      <w:pPr>
        <w:tabs>
          <w:tab w:val="left" w:pos="7425"/>
        </w:tabs>
        <w:ind w:firstLine="709"/>
        <w:jc w:val="both"/>
      </w:pPr>
      <w:r w:rsidRPr="00456FEB">
        <w:rPr>
          <w:sz w:val="28"/>
        </w:rPr>
        <w:t>справочной информации о работе Уполномоченного органа (структурных подразделений Уполномоченного органа);</w:t>
      </w:r>
    </w:p>
    <w:p w:rsidR="00456FEB" w:rsidRPr="00456FEB" w:rsidRDefault="00456FEB" w:rsidP="00456FEB">
      <w:pPr>
        <w:ind w:firstLine="709"/>
        <w:jc w:val="both"/>
      </w:pPr>
      <w:r w:rsidRPr="00456FEB">
        <w:rPr>
          <w:sz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456FEB" w:rsidRPr="00456FEB" w:rsidRDefault="00456FEB" w:rsidP="00456FEB">
      <w:pPr>
        <w:ind w:firstLine="709"/>
        <w:jc w:val="both"/>
      </w:pPr>
      <w:r w:rsidRPr="00456FEB">
        <w:rPr>
          <w:sz w:val="28"/>
        </w:rPr>
        <w:t>порядка и сроков предоставления муниципальной услуги;</w:t>
      </w:r>
    </w:p>
    <w:p w:rsidR="00456FEB" w:rsidRPr="00456FEB" w:rsidRDefault="00456FEB" w:rsidP="00456FEB">
      <w:pPr>
        <w:ind w:firstLine="709"/>
        <w:jc w:val="both"/>
      </w:pPr>
      <w:r w:rsidRPr="00456FEB">
        <w:rPr>
          <w:sz w:val="28"/>
        </w:rPr>
        <w:lastRenderedPageBreak/>
        <w:t xml:space="preserve">порядка получения сведений о ходе рассмотрения заявления </w:t>
      </w:r>
      <w:r w:rsidRPr="00456FEB">
        <w:rPr>
          <w:sz w:val="28"/>
        </w:rPr>
        <w:br/>
        <w:t>о предоставлении муниципальной услуги и о результатах предоставления муниципальной услуги;</w:t>
      </w:r>
    </w:p>
    <w:p w:rsidR="00456FEB" w:rsidRPr="00456FEB" w:rsidRDefault="00456FEB" w:rsidP="00456FEB">
      <w:pPr>
        <w:ind w:firstLine="709"/>
        <w:jc w:val="both"/>
      </w:pPr>
      <w:r w:rsidRPr="00456FEB">
        <w:rPr>
          <w:sz w:val="28"/>
        </w:rPr>
        <w:t>по вопросам предоставления услуг, которые являются необходимыми</w:t>
      </w:r>
      <w:r w:rsidRPr="00456FEB">
        <w:br/>
      </w:r>
      <w:r w:rsidRPr="00456FEB">
        <w:rPr>
          <w:sz w:val="28"/>
        </w:rPr>
        <w:t>и обязательными для предоставления муниципальной услуги;</w:t>
      </w:r>
    </w:p>
    <w:p w:rsidR="00456FEB" w:rsidRPr="00456FEB" w:rsidRDefault="00456FEB" w:rsidP="00456FEB">
      <w:pPr>
        <w:ind w:firstLine="709"/>
        <w:jc w:val="both"/>
      </w:pPr>
      <w:r w:rsidRPr="00456FEB">
        <w:rPr>
          <w:sz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456FEB" w:rsidRPr="00456FEB" w:rsidRDefault="00456FEB" w:rsidP="00456FEB">
      <w:pPr>
        <w:ind w:firstLine="709"/>
        <w:jc w:val="both"/>
      </w:pPr>
      <w:r w:rsidRPr="00456FEB">
        <w:rPr>
          <w:sz w:val="28"/>
        </w:rPr>
        <w:t xml:space="preserve">Получение информации по вопросам предоставления муниципальной услуги и услуг, которые являются необходимыми и обязательными </w:t>
      </w:r>
      <w:r w:rsidRPr="00456FEB">
        <w:rPr>
          <w:sz w:val="28"/>
        </w:rPr>
        <w:br/>
        <w:t>для предоставления муниципальной услуги осуществляется бесплатно.</w:t>
      </w:r>
    </w:p>
    <w:p w:rsidR="00456FEB" w:rsidRPr="00456FEB" w:rsidRDefault="00456FEB" w:rsidP="00456FEB">
      <w:pPr>
        <w:ind w:firstLine="708"/>
        <w:jc w:val="both"/>
        <w:rPr>
          <w:sz w:val="28"/>
        </w:rPr>
      </w:pPr>
      <w:r w:rsidRPr="00456FEB">
        <w:rPr>
          <w:sz w:val="28"/>
        </w:rPr>
        <w:t xml:space="preserve">1.6. При устном обращении Заявителя (лично или по телефону) должностное лицо Уполномоченного органа, работник МФЦ, осуществляющий консультирование, подробно и в вежливой (корректной) форме информирует </w:t>
      </w:r>
      <w:proofErr w:type="gramStart"/>
      <w:r w:rsidRPr="00456FEB">
        <w:rPr>
          <w:sz w:val="28"/>
        </w:rPr>
        <w:t>обратившихся</w:t>
      </w:r>
      <w:proofErr w:type="gramEnd"/>
      <w:r w:rsidRPr="00456FEB">
        <w:rPr>
          <w:sz w:val="28"/>
        </w:rPr>
        <w:t xml:space="preserve"> по интересующим вопросам.</w:t>
      </w:r>
    </w:p>
    <w:p w:rsidR="00456FEB" w:rsidRPr="00456FEB" w:rsidRDefault="00456FEB" w:rsidP="00456FEB">
      <w:pPr>
        <w:tabs>
          <w:tab w:val="left" w:pos="7425"/>
        </w:tabs>
        <w:ind w:firstLine="709"/>
        <w:jc w:val="both"/>
      </w:pPr>
      <w:r w:rsidRPr="00456FEB">
        <w:rPr>
          <w:sz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456FEB" w:rsidRPr="00456FEB" w:rsidRDefault="00456FEB" w:rsidP="00456FEB">
      <w:pPr>
        <w:tabs>
          <w:tab w:val="left" w:pos="7425"/>
        </w:tabs>
        <w:ind w:firstLine="709"/>
        <w:jc w:val="both"/>
      </w:pPr>
      <w:r w:rsidRPr="00456FEB">
        <w:rPr>
          <w:sz w:val="28"/>
        </w:rPr>
        <w:t>Если должностное лицо Уполномоченного органа не может самостоятельно дать ответ, телефонный звонок</w:t>
      </w:r>
      <w:r w:rsidRPr="00456FEB">
        <w:rPr>
          <w:i/>
          <w:sz w:val="28"/>
        </w:rPr>
        <w:t xml:space="preserve"> </w:t>
      </w:r>
      <w:r w:rsidRPr="00456FEB">
        <w:rPr>
          <w:sz w:val="28"/>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456FEB" w:rsidRPr="00456FEB" w:rsidRDefault="00456FEB" w:rsidP="00456FEB">
      <w:pPr>
        <w:tabs>
          <w:tab w:val="left" w:pos="7425"/>
        </w:tabs>
        <w:ind w:firstLine="709"/>
        <w:jc w:val="both"/>
      </w:pPr>
      <w:r w:rsidRPr="00456FEB">
        <w:rPr>
          <w:sz w:val="28"/>
        </w:rPr>
        <w:t xml:space="preserve">Если подготовка ответа требует продолжительного времени, </w:t>
      </w:r>
      <w:r w:rsidRPr="00456FEB">
        <w:rPr>
          <w:sz w:val="28"/>
        </w:rPr>
        <w:br/>
        <w:t>он предлагает Заявителю один из следующих вариантов дальнейших действий:</w:t>
      </w:r>
    </w:p>
    <w:p w:rsidR="00456FEB" w:rsidRPr="00456FEB" w:rsidRDefault="00456FEB" w:rsidP="00456FEB">
      <w:pPr>
        <w:tabs>
          <w:tab w:val="left" w:pos="7425"/>
        </w:tabs>
        <w:ind w:firstLine="709"/>
        <w:jc w:val="both"/>
      </w:pPr>
      <w:r w:rsidRPr="00456FEB">
        <w:rPr>
          <w:sz w:val="28"/>
        </w:rPr>
        <w:t xml:space="preserve">изложить обращение в письменной форме; </w:t>
      </w:r>
    </w:p>
    <w:p w:rsidR="00456FEB" w:rsidRPr="00456FEB" w:rsidRDefault="00456FEB" w:rsidP="00456FEB">
      <w:pPr>
        <w:tabs>
          <w:tab w:val="left" w:pos="7425"/>
        </w:tabs>
        <w:ind w:firstLine="709"/>
        <w:jc w:val="both"/>
      </w:pPr>
      <w:r w:rsidRPr="00456FEB">
        <w:rPr>
          <w:sz w:val="28"/>
        </w:rPr>
        <w:t>назначить другое время для консультаций.</w:t>
      </w:r>
    </w:p>
    <w:p w:rsidR="00456FEB" w:rsidRPr="00456FEB" w:rsidRDefault="00456FEB" w:rsidP="00456FEB">
      <w:pPr>
        <w:tabs>
          <w:tab w:val="left" w:pos="7425"/>
        </w:tabs>
        <w:ind w:firstLine="709"/>
        <w:jc w:val="both"/>
      </w:pPr>
      <w:r w:rsidRPr="00456FEB">
        <w:rPr>
          <w:sz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456FEB" w:rsidRPr="00456FEB" w:rsidRDefault="00456FEB" w:rsidP="00456FEB">
      <w:pPr>
        <w:ind w:firstLine="709"/>
        <w:jc w:val="both"/>
      </w:pPr>
      <w:r w:rsidRPr="00456FEB">
        <w:rPr>
          <w:sz w:val="28"/>
        </w:rPr>
        <w:t>Продолжительность информирования по телефону не должна превышать 10 минут.</w:t>
      </w:r>
    </w:p>
    <w:p w:rsidR="00456FEB" w:rsidRPr="00456FEB" w:rsidRDefault="00456FEB" w:rsidP="00456FEB">
      <w:pPr>
        <w:ind w:firstLine="709"/>
        <w:jc w:val="both"/>
      </w:pPr>
      <w:r w:rsidRPr="00456FEB">
        <w:rPr>
          <w:sz w:val="28"/>
        </w:rPr>
        <w:t>Информирование осуществляется в соответствии с графиком приема граждан.</w:t>
      </w:r>
    </w:p>
    <w:p w:rsidR="00456FEB" w:rsidRPr="00456FEB" w:rsidRDefault="00456FEB" w:rsidP="00456FEB">
      <w:pPr>
        <w:ind w:firstLine="708"/>
        <w:jc w:val="both"/>
        <w:rPr>
          <w:sz w:val="28"/>
        </w:rPr>
      </w:pPr>
      <w:r w:rsidRPr="00456FEB">
        <w:rPr>
          <w:sz w:val="28"/>
        </w:rPr>
        <w:t>1.7.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w:t>
      </w:r>
      <w:r w:rsidRPr="00456FEB">
        <w:rPr>
          <w:sz w:val="28"/>
        </w:rPr>
        <w:br/>
        <w:t xml:space="preserve"> в пункте 1.5 настоящего Административного регламента в порядке, установленном Федеральным законом от 2 мая 2006 года № 59-ФЗ «О порядке рассмотрения обращений граждан Российской Федерации» (далее – Федеральный закон № 59-ФЗ).</w:t>
      </w:r>
    </w:p>
    <w:p w:rsidR="00456FEB" w:rsidRPr="00456FEB" w:rsidRDefault="00456FEB" w:rsidP="00456FEB">
      <w:pPr>
        <w:ind w:firstLine="708"/>
        <w:jc w:val="both"/>
        <w:rPr>
          <w:sz w:val="28"/>
        </w:rPr>
      </w:pPr>
      <w:r w:rsidRPr="00456FEB">
        <w:rPr>
          <w:sz w:val="28"/>
        </w:rPr>
        <w:lastRenderedPageBreak/>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456FEB" w:rsidRPr="00456FEB" w:rsidRDefault="00456FEB" w:rsidP="00456FEB">
      <w:pPr>
        <w:ind w:firstLine="709"/>
        <w:jc w:val="both"/>
      </w:pPr>
      <w:proofErr w:type="gramStart"/>
      <w:r w:rsidRPr="00456FEB">
        <w:rPr>
          <w:sz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w:t>
      </w:r>
      <w:r w:rsidRPr="00456FEB">
        <w:rPr>
          <w:sz w:val="28"/>
        </w:rPr>
        <w:br/>
        <w:t xml:space="preserve">в том числе без использования программного обеспечения, установка которого на технические средства заявителя требует заключения лицензионного </w:t>
      </w:r>
      <w:r w:rsidRPr="00456FEB">
        <w:rPr>
          <w:sz w:val="28"/>
        </w:rPr>
        <w:br/>
        <w:t>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56FEB" w:rsidRPr="00456FEB" w:rsidRDefault="00456FEB" w:rsidP="00456FEB">
      <w:pPr>
        <w:ind w:firstLine="708"/>
        <w:jc w:val="both"/>
        <w:rPr>
          <w:sz w:val="28"/>
        </w:rPr>
      </w:pPr>
      <w:r w:rsidRPr="00456FEB">
        <w:rPr>
          <w:sz w:val="28"/>
        </w:rPr>
        <w:t xml:space="preserve">1.9.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r w:rsidRPr="00456FEB">
        <w:rPr>
          <w:sz w:val="28"/>
        </w:rPr>
        <w:br/>
        <w:t>и в МФЦ размещается следующая справочная информация:</w:t>
      </w:r>
    </w:p>
    <w:p w:rsidR="00456FEB" w:rsidRPr="00456FEB" w:rsidRDefault="00456FEB" w:rsidP="00456FEB">
      <w:pPr>
        <w:ind w:firstLine="709"/>
        <w:jc w:val="both"/>
      </w:pPr>
      <w:r w:rsidRPr="00456FEB">
        <w:rPr>
          <w:sz w:val="28"/>
        </w:rPr>
        <w:t>о месте нахождения и графике работы Уполномоченного органа их структурных подразделений, ответственных за предоставление муниципальной услуги, а также МФЦ;</w:t>
      </w:r>
    </w:p>
    <w:p w:rsidR="00456FEB" w:rsidRPr="00456FEB" w:rsidRDefault="00456FEB" w:rsidP="00456FEB">
      <w:pPr>
        <w:ind w:firstLine="709"/>
        <w:jc w:val="both"/>
      </w:pPr>
      <w:r w:rsidRPr="00456FEB">
        <w:rPr>
          <w:sz w:val="28"/>
        </w:rPr>
        <w:t xml:space="preserve">справочные телефоны структурных подразделений Уполномоченного органа, ответственных за предоставление муниципальной услуги, в том числе номер </w:t>
      </w:r>
      <w:proofErr w:type="spellStart"/>
      <w:r w:rsidRPr="00456FEB">
        <w:rPr>
          <w:sz w:val="28"/>
        </w:rPr>
        <w:t>телефона-автоинформатора</w:t>
      </w:r>
      <w:proofErr w:type="spellEnd"/>
      <w:r w:rsidRPr="00456FEB">
        <w:rPr>
          <w:sz w:val="28"/>
        </w:rPr>
        <w:t xml:space="preserve"> (при наличии);</w:t>
      </w:r>
    </w:p>
    <w:p w:rsidR="00456FEB" w:rsidRPr="00456FEB" w:rsidRDefault="00456FEB" w:rsidP="00456FEB">
      <w:pPr>
        <w:ind w:firstLine="709"/>
        <w:jc w:val="both"/>
      </w:pPr>
      <w:r w:rsidRPr="00456FEB">
        <w:rPr>
          <w:sz w:val="28"/>
        </w:rPr>
        <w:t>адрес официального сайта, а также электронной почты и (или) формы обратной связи Уполномоченного органа в сети «Интернет».</w:t>
      </w:r>
    </w:p>
    <w:p w:rsidR="00456FEB" w:rsidRPr="00456FEB" w:rsidRDefault="00456FEB" w:rsidP="00456FEB">
      <w:pPr>
        <w:ind w:firstLine="708"/>
        <w:jc w:val="both"/>
        <w:rPr>
          <w:sz w:val="28"/>
        </w:rPr>
      </w:pPr>
      <w:r w:rsidRPr="00456FEB">
        <w:rPr>
          <w:sz w:val="28"/>
        </w:rPr>
        <w:t xml:space="preserve">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w:t>
      </w:r>
      <w:r w:rsidRPr="00456FEB">
        <w:rPr>
          <w:sz w:val="28"/>
        </w:rPr>
        <w:br/>
        <w:t>по требованию заявителя предоставляются ему для ознакомления.</w:t>
      </w:r>
    </w:p>
    <w:p w:rsidR="00456FEB" w:rsidRPr="00456FEB" w:rsidRDefault="00456FEB" w:rsidP="00456FEB">
      <w:pPr>
        <w:ind w:firstLine="708"/>
        <w:jc w:val="both"/>
        <w:rPr>
          <w:sz w:val="28"/>
        </w:rPr>
      </w:pPr>
      <w:r w:rsidRPr="00456FEB">
        <w:rPr>
          <w:sz w:val="28"/>
        </w:rPr>
        <w:t>1.11.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Уполномоченным органом с учетом требований к информированию, установленных Административным регламентом.</w:t>
      </w:r>
    </w:p>
    <w:p w:rsidR="00456FEB" w:rsidRPr="00456FEB" w:rsidRDefault="00456FEB" w:rsidP="00456FEB">
      <w:pPr>
        <w:ind w:firstLine="708"/>
        <w:jc w:val="both"/>
        <w:rPr>
          <w:sz w:val="28"/>
        </w:rPr>
      </w:pPr>
      <w:r w:rsidRPr="00456FEB">
        <w:rPr>
          <w:sz w:val="28"/>
        </w:rPr>
        <w:t xml:space="preserve">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w:t>
      </w:r>
      <w:r w:rsidRPr="00456FEB">
        <w:rPr>
          <w:sz w:val="28"/>
        </w:rPr>
        <w:br/>
        <w:t xml:space="preserve">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456FEB" w:rsidRPr="00456FEB" w:rsidRDefault="00456FEB" w:rsidP="00456FEB">
      <w:pPr>
        <w:ind w:firstLine="709"/>
        <w:jc w:val="both"/>
        <w:rPr>
          <w:sz w:val="28"/>
        </w:rPr>
      </w:pPr>
    </w:p>
    <w:p w:rsidR="00456FEB" w:rsidRPr="00456FEB" w:rsidRDefault="00456FEB" w:rsidP="00456FEB">
      <w:pPr>
        <w:jc w:val="center"/>
        <w:rPr>
          <w:b/>
          <w:bCs/>
        </w:rPr>
      </w:pPr>
      <w:r w:rsidRPr="00456FEB">
        <w:rPr>
          <w:b/>
          <w:bCs/>
          <w:sz w:val="28"/>
        </w:rPr>
        <w:t>II. Стандарт предоставления муниципальной услуги</w:t>
      </w:r>
    </w:p>
    <w:p w:rsidR="00456FEB" w:rsidRPr="00456FEB" w:rsidRDefault="00456FEB" w:rsidP="00456FEB">
      <w:pPr>
        <w:jc w:val="center"/>
        <w:rPr>
          <w:b/>
          <w:bCs/>
          <w:sz w:val="28"/>
        </w:rPr>
      </w:pPr>
    </w:p>
    <w:p w:rsidR="00456FEB" w:rsidRPr="00456FEB" w:rsidRDefault="00456FEB" w:rsidP="00456FEB">
      <w:pPr>
        <w:jc w:val="center"/>
        <w:rPr>
          <w:b/>
          <w:bCs/>
          <w:sz w:val="28"/>
        </w:rPr>
      </w:pPr>
      <w:r w:rsidRPr="00456FEB">
        <w:rPr>
          <w:b/>
          <w:bCs/>
          <w:sz w:val="28"/>
        </w:rPr>
        <w:lastRenderedPageBreak/>
        <w:t>Наименование муниципальной услуги</w:t>
      </w:r>
    </w:p>
    <w:p w:rsidR="00456FEB" w:rsidRPr="00456FEB" w:rsidRDefault="00456FEB" w:rsidP="00456FEB">
      <w:pPr>
        <w:jc w:val="both"/>
        <w:rPr>
          <w:vanish/>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Муниципальная услуга «Оформление свидетельств </w:t>
      </w:r>
      <w:r w:rsidRPr="00456FEB">
        <w:rPr>
          <w:rFonts w:ascii="Times New Roman" w:hAnsi="Times New Roman" w:cs="Times New Roman"/>
          <w:sz w:val="28"/>
        </w:rPr>
        <w:br/>
        <w:t xml:space="preserve">об осуществлении перевозок по маршруту регулярных перевозок и карт маршрута регулярных перевозок, переоформление свидетельств </w:t>
      </w:r>
      <w:r w:rsidRPr="00456FEB">
        <w:rPr>
          <w:rFonts w:ascii="Times New Roman" w:hAnsi="Times New Roman" w:cs="Times New Roman"/>
          <w:sz w:val="28"/>
        </w:rPr>
        <w:br/>
        <w:t>об осуществлении перевозок по маршруту регулярных перевозок и карт маршрута регулярных перевозок Пинежского муниципального округа Архангельской области».</w:t>
      </w:r>
    </w:p>
    <w:p w:rsidR="00456FEB" w:rsidRPr="00456FEB" w:rsidRDefault="00456FEB" w:rsidP="00456FEB">
      <w:pPr>
        <w:tabs>
          <w:tab w:val="left" w:pos="3165"/>
        </w:tabs>
        <w:ind w:firstLine="709"/>
        <w:jc w:val="both"/>
        <w:rPr>
          <w:b/>
          <w:sz w:val="28"/>
        </w:rPr>
      </w:pPr>
      <w:r w:rsidRPr="00456FEB">
        <w:rPr>
          <w:b/>
          <w:sz w:val="28"/>
        </w:rPr>
        <w:tab/>
      </w:r>
    </w:p>
    <w:p w:rsidR="00456FEB" w:rsidRPr="00456FEB" w:rsidRDefault="00456FEB" w:rsidP="00456FEB">
      <w:pPr>
        <w:jc w:val="center"/>
        <w:rPr>
          <w:bCs/>
        </w:rPr>
      </w:pPr>
      <w:r w:rsidRPr="00456FEB">
        <w:rPr>
          <w:b/>
          <w:bCs/>
          <w:sz w:val="28"/>
        </w:rPr>
        <w:t>Наименование органа местного самоуправления (организации</w:t>
      </w:r>
      <w:r w:rsidRPr="00456FEB">
        <w:rPr>
          <w:bCs/>
          <w:sz w:val="28"/>
        </w:rPr>
        <w:t xml:space="preserve">), </w:t>
      </w:r>
      <w:r w:rsidRPr="00456FEB">
        <w:rPr>
          <w:b/>
          <w:bCs/>
          <w:sz w:val="28"/>
        </w:rPr>
        <w:t>предоставляющего муниципальную услугу</w:t>
      </w:r>
    </w:p>
    <w:p w:rsidR="00456FEB" w:rsidRPr="00456FEB" w:rsidRDefault="00456FEB" w:rsidP="00456FEB">
      <w:pPr>
        <w:ind w:firstLine="709"/>
        <w:jc w:val="both"/>
        <w:rPr>
          <w:bCs/>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Муниципальную услугу предоставляет администрация Пинежского муниципального округа в лице отдела дорожной деятельности и транспорта (далее - Уполномоченный орган).</w:t>
      </w: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В предоставлении муниципальной услуги принимает участие МФЦ.</w:t>
      </w: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При предоставлении муниципальной услуги Уполномоченный орган взаимодействует с Федеральной налоговой службой для подтверждения принадлежности Заявителя к категории юридических лиц или индивидуальных предпринимателей, зарегистрированных на территории Российской Федерации.</w:t>
      </w: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При предоставлении муниципальной услуги Уполномоченному органу запрещается требовать от заявителя осуществления действий, </w:t>
      </w:r>
      <w:r w:rsidRPr="00456FEB">
        <w:rPr>
          <w:rFonts w:ascii="Times New Roman" w:hAnsi="Times New Roman" w:cs="Times New Roman"/>
          <w:sz w:val="28"/>
        </w:rPr>
        <w:br/>
        <w:t xml:space="preserve">в том числе согласований, необходимых для получения муниципальной услуги </w:t>
      </w:r>
      <w:r w:rsidRPr="00456FEB">
        <w:rPr>
          <w:rFonts w:ascii="Times New Roman" w:hAnsi="Times New Roman" w:cs="Times New Roman"/>
          <w:sz w:val="28"/>
        </w:rPr>
        <w:br/>
        <w:t xml:space="preserve">и связанных с обращением в иные государственные органы и организации, </w:t>
      </w:r>
      <w:r w:rsidRPr="00456FEB">
        <w:rPr>
          <w:rFonts w:ascii="Times New Roman" w:hAnsi="Times New Roman" w:cs="Times New Roman"/>
          <w:sz w:val="28"/>
        </w:rPr>
        <w:br/>
        <w:t>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456FEB" w:rsidRPr="00456FEB" w:rsidRDefault="00456FEB" w:rsidP="00456FEB">
      <w:pPr>
        <w:ind w:firstLine="709"/>
        <w:jc w:val="both"/>
        <w:rPr>
          <w:sz w:val="28"/>
        </w:rPr>
      </w:pPr>
    </w:p>
    <w:p w:rsidR="00456FEB" w:rsidRPr="00456FEB" w:rsidRDefault="00456FEB" w:rsidP="00456FEB">
      <w:pPr>
        <w:jc w:val="center"/>
        <w:rPr>
          <w:b/>
          <w:bCs/>
        </w:rPr>
      </w:pPr>
      <w:r w:rsidRPr="00456FEB">
        <w:rPr>
          <w:b/>
          <w:bCs/>
          <w:sz w:val="28"/>
        </w:rPr>
        <w:t>Описание результата предоставления муниципальной услуги</w:t>
      </w:r>
    </w:p>
    <w:p w:rsidR="00456FEB" w:rsidRPr="00456FEB" w:rsidRDefault="00456FEB" w:rsidP="00456FEB">
      <w:pPr>
        <w:ind w:firstLine="709"/>
        <w:jc w:val="both"/>
        <w:rPr>
          <w:b/>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Результатом предоставления муниципальной услуги является: </w:t>
      </w:r>
    </w:p>
    <w:p w:rsidR="00456FEB" w:rsidRPr="00456FEB" w:rsidRDefault="00456FEB" w:rsidP="00456FEB">
      <w:pPr>
        <w:pStyle w:val="af5"/>
        <w:numPr>
          <w:ilvl w:val="2"/>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Решение о предоставлении муниципальной услуги по форме, согласно Приложению № 1 к настоящему Административному регламенту </w:t>
      </w:r>
      <w:r w:rsidRPr="00456FEB">
        <w:rPr>
          <w:rFonts w:ascii="Times New Roman" w:hAnsi="Times New Roman" w:cs="Times New Roman"/>
          <w:sz w:val="28"/>
        </w:rPr>
        <w:br/>
        <w:t>с выдачей:</w:t>
      </w:r>
    </w:p>
    <w:p w:rsidR="00456FEB" w:rsidRPr="00456FEB" w:rsidRDefault="00456FEB" w:rsidP="00456FEB">
      <w:pPr>
        <w:pStyle w:val="af5"/>
        <w:numPr>
          <w:ilvl w:val="3"/>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Свидетельства об осуществлении перевозок по маршруту регулярных перевозок, согласно приложению к приказу Министерства транспорта Российской </w:t>
      </w:r>
      <w:r w:rsidRPr="00456FEB">
        <w:rPr>
          <w:rFonts w:ascii="Times New Roman" w:hAnsi="Times New Roman" w:cs="Times New Roman"/>
          <w:sz w:val="28"/>
        </w:rPr>
        <w:tab/>
        <w:t xml:space="preserve">Федерации (далее – Минтранс России) </w:t>
      </w:r>
      <w:r w:rsidRPr="00456FEB">
        <w:rPr>
          <w:rFonts w:ascii="Times New Roman" w:hAnsi="Times New Roman" w:cs="Times New Roman"/>
          <w:sz w:val="28"/>
        </w:rPr>
        <w:br/>
        <w:t>от 10.11.2015 № 331 «Об утверждении формы бланка свидетельства об осуществлении перевозок по маршруту регулярных перевозок и порядка его заполнения»;</w:t>
      </w:r>
    </w:p>
    <w:p w:rsidR="00456FEB" w:rsidRPr="00456FEB" w:rsidRDefault="00456FEB" w:rsidP="00456FEB">
      <w:pPr>
        <w:pStyle w:val="af5"/>
        <w:numPr>
          <w:ilvl w:val="3"/>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Карты маршрута регулярных перевозок на каждое транспортное средство согласно Приложению № 1 к приказу Минтранса </w:t>
      </w:r>
      <w:r w:rsidRPr="00456FEB">
        <w:rPr>
          <w:rFonts w:ascii="Times New Roman" w:hAnsi="Times New Roman" w:cs="Times New Roman"/>
          <w:sz w:val="28"/>
        </w:rPr>
        <w:lastRenderedPageBreak/>
        <w:t xml:space="preserve">России от 10.11.2015 № 332 «Об утверждении </w:t>
      </w:r>
      <w:proofErr w:type="gramStart"/>
      <w:r w:rsidRPr="00456FEB">
        <w:rPr>
          <w:rFonts w:ascii="Times New Roman" w:hAnsi="Times New Roman" w:cs="Times New Roman"/>
          <w:sz w:val="28"/>
        </w:rPr>
        <w:t>формы бланка карты маршрута регулярных перевозок</w:t>
      </w:r>
      <w:proofErr w:type="gramEnd"/>
      <w:r w:rsidRPr="00456FEB">
        <w:rPr>
          <w:rFonts w:ascii="Times New Roman" w:hAnsi="Times New Roman" w:cs="Times New Roman"/>
          <w:sz w:val="28"/>
        </w:rPr>
        <w:t xml:space="preserve"> и порядка его заполнения».</w:t>
      </w:r>
    </w:p>
    <w:p w:rsidR="00456FEB" w:rsidRPr="00456FEB" w:rsidRDefault="00456FEB" w:rsidP="00456FEB">
      <w:pPr>
        <w:pStyle w:val="af5"/>
        <w:numPr>
          <w:ilvl w:val="2"/>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 Решение об отказе в предоставлении муниципальной услуги по форме, согласно Приложению № 2 к настоящему Административному регламенту.</w:t>
      </w:r>
    </w:p>
    <w:p w:rsidR="00456FEB" w:rsidRPr="00456FEB" w:rsidRDefault="00456FEB" w:rsidP="00456FEB">
      <w:pPr>
        <w:jc w:val="both"/>
        <w:rPr>
          <w:sz w:val="28"/>
        </w:rPr>
      </w:pPr>
    </w:p>
    <w:p w:rsidR="00456FEB" w:rsidRPr="00456FEB" w:rsidRDefault="00456FEB" w:rsidP="00456FEB">
      <w:pPr>
        <w:ind w:firstLine="709"/>
        <w:jc w:val="center"/>
        <w:rPr>
          <w:b/>
          <w:bCs/>
        </w:rPr>
      </w:pPr>
      <w:r w:rsidRPr="00456FEB">
        <w:rPr>
          <w:b/>
          <w:bCs/>
          <w:sz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56FEB" w:rsidRPr="00456FEB" w:rsidRDefault="00456FEB" w:rsidP="00456FEB">
      <w:pPr>
        <w:widowControl w:val="0"/>
        <w:ind w:firstLine="567"/>
        <w:jc w:val="both"/>
        <w:rPr>
          <w:bCs/>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proofErr w:type="gramStart"/>
      <w:r w:rsidRPr="00456FEB">
        <w:rPr>
          <w:rFonts w:ascii="Times New Roman" w:hAnsi="Times New Roman" w:cs="Times New Roman"/>
          <w:sz w:val="28"/>
        </w:rPr>
        <w:t>Уполномоченный орган в течение 10 календарных дней со дня регистрации заявления и документов, необходимых для предоставления муниципальной услуги, направляет Заявителю способом указанном</w:t>
      </w:r>
      <w:r w:rsidRPr="00456FEB">
        <w:rPr>
          <w:rFonts w:ascii="Times New Roman" w:hAnsi="Times New Roman" w:cs="Times New Roman"/>
          <w:sz w:val="28"/>
        </w:rPr>
        <w:br/>
        <w:t>в заявлении один из результатов, указанных в пункте 2.6 Административного регламента.</w:t>
      </w:r>
      <w:proofErr w:type="gramEnd"/>
    </w:p>
    <w:p w:rsidR="00456FEB" w:rsidRPr="00456FEB" w:rsidRDefault="00456FEB" w:rsidP="00456FEB">
      <w:pPr>
        <w:pStyle w:val="af5"/>
        <w:ind w:left="0" w:firstLine="709"/>
        <w:jc w:val="both"/>
        <w:rPr>
          <w:rFonts w:ascii="Times New Roman" w:hAnsi="Times New Roman" w:cs="Times New Roman"/>
          <w:sz w:val="28"/>
        </w:rPr>
      </w:pPr>
      <w:r w:rsidRPr="00456FEB">
        <w:rPr>
          <w:rFonts w:ascii="Times New Roman" w:hAnsi="Times New Roman" w:cs="Times New Roman"/>
          <w:sz w:val="28"/>
        </w:rPr>
        <w:t>Срок выдачи свидетельства, переоформления свидетельства, прекращения действия свидетельства не может превышать 10 календарных дней.</w:t>
      </w: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Срок выдачи (либо через МФЦ) заявителю документа, подтверждающего принятие решения о предоставлении (отказе </w:t>
      </w:r>
      <w:r w:rsidRPr="00456FEB">
        <w:rPr>
          <w:rFonts w:ascii="Times New Roman" w:hAnsi="Times New Roman" w:cs="Times New Roman"/>
          <w:sz w:val="28"/>
        </w:rPr>
        <w:br/>
        <w:t>в предоставлении) муниципальной услуги, не должен превышать 3 рабочих дней со дня принятия соответствующего решения.</w:t>
      </w:r>
    </w:p>
    <w:p w:rsidR="00456FEB" w:rsidRPr="00456FEB" w:rsidRDefault="00456FEB" w:rsidP="00456FEB">
      <w:pPr>
        <w:ind w:firstLine="709"/>
        <w:jc w:val="both"/>
      </w:pPr>
      <w:r w:rsidRPr="00456FEB">
        <w:rPr>
          <w:sz w:val="28"/>
        </w:rPr>
        <w:t xml:space="preserve">Срок принятия решения о предоставлении муниципальной услуги </w:t>
      </w:r>
      <w:r w:rsidRPr="00456FEB">
        <w:rPr>
          <w:sz w:val="28"/>
        </w:rPr>
        <w:br/>
        <w:t xml:space="preserve">в случае направления заявителем документов, необходимых в соответствии </w:t>
      </w:r>
      <w:r w:rsidRPr="00456FEB">
        <w:rPr>
          <w:sz w:val="28"/>
        </w:rPr>
        <w:br/>
        <w:t xml:space="preserve">с нормативными правовыми актами для предоставления муниципальной услуги, через МФЦ исчисляется со дня передачи МФЦ таких документов </w:t>
      </w:r>
      <w:r w:rsidRPr="00456FEB">
        <w:rPr>
          <w:sz w:val="28"/>
        </w:rPr>
        <w:br/>
        <w:t>в орган, предоставляющий муниципальную услугу. </w:t>
      </w:r>
    </w:p>
    <w:p w:rsidR="00456FEB" w:rsidRPr="00456FEB" w:rsidRDefault="00456FEB" w:rsidP="00456FEB">
      <w:pPr>
        <w:ind w:firstLine="709"/>
        <w:jc w:val="both"/>
      </w:pPr>
    </w:p>
    <w:p w:rsidR="00456FEB" w:rsidRPr="00456FEB" w:rsidRDefault="00456FEB" w:rsidP="00456FEB">
      <w:pPr>
        <w:widowControl w:val="0"/>
        <w:ind w:firstLine="567"/>
        <w:jc w:val="center"/>
        <w:rPr>
          <w:b/>
          <w:bCs/>
        </w:rPr>
      </w:pPr>
      <w:r w:rsidRPr="00456FEB">
        <w:rPr>
          <w:b/>
          <w:bCs/>
          <w:sz w:val="28"/>
        </w:rPr>
        <w:t>Нормативные правовые акты, регулирующие предоставление муниципальной услуги</w:t>
      </w:r>
    </w:p>
    <w:p w:rsidR="00456FEB" w:rsidRPr="00456FEB" w:rsidRDefault="00456FEB" w:rsidP="00456FEB">
      <w:pPr>
        <w:widowControl w:val="0"/>
        <w:ind w:firstLine="567"/>
        <w:jc w:val="both"/>
        <w:rPr>
          <w:b/>
          <w:sz w:val="28"/>
        </w:rPr>
      </w:pPr>
      <w:r w:rsidRPr="00456FEB">
        <w:rPr>
          <w:b/>
          <w:sz w:val="28"/>
        </w:rPr>
        <w:t xml:space="preserve"> </w:t>
      </w: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Перечень нормативных правовых актов, регулирующих предоставление муниципальной услуги:</w:t>
      </w:r>
    </w:p>
    <w:p w:rsidR="00456FEB" w:rsidRPr="00456FEB" w:rsidRDefault="00456FEB" w:rsidP="00456FEB">
      <w:pPr>
        <w:ind w:firstLine="709"/>
        <w:jc w:val="both"/>
        <w:rPr>
          <w:sz w:val="28"/>
          <w:szCs w:val="28"/>
        </w:rPr>
      </w:pPr>
      <w:r w:rsidRPr="00456FEB">
        <w:rPr>
          <w:sz w:val="28"/>
          <w:szCs w:val="28"/>
        </w:rPr>
        <w:t>Федеральный закон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456FEB" w:rsidRPr="00456FEB" w:rsidRDefault="00456FEB" w:rsidP="00456FEB">
      <w:pPr>
        <w:ind w:firstLine="709"/>
        <w:jc w:val="both"/>
        <w:rPr>
          <w:sz w:val="28"/>
          <w:szCs w:val="28"/>
        </w:rPr>
      </w:pPr>
      <w:r w:rsidRPr="00456FEB">
        <w:rPr>
          <w:sz w:val="28"/>
          <w:szCs w:val="28"/>
        </w:rPr>
        <w:t xml:space="preserve">приказ Минтранса России от 10.11.2015 № 331 «Об утверждении формы бланка свидетельства об осуществлении перевозок по маршруту регулярных перевозок и порядка его заполнения»; </w:t>
      </w:r>
    </w:p>
    <w:p w:rsidR="00456FEB" w:rsidRPr="00456FEB" w:rsidRDefault="00456FEB" w:rsidP="00456FEB">
      <w:pPr>
        <w:ind w:firstLine="709"/>
        <w:jc w:val="both"/>
        <w:rPr>
          <w:sz w:val="28"/>
          <w:szCs w:val="28"/>
        </w:rPr>
      </w:pPr>
      <w:r w:rsidRPr="00456FEB">
        <w:rPr>
          <w:sz w:val="28"/>
          <w:szCs w:val="28"/>
        </w:rPr>
        <w:lastRenderedPageBreak/>
        <w:t xml:space="preserve">приказ Минтранса России от 10.11.2015 № 332 «Об утверждении </w:t>
      </w:r>
      <w:proofErr w:type="gramStart"/>
      <w:r w:rsidRPr="00456FEB">
        <w:rPr>
          <w:sz w:val="28"/>
          <w:szCs w:val="28"/>
        </w:rPr>
        <w:t>формы бланка карты маршрута регулярных перевозок</w:t>
      </w:r>
      <w:proofErr w:type="gramEnd"/>
      <w:r w:rsidRPr="00456FEB">
        <w:rPr>
          <w:sz w:val="28"/>
          <w:szCs w:val="28"/>
        </w:rPr>
        <w:t xml:space="preserve"> и порядка его заполнения». </w:t>
      </w:r>
    </w:p>
    <w:p w:rsidR="00456FEB" w:rsidRPr="00456FEB" w:rsidRDefault="00456FEB" w:rsidP="00456FEB">
      <w:pPr>
        <w:widowControl w:val="0"/>
        <w:ind w:firstLine="567"/>
        <w:jc w:val="both"/>
        <w:rPr>
          <w:sz w:val="28"/>
        </w:rPr>
      </w:pPr>
    </w:p>
    <w:p w:rsidR="00456FEB" w:rsidRPr="00456FEB" w:rsidRDefault="00456FEB" w:rsidP="00456FEB">
      <w:pPr>
        <w:widowControl w:val="0"/>
        <w:jc w:val="center"/>
        <w:rPr>
          <w:b/>
          <w:bCs/>
          <w:sz w:val="28"/>
        </w:rPr>
      </w:pPr>
      <w:r w:rsidRPr="00456FEB">
        <w:rPr>
          <w:b/>
          <w:bCs/>
          <w:sz w:val="28"/>
        </w:rPr>
        <w:t xml:space="preserve">Исчерпывающий перечень документов и сведений, необходимых </w:t>
      </w:r>
    </w:p>
    <w:p w:rsidR="00456FEB" w:rsidRPr="00456FEB" w:rsidRDefault="00456FEB" w:rsidP="00456FEB">
      <w:pPr>
        <w:widowControl w:val="0"/>
        <w:jc w:val="center"/>
        <w:rPr>
          <w:b/>
          <w:bCs/>
          <w:sz w:val="28"/>
        </w:rPr>
      </w:pPr>
      <w:r w:rsidRPr="00456FEB">
        <w:rPr>
          <w:b/>
          <w:bCs/>
          <w:sz w:val="28"/>
        </w:rPr>
        <w:t xml:space="preserve">в соответствии с нормативными правовыми актами для предоставления муниципальной услуги и услуг, которые являются необходимыми </w:t>
      </w:r>
    </w:p>
    <w:p w:rsidR="00456FEB" w:rsidRPr="00456FEB" w:rsidRDefault="00456FEB" w:rsidP="00456FEB">
      <w:pPr>
        <w:widowControl w:val="0"/>
        <w:jc w:val="center"/>
        <w:rPr>
          <w:b/>
          <w:bCs/>
          <w:sz w:val="28"/>
        </w:rPr>
      </w:pPr>
      <w:r w:rsidRPr="00456FEB">
        <w:rPr>
          <w:b/>
          <w:bCs/>
          <w:sz w:val="28"/>
        </w:rPr>
        <w:t xml:space="preserve">и </w:t>
      </w:r>
      <w:proofErr w:type="gramStart"/>
      <w:r w:rsidRPr="00456FEB">
        <w:rPr>
          <w:b/>
          <w:bCs/>
          <w:sz w:val="28"/>
        </w:rPr>
        <w:t>обязательными</w:t>
      </w:r>
      <w:proofErr w:type="gramEnd"/>
      <w:r w:rsidRPr="00456FEB">
        <w:rPr>
          <w:b/>
          <w:bCs/>
          <w:sz w:val="28"/>
        </w:rPr>
        <w:t xml:space="preserve"> для предоставления муниципальной услуги, подлежащих представлению заявителем, способы их получения заявителем, </w:t>
      </w:r>
    </w:p>
    <w:p w:rsidR="00456FEB" w:rsidRPr="00456FEB" w:rsidRDefault="00456FEB" w:rsidP="00456FEB">
      <w:pPr>
        <w:widowControl w:val="0"/>
        <w:jc w:val="center"/>
        <w:rPr>
          <w:b/>
          <w:bCs/>
        </w:rPr>
      </w:pPr>
      <w:r w:rsidRPr="00456FEB">
        <w:rPr>
          <w:b/>
          <w:bCs/>
          <w:sz w:val="28"/>
        </w:rPr>
        <w:t>в том числе в электронной форме, порядок их представления</w:t>
      </w:r>
    </w:p>
    <w:p w:rsidR="00456FEB" w:rsidRPr="00456FEB" w:rsidRDefault="00456FEB" w:rsidP="00456FEB">
      <w:pPr>
        <w:widowControl w:val="0"/>
        <w:jc w:val="both"/>
        <w:rPr>
          <w:b/>
          <w:sz w:val="28"/>
        </w:rPr>
      </w:pPr>
    </w:p>
    <w:p w:rsidR="00456FEB" w:rsidRPr="00456FEB" w:rsidRDefault="00456FEB" w:rsidP="00456FEB">
      <w:pPr>
        <w:pStyle w:val="af5"/>
        <w:numPr>
          <w:ilvl w:val="1"/>
          <w:numId w:val="25"/>
        </w:numPr>
        <w:spacing w:line="240" w:lineRule="auto"/>
        <w:ind w:left="0" w:firstLine="567"/>
        <w:contextualSpacing w:val="0"/>
        <w:jc w:val="both"/>
        <w:rPr>
          <w:rFonts w:ascii="Times New Roman" w:hAnsi="Times New Roman" w:cs="Times New Roman"/>
          <w:sz w:val="28"/>
        </w:rPr>
      </w:pPr>
      <w:r w:rsidRPr="00456FEB">
        <w:rPr>
          <w:rFonts w:ascii="Times New Roman" w:hAnsi="Times New Roman" w:cs="Times New Roman"/>
          <w:sz w:val="28"/>
        </w:rPr>
        <w:t>Для получения муниципальной услуги Заявитель представляет:</w:t>
      </w:r>
    </w:p>
    <w:p w:rsidR="00456FEB" w:rsidRPr="00456FEB" w:rsidRDefault="00456FEB" w:rsidP="00456FEB">
      <w:pPr>
        <w:pStyle w:val="af5"/>
        <w:numPr>
          <w:ilvl w:val="2"/>
          <w:numId w:val="25"/>
        </w:numPr>
        <w:spacing w:line="240" w:lineRule="auto"/>
        <w:ind w:left="0" w:firstLine="567"/>
        <w:contextualSpacing w:val="0"/>
        <w:jc w:val="both"/>
        <w:rPr>
          <w:rFonts w:ascii="Times New Roman" w:hAnsi="Times New Roman" w:cs="Times New Roman"/>
          <w:sz w:val="28"/>
        </w:rPr>
      </w:pPr>
      <w:r w:rsidRPr="00456FEB">
        <w:rPr>
          <w:rFonts w:ascii="Times New Roman" w:hAnsi="Times New Roman" w:cs="Times New Roman"/>
          <w:sz w:val="28"/>
        </w:rPr>
        <w:t>Письменное заявление на оформление (выдачу) свидетельств и карт об осуществлении перевозок по маршруту регулярных перевозок по форме согласно Приложению № 3 к настоящему Административному регламенту;</w:t>
      </w:r>
    </w:p>
    <w:p w:rsidR="00456FEB" w:rsidRPr="00456FEB" w:rsidRDefault="00456FEB" w:rsidP="00456FEB">
      <w:pPr>
        <w:pStyle w:val="af5"/>
        <w:numPr>
          <w:ilvl w:val="2"/>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Письменное заявление на переоформление свидетельств </w:t>
      </w:r>
      <w:r w:rsidRPr="00456FEB">
        <w:rPr>
          <w:rFonts w:ascii="Times New Roman" w:hAnsi="Times New Roman" w:cs="Times New Roman"/>
          <w:sz w:val="28"/>
        </w:rPr>
        <w:br/>
        <w:t>и карт об осуществлении перевозок по маршруту регулярных перевозок по форме согласно Приложению № 3 к настоящему Административному регламенту;</w:t>
      </w:r>
    </w:p>
    <w:p w:rsidR="00456FEB" w:rsidRPr="00456FEB" w:rsidRDefault="00456FEB" w:rsidP="00456FEB">
      <w:pPr>
        <w:pStyle w:val="af5"/>
        <w:numPr>
          <w:ilvl w:val="2"/>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Письменное заявление на прекращение действия свидетельств и карт об осуществлении перевозок по маршруту регулярных перевозок </w:t>
      </w:r>
      <w:r w:rsidRPr="00456FEB">
        <w:rPr>
          <w:rFonts w:ascii="Times New Roman" w:hAnsi="Times New Roman" w:cs="Times New Roman"/>
          <w:sz w:val="28"/>
        </w:rPr>
        <w:br/>
        <w:t>по форме согласно Приложению № 3 к настоящему Административному регламенту.</w:t>
      </w:r>
    </w:p>
    <w:p w:rsidR="00456FEB" w:rsidRPr="00456FEB" w:rsidRDefault="00456FEB" w:rsidP="00456FEB">
      <w:pPr>
        <w:pStyle w:val="af5"/>
        <w:numPr>
          <w:ilvl w:val="2"/>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Документ, удостоверяющий личность Заявителя </w:t>
      </w:r>
      <w:r w:rsidRPr="00456FEB">
        <w:rPr>
          <w:rFonts w:ascii="Times New Roman" w:hAnsi="Times New Roman" w:cs="Times New Roman"/>
          <w:sz w:val="28"/>
        </w:rPr>
        <w:br/>
        <w:t>или представителя Заявителя в случае, если за предоставлением муниципальной услуги обращается представитель Заявителя.</w:t>
      </w:r>
    </w:p>
    <w:p w:rsidR="00456FEB" w:rsidRPr="00456FEB" w:rsidRDefault="00456FEB" w:rsidP="00456FEB">
      <w:pPr>
        <w:ind w:firstLine="709"/>
        <w:jc w:val="both"/>
      </w:pPr>
      <w:r w:rsidRPr="00456FEB">
        <w:rPr>
          <w:sz w:val="28"/>
        </w:rPr>
        <w:t xml:space="preserve">В случае направления заявления посредством ЕПГУ сведения </w:t>
      </w:r>
      <w:r w:rsidRPr="00456FEB">
        <w:rPr>
          <w:sz w:val="28"/>
        </w:rPr>
        <w:br/>
        <w:t>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456FEB">
        <w:rPr>
          <w:sz w:val="28"/>
        </w:rPr>
        <w:t>ии и ау</w:t>
      </w:r>
      <w:proofErr w:type="gramEnd"/>
      <w:r w:rsidRPr="00456FEB">
        <w:rPr>
          <w:sz w:val="28"/>
        </w:rPr>
        <w:t>тентификации (далее – ЕСИА).</w:t>
      </w:r>
    </w:p>
    <w:p w:rsidR="00456FEB" w:rsidRPr="00456FEB" w:rsidRDefault="00456FEB" w:rsidP="00456FEB">
      <w:pPr>
        <w:ind w:firstLine="709"/>
        <w:jc w:val="both"/>
      </w:pPr>
      <w:r w:rsidRPr="00456FEB">
        <w:rPr>
          <w:sz w:val="28"/>
        </w:rPr>
        <w:t>В случае</w:t>
      </w:r>
      <w:proofErr w:type="gramStart"/>
      <w:r w:rsidRPr="00456FEB">
        <w:rPr>
          <w:sz w:val="28"/>
        </w:rPr>
        <w:t>,</w:t>
      </w:r>
      <w:proofErr w:type="gramEnd"/>
      <w:r w:rsidRPr="00456FEB">
        <w:rPr>
          <w:sz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456FEB" w:rsidRPr="00456FEB" w:rsidRDefault="00456FEB" w:rsidP="00456FEB">
      <w:pPr>
        <w:ind w:firstLine="709"/>
        <w:jc w:val="both"/>
      </w:pPr>
      <w:r w:rsidRPr="00456FEB">
        <w:rPr>
          <w:sz w:val="28"/>
        </w:rPr>
        <w:t>В случае если документ, подтверждающий полномочия заявителя выдан юридическим лицом – должен быть подписан усиленной квалификационной электронной подписью уполномоченного лица, выдавшего документ.</w:t>
      </w:r>
    </w:p>
    <w:p w:rsidR="00456FEB" w:rsidRPr="00456FEB" w:rsidRDefault="00456FEB" w:rsidP="00456FEB">
      <w:pPr>
        <w:ind w:firstLine="709"/>
        <w:jc w:val="both"/>
      </w:pPr>
      <w:r w:rsidRPr="00456FEB">
        <w:rPr>
          <w:sz w:val="28"/>
        </w:rPr>
        <w:t>В случае если документ, подтверждающий полномочия Заявителя выдан индивидуальным предпринимателем – должен быть подписан усиленной квалификационной электронной подписью индивидуального предпринимателя.</w:t>
      </w:r>
    </w:p>
    <w:p w:rsidR="00456FEB" w:rsidRPr="00456FEB" w:rsidRDefault="00456FEB" w:rsidP="00456FEB">
      <w:pPr>
        <w:ind w:firstLine="708"/>
        <w:jc w:val="both"/>
      </w:pPr>
      <w:r w:rsidRPr="00456FEB">
        <w:rPr>
          <w:sz w:val="28"/>
        </w:rPr>
        <w:lastRenderedPageBreak/>
        <w:t>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456FEB" w:rsidRPr="00456FEB" w:rsidRDefault="00456FEB" w:rsidP="00456FEB">
      <w:pPr>
        <w:pStyle w:val="af5"/>
        <w:numPr>
          <w:ilvl w:val="2"/>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Копии документов транспортных средств (паспорт транспортного средства или свидетельство о регистрации транспортного средства), с использованием которого планируется перевозка пассажиров;</w:t>
      </w:r>
    </w:p>
    <w:p w:rsidR="00456FEB" w:rsidRPr="00456FEB" w:rsidRDefault="00456FEB" w:rsidP="00456FEB">
      <w:pPr>
        <w:pStyle w:val="af5"/>
        <w:numPr>
          <w:ilvl w:val="2"/>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Копию документа, подтверждающего право владения транспортным средством, если оно не является собственностью перевозчика;</w:t>
      </w:r>
    </w:p>
    <w:p w:rsidR="00456FEB" w:rsidRPr="00456FEB" w:rsidRDefault="00456FEB" w:rsidP="00456FEB">
      <w:pPr>
        <w:pStyle w:val="af5"/>
        <w:numPr>
          <w:ilvl w:val="2"/>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Документы, подтверждающие наличие лицензии </w:t>
      </w:r>
      <w:r w:rsidRPr="00456FEB">
        <w:rPr>
          <w:rFonts w:ascii="Times New Roman" w:hAnsi="Times New Roman" w:cs="Times New Roman"/>
          <w:sz w:val="28"/>
        </w:rPr>
        <w:br/>
        <w:t>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456FEB" w:rsidRPr="00456FEB" w:rsidRDefault="00456FEB" w:rsidP="00456FEB">
      <w:pPr>
        <w:pStyle w:val="af5"/>
        <w:numPr>
          <w:ilvl w:val="2"/>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Договор простого товарищества в письменной форме </w:t>
      </w:r>
      <w:r w:rsidRPr="00456FEB">
        <w:rPr>
          <w:rFonts w:ascii="Times New Roman" w:hAnsi="Times New Roman" w:cs="Times New Roman"/>
          <w:sz w:val="28"/>
        </w:rPr>
        <w:br/>
        <w:t>(для участников договора простого товарищества).</w:t>
      </w:r>
    </w:p>
    <w:p w:rsidR="00456FEB" w:rsidRPr="00456FEB" w:rsidRDefault="00456FEB" w:rsidP="00456FEB">
      <w:pPr>
        <w:pStyle w:val="af5"/>
        <w:numPr>
          <w:ilvl w:val="2"/>
          <w:numId w:val="25"/>
        </w:numPr>
        <w:spacing w:line="240" w:lineRule="auto"/>
        <w:ind w:left="0" w:firstLine="709"/>
        <w:contextualSpacing w:val="0"/>
        <w:jc w:val="both"/>
        <w:rPr>
          <w:rFonts w:ascii="Times New Roman" w:hAnsi="Times New Roman" w:cs="Times New Roman"/>
          <w:sz w:val="28"/>
        </w:rPr>
      </w:pPr>
      <w:proofErr w:type="gramStart"/>
      <w:r w:rsidRPr="00456FEB">
        <w:rPr>
          <w:rFonts w:ascii="Times New Roman" w:hAnsi="Times New Roman" w:cs="Times New Roman"/>
          <w:sz w:val="28"/>
        </w:rPr>
        <w:t xml:space="preserve">Копию ранее выданного свидетельства и (или) карт маршрута (оригинал предоставляется в Уполномоченный орган (предоставляются </w:t>
      </w:r>
      <w:r w:rsidRPr="00456FEB">
        <w:rPr>
          <w:rFonts w:ascii="Times New Roman" w:hAnsi="Times New Roman" w:cs="Times New Roman"/>
          <w:sz w:val="28"/>
        </w:rPr>
        <w:br/>
        <w:t>в случае переоформления свидетельств и (или) карт маршрута регулярных перевозок).</w:t>
      </w:r>
      <w:proofErr w:type="gramEnd"/>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Ответственность за достоверность представленных документов несет Заявитель.</w:t>
      </w: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Тексты документов, представляемых для оказания муниципальной услуги, должны быть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должны быть написаны полностью.</w:t>
      </w: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456FEB" w:rsidRPr="00456FEB" w:rsidRDefault="00456FEB" w:rsidP="00456FEB">
      <w:pPr>
        <w:ind w:firstLine="709"/>
        <w:jc w:val="both"/>
      </w:pPr>
      <w:r w:rsidRPr="00456FEB">
        <w:rPr>
          <w:sz w:val="28"/>
        </w:rPr>
        <w:t>В заявлении также указывается один из следующих способов направления результата предоставления муниципальной услуги:</w:t>
      </w:r>
    </w:p>
    <w:p w:rsidR="00456FEB" w:rsidRPr="00456FEB" w:rsidRDefault="00456FEB" w:rsidP="00456FEB">
      <w:pPr>
        <w:ind w:firstLine="709"/>
        <w:jc w:val="both"/>
      </w:pPr>
      <w:r w:rsidRPr="00456FEB">
        <w:rPr>
          <w:sz w:val="28"/>
        </w:rPr>
        <w:t>в форме электронного документа в личном кабинете на ЕПГУ;</w:t>
      </w:r>
    </w:p>
    <w:p w:rsidR="00456FEB" w:rsidRPr="00456FEB" w:rsidRDefault="00456FEB" w:rsidP="00456FEB">
      <w:pPr>
        <w:ind w:firstLine="709"/>
        <w:jc w:val="both"/>
      </w:pPr>
      <w:r w:rsidRPr="00456FEB">
        <w:rPr>
          <w:sz w:val="28"/>
        </w:rPr>
        <w:t>дополнительно на бумажном носителе в виде распечатанного экземпляра электронного документа в Уполномоченном органе, МФЦ.</w:t>
      </w: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Заявления и прилагаемые документы, указанные в пункте 2.9 настоящего Административного регламента, направляются (подаются)</w:t>
      </w:r>
      <w:r w:rsidRPr="00456FEB">
        <w:rPr>
          <w:rFonts w:ascii="Times New Roman" w:hAnsi="Times New Roman" w:cs="Times New Roman"/>
          <w:sz w:val="28"/>
        </w:rPr>
        <w:br/>
        <w:t xml:space="preserve">в Уполномоченный орган в электронной форме путем заполнения формы запроса через личный кабинет на ЕПГУ. </w:t>
      </w:r>
    </w:p>
    <w:p w:rsidR="00456FEB" w:rsidRPr="00456FEB" w:rsidRDefault="00456FEB" w:rsidP="00456FEB">
      <w:pPr>
        <w:pStyle w:val="af5"/>
        <w:ind w:left="709"/>
        <w:jc w:val="both"/>
        <w:rPr>
          <w:rFonts w:ascii="Times New Roman" w:hAnsi="Times New Roman" w:cs="Times New Roman"/>
          <w:sz w:val="28"/>
        </w:rPr>
      </w:pPr>
    </w:p>
    <w:p w:rsidR="00456FEB" w:rsidRPr="00456FEB" w:rsidRDefault="00456FEB" w:rsidP="00456FEB">
      <w:pPr>
        <w:widowControl w:val="0"/>
        <w:tabs>
          <w:tab w:val="left" w:pos="567"/>
        </w:tabs>
        <w:contextualSpacing/>
        <w:jc w:val="center"/>
        <w:rPr>
          <w:b/>
          <w:bCs/>
        </w:rPr>
      </w:pPr>
      <w:r w:rsidRPr="00456FEB">
        <w:rPr>
          <w:b/>
          <w:bCs/>
          <w:sz w:val="28"/>
        </w:rPr>
        <w:t xml:space="preserve">Исчерпывающий перечень документов и сведений, необходимых </w:t>
      </w:r>
      <w:r w:rsidRPr="00456FEB">
        <w:rPr>
          <w:b/>
          <w:bCs/>
          <w:sz w:val="28"/>
        </w:rPr>
        <w:br/>
        <w:t>в соответствии с нормативными правовыми актами для предоставления</w:t>
      </w:r>
    </w:p>
    <w:p w:rsidR="00456FEB" w:rsidRPr="00456FEB" w:rsidRDefault="00456FEB" w:rsidP="00456FEB">
      <w:pPr>
        <w:widowControl w:val="0"/>
        <w:tabs>
          <w:tab w:val="left" w:pos="567"/>
        </w:tabs>
        <w:contextualSpacing/>
        <w:jc w:val="center"/>
        <w:rPr>
          <w:b/>
          <w:bCs/>
        </w:rPr>
      </w:pPr>
      <w:r w:rsidRPr="00456FEB">
        <w:rPr>
          <w:b/>
          <w:bCs/>
          <w:sz w:val="28"/>
        </w:rPr>
        <w:t xml:space="preserve">муниципальной услуги, которые находятся в распоряжении государственных органов, органов местного самоуправления и иных </w:t>
      </w:r>
      <w:r w:rsidRPr="00456FEB">
        <w:rPr>
          <w:b/>
          <w:bCs/>
          <w:sz w:val="28"/>
        </w:rPr>
        <w:lastRenderedPageBreak/>
        <w:t xml:space="preserve">органов, участвующих в предоставлении государственных </w:t>
      </w:r>
      <w:r w:rsidRPr="00456FEB">
        <w:rPr>
          <w:b/>
          <w:bCs/>
          <w:sz w:val="28"/>
        </w:rPr>
        <w:br/>
        <w:t>или муниципальных услуг</w:t>
      </w:r>
    </w:p>
    <w:p w:rsidR="00456FEB" w:rsidRPr="00456FEB" w:rsidRDefault="00456FEB" w:rsidP="00456FEB">
      <w:pPr>
        <w:widowControl w:val="0"/>
        <w:tabs>
          <w:tab w:val="left" w:pos="567"/>
        </w:tabs>
        <w:ind w:firstLine="709"/>
        <w:contextualSpacing/>
        <w:jc w:val="both"/>
        <w:rPr>
          <w:b/>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не требуется.</w:t>
      </w: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 При предоставлении муниципальной услуги запрещается требовать от Заявителя:</w:t>
      </w:r>
    </w:p>
    <w:p w:rsidR="00456FEB" w:rsidRPr="00456FEB" w:rsidRDefault="00456FEB" w:rsidP="00456FEB">
      <w:pPr>
        <w:ind w:firstLine="708"/>
        <w:jc w:val="both"/>
      </w:pPr>
      <w:r w:rsidRPr="00456FEB">
        <w:rPr>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56FEB" w:rsidRPr="00456FEB" w:rsidRDefault="00456FEB" w:rsidP="00456FEB">
      <w:pPr>
        <w:ind w:firstLine="708"/>
        <w:jc w:val="both"/>
      </w:pPr>
      <w:proofErr w:type="gramStart"/>
      <w:r w:rsidRPr="00456FEB">
        <w:rPr>
          <w:sz w:val="28"/>
        </w:rPr>
        <w:t xml:space="preserve">Представления документов и информации, которые в соответствии с нормативными правовыми актами РФ, нормативными правовыми актами субъектов РФ,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Pr="00456FEB">
        <w:rPr>
          <w:sz w:val="28"/>
        </w:rPr>
        <w:br/>
        <w:t>в предоставлении муниципальной услуги, за исключением документов, указанных в части 6 статьи 7 Федерального закона от 27</w:t>
      </w:r>
      <w:proofErr w:type="gramEnd"/>
      <w:r w:rsidRPr="00456FEB">
        <w:rPr>
          <w:sz w:val="28"/>
        </w:rPr>
        <w:t xml:space="preserve"> июля 2010 года № 210-ФЗ (далее – Федеральный закон № 210-ФЗ).</w:t>
      </w:r>
    </w:p>
    <w:p w:rsidR="00456FEB" w:rsidRPr="00456FEB" w:rsidRDefault="00456FEB" w:rsidP="00456FEB">
      <w:pPr>
        <w:ind w:firstLine="709"/>
        <w:jc w:val="both"/>
      </w:pPr>
      <w:r w:rsidRPr="00456FEB">
        <w:rPr>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456FEB">
        <w:rPr>
          <w:sz w:val="28"/>
        </w:rPr>
        <w:br/>
        <w:t>в предоставлении муниципальной услуги, за исключением следующих случаев:</w:t>
      </w:r>
    </w:p>
    <w:p w:rsidR="00456FEB" w:rsidRPr="00456FEB" w:rsidRDefault="00456FEB" w:rsidP="00456FEB">
      <w:pPr>
        <w:ind w:firstLine="709"/>
        <w:jc w:val="both"/>
      </w:pPr>
      <w:r w:rsidRPr="00456FEB">
        <w:rPr>
          <w:sz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56FEB" w:rsidRPr="00456FEB" w:rsidRDefault="00456FEB" w:rsidP="00456FEB">
      <w:pPr>
        <w:ind w:firstLine="709"/>
        <w:jc w:val="both"/>
      </w:pPr>
      <w:r w:rsidRPr="00456FEB">
        <w:rPr>
          <w:sz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56FEB" w:rsidRPr="00456FEB" w:rsidRDefault="00456FEB" w:rsidP="00456FEB">
      <w:pPr>
        <w:ind w:firstLine="709"/>
        <w:jc w:val="both"/>
      </w:pPr>
      <w:r w:rsidRPr="00456FEB">
        <w:rPr>
          <w:sz w:val="28"/>
        </w:rPr>
        <w:t xml:space="preserve">истечение срока действия документов или изменение информации после первоначального отказа в приеме документов, необходимых </w:t>
      </w:r>
      <w:r w:rsidRPr="00456FEB">
        <w:rPr>
          <w:sz w:val="28"/>
        </w:rPr>
        <w:br/>
        <w:t>для предоставления муниципальной услуги, либо в предоставлении муниципальной услуги;</w:t>
      </w:r>
    </w:p>
    <w:p w:rsidR="00456FEB" w:rsidRPr="00456FEB" w:rsidRDefault="00456FEB" w:rsidP="00456FEB">
      <w:pPr>
        <w:ind w:firstLine="709"/>
        <w:jc w:val="both"/>
        <w:rPr>
          <w:sz w:val="28"/>
        </w:rPr>
      </w:pPr>
      <w:proofErr w:type="gramStart"/>
      <w:r w:rsidRPr="00456FEB">
        <w:rPr>
          <w:sz w:val="28"/>
        </w:rPr>
        <w:t xml:space="preserve">выявление документально подтвержденного факта (признаков) ошибочного или противоправного действия (бездействия) должностного </w:t>
      </w:r>
      <w:r w:rsidRPr="00456FEB">
        <w:rPr>
          <w:sz w:val="28"/>
        </w:rPr>
        <w:lastRenderedPageBreak/>
        <w:t xml:space="preserve">лица Уполномоченного органа, служащего, работника МФЦ, работника организации, предусмотренной частью 1.1 статьи 16 Федерального закона № 210-ФЗ, </w:t>
      </w:r>
      <w:r w:rsidRPr="00456FEB">
        <w:rPr>
          <w:sz w:val="28"/>
        </w:rPr>
        <w:br/>
        <w:t xml:space="preserve">при первоначальном отказе в приеме документов, необходимых </w:t>
      </w:r>
      <w:r w:rsidRPr="00456FEB">
        <w:rPr>
          <w:sz w:val="28"/>
        </w:rPr>
        <w:br/>
        <w:t xml:space="preserve">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w:t>
      </w:r>
      <w:r w:rsidRPr="00456FEB">
        <w:rPr>
          <w:sz w:val="28"/>
        </w:rPr>
        <w:br/>
        <w:t>в приеме</w:t>
      </w:r>
      <w:proofErr w:type="gramEnd"/>
      <w:r w:rsidRPr="00456FEB">
        <w:rPr>
          <w:sz w:val="28"/>
        </w:rPr>
        <w:t xml:space="preserve">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w:t>
      </w:r>
    </w:p>
    <w:p w:rsidR="00456FEB" w:rsidRPr="00456FEB" w:rsidRDefault="00456FEB" w:rsidP="00456FEB">
      <w:pPr>
        <w:ind w:firstLine="709"/>
        <w:jc w:val="both"/>
      </w:pPr>
    </w:p>
    <w:p w:rsidR="00456FEB" w:rsidRPr="00456FEB" w:rsidRDefault="00456FEB" w:rsidP="00456FEB">
      <w:pPr>
        <w:jc w:val="center"/>
        <w:rPr>
          <w:b/>
          <w:bCs/>
        </w:rPr>
      </w:pPr>
      <w:r w:rsidRPr="00456FEB">
        <w:rPr>
          <w:b/>
          <w:bCs/>
          <w:sz w:val="28"/>
        </w:rPr>
        <w:t>Исчерпывающий перечень оснований для отказа в приеме документов, необходимых для предоставления муниципальной услуги</w:t>
      </w:r>
    </w:p>
    <w:p w:rsidR="00456FEB" w:rsidRPr="00456FEB" w:rsidRDefault="00456FEB" w:rsidP="00456FEB">
      <w:pPr>
        <w:jc w:val="both"/>
        <w:rPr>
          <w:b/>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Основаниями для отказа в приеме к рассмотрению документов, необходимых для предоставления муниципальной услуги, являются:</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Представление Заявителем неполного комплекта документов, необходимых в соответствии с Федеральным законом № 210-ФЗ и иными нормативными правовыми актами для предоставления муниципальной услуги и услуг, которые являются необходимыми и обязательными </w:t>
      </w:r>
      <w:r w:rsidRPr="00456FEB">
        <w:rPr>
          <w:rFonts w:ascii="Times New Roman" w:hAnsi="Times New Roman" w:cs="Times New Roman"/>
          <w:sz w:val="28"/>
        </w:rPr>
        <w:br/>
        <w:t>для предоставления муниципальной услуги;</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Представление документов, имеющих подчистки либо приписки, зачеркнутые слова и иные неоговоренные исправления, а также документов, исполненных карандашом;</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В представленных Заявителем документах содержатся противоречивые или недостоверные сведения; </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Заявитель не относится к кругу лиц, имеющих право </w:t>
      </w:r>
      <w:r w:rsidRPr="00456FEB">
        <w:rPr>
          <w:rFonts w:ascii="Times New Roman" w:hAnsi="Times New Roman" w:cs="Times New Roman"/>
          <w:sz w:val="28"/>
        </w:rPr>
        <w:br/>
        <w:t>на получение муниципальной услуги;</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Запрос подан неуполномоченным лицом;</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Некорректное заполнение обязательных полей в форме запроса, </w:t>
      </w:r>
      <w:r w:rsidRPr="00456FEB">
        <w:rPr>
          <w:rFonts w:ascii="Times New Roman" w:hAnsi="Times New Roman" w:cs="Times New Roman"/>
          <w:sz w:val="28"/>
        </w:rPr>
        <w:br/>
        <w:t>в том числе в интерактивной форме запроса на ЕПГУ (недостоверное, неполное, либо неправильное заполнение);</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Документы содержат повреждения, наличие которых </w:t>
      </w:r>
      <w:r w:rsidRPr="00456FEB">
        <w:rPr>
          <w:rFonts w:ascii="Times New Roman" w:hAnsi="Times New Roman" w:cs="Times New Roman"/>
          <w:sz w:val="28"/>
        </w:rPr>
        <w:br/>
        <w:t>не позволяет в полном объеме использовать информацию и сведения, содержащиеся в документах для предоставления услуги;</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Представленные документы или сведения утратили силу </w:t>
      </w:r>
      <w:r w:rsidRPr="00456FEB">
        <w:rPr>
          <w:rFonts w:ascii="Times New Roman" w:hAnsi="Times New Roman" w:cs="Times New Roman"/>
          <w:sz w:val="28"/>
        </w:rPr>
        <w:br/>
        <w:t>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Заявление о предоставлении услуги подано в орган государственной власти, орган местного самоуправления или организацию, </w:t>
      </w:r>
      <w:r w:rsidRPr="00456FEB">
        <w:rPr>
          <w:rFonts w:ascii="Times New Roman" w:hAnsi="Times New Roman" w:cs="Times New Roman"/>
          <w:sz w:val="28"/>
        </w:rPr>
        <w:br/>
        <w:t>в полномочия которых не входит предоставление услуги;</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Несоблюдение установленных статьей 11 Федерального закона от 6 апреля 2011 года № 63-ФЗ «Об электронной подписи» условий </w:t>
      </w:r>
      <w:r w:rsidRPr="00456FEB">
        <w:rPr>
          <w:rFonts w:ascii="Times New Roman" w:hAnsi="Times New Roman" w:cs="Times New Roman"/>
          <w:sz w:val="28"/>
        </w:rPr>
        <w:lastRenderedPageBreak/>
        <w:t>признания действительности усиленной квалифицированной электронной подписи.</w:t>
      </w:r>
    </w:p>
    <w:p w:rsidR="00456FEB" w:rsidRPr="00456FEB" w:rsidRDefault="00456FEB" w:rsidP="00456FEB">
      <w:pPr>
        <w:ind w:left="120" w:right="120"/>
        <w:jc w:val="center"/>
        <w:rPr>
          <w:bCs/>
          <w:sz w:val="28"/>
        </w:rPr>
      </w:pPr>
    </w:p>
    <w:p w:rsidR="00456FEB" w:rsidRPr="00456FEB" w:rsidRDefault="00456FEB" w:rsidP="00456FEB">
      <w:pPr>
        <w:ind w:left="120" w:right="120"/>
        <w:jc w:val="center"/>
        <w:rPr>
          <w:b/>
          <w:bCs/>
          <w:sz w:val="28"/>
        </w:rPr>
      </w:pPr>
      <w:r w:rsidRPr="00456FEB">
        <w:rPr>
          <w:b/>
          <w:bCs/>
          <w:sz w:val="28"/>
        </w:rPr>
        <w:t>Исчерпывающий перечень оснований для приостановления или отказа</w:t>
      </w:r>
      <w:r w:rsidRPr="00456FEB">
        <w:rPr>
          <w:b/>
          <w:bCs/>
          <w:sz w:val="28"/>
        </w:rPr>
        <w:br/>
        <w:t xml:space="preserve"> в предоставлении муниципальной услуги</w:t>
      </w:r>
    </w:p>
    <w:p w:rsidR="00456FEB" w:rsidRPr="00456FEB" w:rsidRDefault="00456FEB" w:rsidP="00456FEB">
      <w:pPr>
        <w:widowControl w:val="0"/>
        <w:tabs>
          <w:tab w:val="left" w:pos="567"/>
        </w:tabs>
        <w:ind w:firstLine="709"/>
        <w:contextualSpacing/>
        <w:jc w:val="both"/>
        <w:rPr>
          <w:bCs/>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Оснований для приостановления предоставления муниципальной услуги законодательством Российской Федерации не предусмотрено.</w:t>
      </w: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Основания для отказа в предоставлении муниципальной услуги:</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Представление заявителем документов, не соответствующих требованиям правовых актов для предоставления муниципальной услуги, </w:t>
      </w:r>
      <w:r w:rsidRPr="00456FEB">
        <w:rPr>
          <w:rFonts w:ascii="Times New Roman" w:hAnsi="Times New Roman" w:cs="Times New Roman"/>
          <w:sz w:val="28"/>
        </w:rPr>
        <w:br/>
        <w:t>а также документов, срок действия которых истек на момент подачи запроса;</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Несоответствие последовательности действий Заявителя настоящему Административному регламенту, </w:t>
      </w:r>
      <w:r w:rsidRPr="00456FEB">
        <w:rPr>
          <w:rFonts w:ascii="Times New Roman" w:hAnsi="Times New Roman" w:cs="Times New Roman"/>
          <w:sz w:val="28"/>
          <w:szCs w:val="28"/>
        </w:rPr>
        <w:t xml:space="preserve">Порядку установления, изменения и отмены муниципальных маршрутов регулярных перевозок, утвержденному  порядку  </w:t>
      </w:r>
      <w:r w:rsidRPr="00456FEB">
        <w:rPr>
          <w:rFonts w:ascii="Times New Roman" w:hAnsi="Times New Roman" w:cs="Times New Roman"/>
          <w:bCs/>
          <w:sz w:val="28"/>
          <w:szCs w:val="28"/>
        </w:rPr>
        <w:t xml:space="preserve">организации транспортного обслуживания </w:t>
      </w:r>
      <w:r w:rsidRPr="00456FEB">
        <w:rPr>
          <w:rFonts w:ascii="Times New Roman" w:hAnsi="Times New Roman" w:cs="Times New Roman"/>
          <w:sz w:val="28"/>
          <w:szCs w:val="28"/>
        </w:rPr>
        <w:t>по муниципальным маршрутам на территории Пинежского муниципального округа</w:t>
      </w:r>
      <w:r w:rsidRPr="00456FEB">
        <w:rPr>
          <w:rFonts w:ascii="Times New Roman" w:hAnsi="Times New Roman" w:cs="Times New Roman"/>
          <w:sz w:val="28"/>
        </w:rPr>
        <w:t>;</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Несоответствие оформления и содержания комплекта документов требованиям пунктов 2.10-2.12 настоящего Административного регламента;</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На момент обращения действие свидетельства прекращено </w:t>
      </w:r>
      <w:r w:rsidRPr="00456FEB">
        <w:rPr>
          <w:rFonts w:ascii="Times New Roman" w:hAnsi="Times New Roman" w:cs="Times New Roman"/>
          <w:sz w:val="28"/>
        </w:rPr>
        <w:br/>
        <w:t xml:space="preserve">в соответствии с частями 1, 2, 3 статьи 29 Федерального закона № 220-ФЗ; </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Реорганизация юридического лица осуществлена не в форме преобразования либо государственная регистрация юридического лица, создаваемого в результате реорганизации в форме преобразования, </w:t>
      </w:r>
      <w:r w:rsidRPr="00456FEB">
        <w:rPr>
          <w:rFonts w:ascii="Times New Roman" w:hAnsi="Times New Roman" w:cs="Times New Roman"/>
          <w:sz w:val="28"/>
        </w:rPr>
        <w:br/>
        <w:t xml:space="preserve">не осуществлена; </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Отсутствие в Едином государственном реестре юридических лиц сведений об изменении наименования и (или) адреса места нахождения юридического лица; </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Отсутствие в Едином государственном реестре индивидуальных предпринимателей сведений об изменении места жительства индивидуального предпринимателя; </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Несоблюдение установленного порядка изменения маршрута регулярных перевозок; </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Несоблюдение установленного порядка изменения класса </w:t>
      </w:r>
      <w:r w:rsidRPr="00456FEB">
        <w:rPr>
          <w:rFonts w:ascii="Times New Roman" w:hAnsi="Times New Roman" w:cs="Times New Roman"/>
          <w:sz w:val="28"/>
        </w:rPr>
        <w:br/>
        <w:t xml:space="preserve">или характеристик транспортного средства; </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Установлено, что ранее свидетельство об осуществлении перевозок/карта маршрута не выдавались; </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Обращение за прекращением действия свидетельства </w:t>
      </w:r>
      <w:r w:rsidRPr="00456FEB">
        <w:rPr>
          <w:rFonts w:ascii="Times New Roman" w:hAnsi="Times New Roman" w:cs="Times New Roman"/>
          <w:sz w:val="28"/>
        </w:rPr>
        <w:br/>
        <w:t xml:space="preserve">об осуществлении перевозок </w:t>
      </w:r>
      <w:proofErr w:type="gramStart"/>
      <w:r w:rsidRPr="00456FEB">
        <w:rPr>
          <w:rFonts w:ascii="Times New Roman" w:hAnsi="Times New Roman" w:cs="Times New Roman"/>
          <w:sz w:val="28"/>
        </w:rPr>
        <w:t>ранее</w:t>
      </w:r>
      <w:proofErr w:type="gramEnd"/>
      <w:r w:rsidRPr="00456FEB">
        <w:rPr>
          <w:rFonts w:ascii="Times New Roman" w:hAnsi="Times New Roman" w:cs="Times New Roman"/>
          <w:sz w:val="28"/>
        </w:rPr>
        <w:t xml:space="preserve"> чем через тридцать дней с даты начала осуществления перевозок;</w:t>
      </w:r>
    </w:p>
    <w:p w:rsidR="00456FEB" w:rsidRPr="00456FEB" w:rsidRDefault="00456FEB" w:rsidP="00456FEB">
      <w:pPr>
        <w:pStyle w:val="af5"/>
        <w:numPr>
          <w:ilvl w:val="2"/>
          <w:numId w:val="25"/>
        </w:numPr>
        <w:tabs>
          <w:tab w:val="left" w:pos="1701"/>
        </w:tabs>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lastRenderedPageBreak/>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456FEB" w:rsidRPr="00456FEB" w:rsidRDefault="00456FEB" w:rsidP="00456FEB">
      <w:pPr>
        <w:widowControl w:val="0"/>
        <w:tabs>
          <w:tab w:val="left" w:pos="567"/>
        </w:tabs>
        <w:ind w:firstLine="709"/>
        <w:jc w:val="center"/>
        <w:rPr>
          <w:b/>
          <w:sz w:val="28"/>
        </w:rPr>
      </w:pPr>
    </w:p>
    <w:p w:rsidR="00456FEB" w:rsidRPr="00456FEB" w:rsidRDefault="00456FEB" w:rsidP="00456FEB">
      <w:pPr>
        <w:widowControl w:val="0"/>
        <w:tabs>
          <w:tab w:val="left" w:pos="567"/>
        </w:tabs>
        <w:ind w:firstLine="709"/>
        <w:jc w:val="center"/>
        <w:rPr>
          <w:b/>
          <w:bCs/>
          <w:sz w:val="28"/>
        </w:rPr>
      </w:pPr>
    </w:p>
    <w:p w:rsidR="00456FEB" w:rsidRPr="00456FEB" w:rsidRDefault="00456FEB" w:rsidP="00456FEB">
      <w:pPr>
        <w:widowControl w:val="0"/>
        <w:tabs>
          <w:tab w:val="left" w:pos="567"/>
        </w:tabs>
        <w:ind w:firstLine="709"/>
        <w:jc w:val="center"/>
        <w:rPr>
          <w:b/>
          <w:bCs/>
        </w:rPr>
      </w:pPr>
      <w:r w:rsidRPr="00456FEB">
        <w:rPr>
          <w:b/>
          <w:bCs/>
          <w:sz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56FEB" w:rsidRPr="00456FEB" w:rsidRDefault="00456FEB" w:rsidP="00456FEB">
      <w:pPr>
        <w:pStyle w:val="af5"/>
        <w:ind w:left="709"/>
        <w:jc w:val="both"/>
        <w:rPr>
          <w:rFonts w:ascii="Times New Roman" w:hAnsi="Times New Roman" w:cs="Times New Roman"/>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Услуги, необходимые и обязательные для предоставления муниципальной услуги, отсутствуют. </w:t>
      </w:r>
    </w:p>
    <w:p w:rsidR="00456FEB" w:rsidRPr="00456FEB" w:rsidRDefault="00456FEB" w:rsidP="00456FEB">
      <w:pPr>
        <w:widowControl w:val="0"/>
        <w:ind w:firstLine="709"/>
        <w:jc w:val="center"/>
      </w:pPr>
    </w:p>
    <w:p w:rsidR="00456FEB" w:rsidRPr="00456FEB" w:rsidRDefault="00456FEB" w:rsidP="00456FEB">
      <w:pPr>
        <w:widowControl w:val="0"/>
        <w:jc w:val="center"/>
        <w:rPr>
          <w:b/>
          <w:bCs/>
          <w:sz w:val="28"/>
        </w:rPr>
      </w:pPr>
      <w:r w:rsidRPr="00456FEB">
        <w:rPr>
          <w:b/>
          <w:bCs/>
          <w:sz w:val="28"/>
        </w:rPr>
        <w:t xml:space="preserve">Порядок, размер и основания взимания государственной пошлины или иной оплаты, взимаемой за предоставление муниципальной услуги </w:t>
      </w:r>
    </w:p>
    <w:p w:rsidR="00456FEB" w:rsidRPr="00456FEB" w:rsidRDefault="00456FEB" w:rsidP="00456FEB">
      <w:pPr>
        <w:widowControl w:val="0"/>
        <w:jc w:val="center"/>
        <w:rPr>
          <w:bCs/>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 Предоставление муниципальной услуги осуществляется </w:t>
      </w:r>
      <w:r w:rsidRPr="00456FEB">
        <w:rPr>
          <w:rFonts w:ascii="Times New Roman" w:hAnsi="Times New Roman" w:cs="Times New Roman"/>
          <w:sz w:val="28"/>
        </w:rPr>
        <w:br/>
        <w:t>без взимания государственной пошлины или иной платы.</w:t>
      </w:r>
    </w:p>
    <w:p w:rsidR="00456FEB" w:rsidRPr="00456FEB" w:rsidRDefault="00456FEB" w:rsidP="00456FEB">
      <w:pPr>
        <w:widowControl w:val="0"/>
        <w:tabs>
          <w:tab w:val="left" w:pos="567"/>
        </w:tabs>
        <w:ind w:firstLine="709"/>
        <w:contextualSpacing/>
        <w:jc w:val="both"/>
        <w:rPr>
          <w:sz w:val="28"/>
        </w:rPr>
      </w:pPr>
    </w:p>
    <w:p w:rsidR="00456FEB" w:rsidRPr="00456FEB" w:rsidRDefault="00456FEB" w:rsidP="00456FEB">
      <w:pPr>
        <w:jc w:val="center"/>
        <w:rPr>
          <w:b/>
          <w:bCs/>
        </w:rPr>
      </w:pPr>
      <w:r w:rsidRPr="00456FEB">
        <w:rPr>
          <w:b/>
          <w:bCs/>
          <w:sz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56FEB" w:rsidRPr="00456FEB" w:rsidRDefault="00456FEB" w:rsidP="00456FEB">
      <w:pPr>
        <w:ind w:firstLine="709"/>
        <w:jc w:val="center"/>
        <w:rPr>
          <w:b/>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Услуги, необходимые и обязательные для предоставления муниципальной услуги, отсутствуют. </w:t>
      </w:r>
    </w:p>
    <w:p w:rsidR="00456FEB" w:rsidRPr="00456FEB" w:rsidRDefault="00456FEB" w:rsidP="00456FEB">
      <w:pPr>
        <w:ind w:firstLine="709"/>
        <w:rPr>
          <w:i/>
          <w:sz w:val="28"/>
        </w:rPr>
      </w:pPr>
    </w:p>
    <w:p w:rsidR="00456FEB" w:rsidRPr="00456FEB" w:rsidRDefault="00456FEB" w:rsidP="00456FEB">
      <w:pPr>
        <w:jc w:val="center"/>
        <w:rPr>
          <w:b/>
          <w:bCs/>
        </w:rPr>
      </w:pPr>
      <w:r w:rsidRPr="00456FEB">
        <w:rPr>
          <w:b/>
          <w:bCs/>
          <w:sz w:val="28"/>
        </w:rPr>
        <w:t>Максимальный срок ожидания в очереди при подаче запроса</w:t>
      </w:r>
      <w:r w:rsidRPr="00456FEB">
        <w:rPr>
          <w:b/>
          <w:bCs/>
          <w:sz w:val="28"/>
        </w:rPr>
        <w:br/>
        <w:t xml:space="preserve"> о предоставлении муниципальной услуги и при получении результата предоставления муниципальной услуги</w:t>
      </w:r>
    </w:p>
    <w:p w:rsidR="00456FEB" w:rsidRPr="00456FEB" w:rsidRDefault="00456FEB" w:rsidP="00456FEB">
      <w:pPr>
        <w:ind w:firstLine="709"/>
        <w:jc w:val="both"/>
        <w:rPr>
          <w:bCs/>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МФЦ составляет не более 15 минут.</w:t>
      </w:r>
    </w:p>
    <w:p w:rsidR="00456FEB" w:rsidRPr="00456FEB" w:rsidRDefault="00456FEB" w:rsidP="00456FEB">
      <w:pPr>
        <w:widowControl w:val="0"/>
        <w:ind w:firstLine="709"/>
        <w:jc w:val="center"/>
      </w:pPr>
    </w:p>
    <w:p w:rsidR="00456FEB" w:rsidRPr="00456FEB" w:rsidRDefault="00456FEB" w:rsidP="00456FEB">
      <w:pPr>
        <w:widowControl w:val="0"/>
        <w:jc w:val="center"/>
        <w:rPr>
          <w:b/>
          <w:bCs/>
        </w:rPr>
      </w:pPr>
      <w:r w:rsidRPr="00456FEB">
        <w:rPr>
          <w:b/>
          <w:bCs/>
          <w:sz w:val="28"/>
        </w:rPr>
        <w:t>Срок и порядок регистрации запроса Заявителя о предоставлении муниципальной услуги, в том числе в электронной форме</w:t>
      </w:r>
    </w:p>
    <w:p w:rsidR="00456FEB" w:rsidRPr="00456FEB" w:rsidRDefault="00456FEB" w:rsidP="00456FEB">
      <w:pPr>
        <w:widowControl w:val="0"/>
        <w:jc w:val="center"/>
        <w:rPr>
          <w:b/>
          <w:bCs/>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Сроки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w:t>
      </w:r>
      <w:r w:rsidRPr="00456FEB">
        <w:rPr>
          <w:rFonts w:ascii="Times New Roman" w:hAnsi="Times New Roman" w:cs="Times New Roman"/>
          <w:sz w:val="28"/>
        </w:rPr>
        <w:br/>
        <w:t>для предоставления муниципальной услуги.</w:t>
      </w:r>
    </w:p>
    <w:p w:rsidR="00456FEB" w:rsidRPr="00456FEB" w:rsidRDefault="00456FEB" w:rsidP="00456FEB">
      <w:pPr>
        <w:ind w:firstLine="709"/>
        <w:jc w:val="both"/>
      </w:pPr>
      <w:proofErr w:type="gramStart"/>
      <w:r w:rsidRPr="00456FEB">
        <w:rPr>
          <w:sz w:val="28"/>
        </w:rPr>
        <w:lastRenderedPageBreak/>
        <w:t xml:space="preserve">В случае наличия оснований для отказа в приеме документов, необходимых для предоставления муниципальной услуги, указанных в пункте 2.17 настоящего Административного регламента, Уполномоченный орган </w:t>
      </w:r>
      <w:r w:rsidRPr="00456FEB">
        <w:rPr>
          <w:sz w:val="28"/>
        </w:rPr>
        <w:br/>
        <w:t xml:space="preserve">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w:t>
      </w:r>
      <w:r w:rsidRPr="00456FEB">
        <w:rPr>
          <w:sz w:val="28"/>
        </w:rPr>
        <w:br/>
        <w:t>по форме, приведенной в Приложении</w:t>
      </w:r>
      <w:proofErr w:type="gramEnd"/>
      <w:r w:rsidRPr="00456FEB">
        <w:rPr>
          <w:sz w:val="28"/>
        </w:rPr>
        <w:t xml:space="preserve"> № 4 к настоящему Административному регламенту. </w:t>
      </w:r>
    </w:p>
    <w:p w:rsidR="00456FEB" w:rsidRPr="00456FEB" w:rsidRDefault="00456FEB" w:rsidP="00456FEB">
      <w:pPr>
        <w:widowControl w:val="0"/>
        <w:tabs>
          <w:tab w:val="left" w:pos="567"/>
        </w:tabs>
        <w:ind w:firstLine="709"/>
        <w:contextualSpacing/>
        <w:jc w:val="both"/>
        <w:rPr>
          <w:sz w:val="28"/>
        </w:rPr>
      </w:pPr>
    </w:p>
    <w:p w:rsidR="00456FEB" w:rsidRPr="00456FEB" w:rsidRDefault="00456FEB" w:rsidP="00456FEB">
      <w:pPr>
        <w:jc w:val="center"/>
        <w:rPr>
          <w:b/>
          <w:bCs/>
        </w:rPr>
      </w:pPr>
      <w:r w:rsidRPr="00456FEB">
        <w:rPr>
          <w:b/>
          <w:bCs/>
          <w:sz w:val="28"/>
        </w:rPr>
        <w:t>Требования к помещениям, в которых предоставляется</w:t>
      </w:r>
      <w:r w:rsidRPr="00456FEB">
        <w:rPr>
          <w:b/>
          <w:bCs/>
          <w:sz w:val="28"/>
        </w:rPr>
        <w:br/>
        <w:t xml:space="preserve"> муниципальная услуга</w:t>
      </w:r>
    </w:p>
    <w:p w:rsidR="00456FEB" w:rsidRPr="00456FEB" w:rsidRDefault="00456FEB" w:rsidP="00456FEB">
      <w:pPr>
        <w:jc w:val="center"/>
        <w:rPr>
          <w:b/>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Местоположение административных зданий, в которых осуществляется прием заявлений и документов, необходимых </w:t>
      </w:r>
      <w:r w:rsidRPr="00456FEB">
        <w:rPr>
          <w:rFonts w:ascii="Times New Roman" w:hAnsi="Times New Roman" w:cs="Times New Roman"/>
          <w:sz w:val="28"/>
        </w:rPr>
        <w:br/>
        <w:t xml:space="preserve">для предоставления муниципальной услуги, а также выдача результатов предоставления муниципальной услуги, должно обеспечивать удобство </w:t>
      </w:r>
      <w:r w:rsidRPr="00456FEB">
        <w:rPr>
          <w:rFonts w:ascii="Times New Roman" w:hAnsi="Times New Roman" w:cs="Times New Roman"/>
          <w:sz w:val="28"/>
        </w:rPr>
        <w:br/>
        <w:t>для граждан с точки зрения пешеходной доступности от остановок общественного транспорта.</w:t>
      </w:r>
    </w:p>
    <w:p w:rsidR="00456FEB" w:rsidRPr="00456FEB" w:rsidRDefault="00456FEB" w:rsidP="00456FEB">
      <w:pPr>
        <w:widowControl w:val="0"/>
        <w:tabs>
          <w:tab w:val="left" w:pos="567"/>
        </w:tabs>
        <w:ind w:firstLine="709"/>
        <w:contextualSpacing/>
        <w:jc w:val="both"/>
      </w:pPr>
      <w:r w:rsidRPr="00456FEB">
        <w:rPr>
          <w:sz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56FEB" w:rsidRPr="00456FEB" w:rsidRDefault="00456FEB" w:rsidP="00456FEB">
      <w:pPr>
        <w:widowControl w:val="0"/>
        <w:ind w:firstLine="709"/>
        <w:jc w:val="both"/>
      </w:pPr>
      <w:r w:rsidRPr="00456FEB">
        <w:rPr>
          <w:sz w:val="28"/>
        </w:rPr>
        <w:t xml:space="preserve">Для парковки специальных автотранспортных средств инвалидов </w:t>
      </w:r>
      <w:r w:rsidRPr="00456FEB">
        <w:rPr>
          <w:sz w:val="28"/>
        </w:rPr>
        <w:br/>
        <w:t>на стоянке (парковке) выделяется не менее 10% мест (но не менее одного места) для бесплатной парковки транспортных средств, управляемых инвалидами I, II групп,</w:t>
      </w:r>
      <w:r w:rsidRPr="00456FEB">
        <w:t xml:space="preserve"> </w:t>
      </w:r>
      <w:r w:rsidRPr="00456FEB">
        <w:rPr>
          <w:sz w:val="28"/>
        </w:rPr>
        <w:t>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56FEB" w:rsidRPr="00456FEB" w:rsidRDefault="00456FEB" w:rsidP="00456FEB">
      <w:pPr>
        <w:widowControl w:val="0"/>
        <w:ind w:firstLine="709"/>
        <w:jc w:val="both"/>
      </w:pPr>
      <w:r w:rsidRPr="00456FEB">
        <w:rPr>
          <w:sz w:val="28"/>
        </w:rPr>
        <w:t xml:space="preserve">В целях обеспечения беспрепятственного доступа Заявителей, </w:t>
      </w:r>
      <w:r w:rsidRPr="00456FEB">
        <w:rPr>
          <w:sz w:val="28"/>
        </w:rPr>
        <w:br/>
        <w:t xml:space="preserve">в том числе передвигающихся на инвалидных колясках, вход в здание </w:t>
      </w:r>
      <w:r w:rsidRPr="00456FEB">
        <w:rPr>
          <w:sz w:val="28"/>
        </w:rPr>
        <w:br/>
        <w:t xml:space="preserve">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w:t>
      </w:r>
      <w:r w:rsidRPr="00456FEB">
        <w:rPr>
          <w:sz w:val="28"/>
        </w:rPr>
        <w:br/>
        <w:t>в соответствии с законодательством Российской Федерации о социальной защите инвалидов.</w:t>
      </w:r>
    </w:p>
    <w:p w:rsidR="00456FEB" w:rsidRPr="00456FEB" w:rsidRDefault="00456FEB" w:rsidP="00456FEB">
      <w:pPr>
        <w:widowControl w:val="0"/>
        <w:ind w:firstLine="709"/>
        <w:jc w:val="both"/>
      </w:pPr>
      <w:r w:rsidRPr="00456FEB">
        <w:rPr>
          <w:sz w:val="28"/>
        </w:rPr>
        <w:t>Центральный вход в здание Уполномоченного органа должен быть оборудован информационной табличкой (вывеской), содержащей информацию:</w:t>
      </w:r>
    </w:p>
    <w:p w:rsidR="00456FEB" w:rsidRPr="00456FEB" w:rsidRDefault="00456FEB" w:rsidP="00456FEB">
      <w:pPr>
        <w:widowControl w:val="0"/>
        <w:tabs>
          <w:tab w:val="left" w:pos="567"/>
          <w:tab w:val="left" w:pos="1134"/>
        </w:tabs>
        <w:ind w:left="709"/>
        <w:contextualSpacing/>
        <w:jc w:val="both"/>
      </w:pPr>
      <w:r w:rsidRPr="00456FEB">
        <w:rPr>
          <w:sz w:val="28"/>
        </w:rPr>
        <w:t>наименование;</w:t>
      </w:r>
    </w:p>
    <w:p w:rsidR="00456FEB" w:rsidRPr="00456FEB" w:rsidRDefault="00456FEB" w:rsidP="00456FEB">
      <w:pPr>
        <w:widowControl w:val="0"/>
        <w:tabs>
          <w:tab w:val="left" w:pos="567"/>
          <w:tab w:val="left" w:pos="1134"/>
        </w:tabs>
        <w:ind w:left="709"/>
        <w:contextualSpacing/>
        <w:jc w:val="both"/>
      </w:pPr>
      <w:r w:rsidRPr="00456FEB">
        <w:rPr>
          <w:sz w:val="28"/>
        </w:rPr>
        <w:t>местонахождение и юридический адрес;</w:t>
      </w:r>
    </w:p>
    <w:p w:rsidR="00456FEB" w:rsidRPr="00456FEB" w:rsidRDefault="00456FEB" w:rsidP="00456FEB">
      <w:pPr>
        <w:widowControl w:val="0"/>
        <w:tabs>
          <w:tab w:val="left" w:pos="567"/>
          <w:tab w:val="left" w:pos="1134"/>
        </w:tabs>
        <w:ind w:left="709"/>
        <w:contextualSpacing/>
        <w:jc w:val="both"/>
      </w:pPr>
      <w:r w:rsidRPr="00456FEB">
        <w:rPr>
          <w:sz w:val="28"/>
        </w:rPr>
        <w:lastRenderedPageBreak/>
        <w:t>режим работы;</w:t>
      </w:r>
    </w:p>
    <w:p w:rsidR="00456FEB" w:rsidRPr="00456FEB" w:rsidRDefault="00456FEB" w:rsidP="00456FEB">
      <w:pPr>
        <w:widowControl w:val="0"/>
        <w:tabs>
          <w:tab w:val="left" w:pos="567"/>
          <w:tab w:val="left" w:pos="1134"/>
        </w:tabs>
        <w:ind w:left="709"/>
        <w:contextualSpacing/>
        <w:jc w:val="both"/>
      </w:pPr>
      <w:r w:rsidRPr="00456FEB">
        <w:rPr>
          <w:sz w:val="28"/>
        </w:rPr>
        <w:t>график приема;</w:t>
      </w:r>
    </w:p>
    <w:p w:rsidR="00456FEB" w:rsidRPr="00456FEB" w:rsidRDefault="00456FEB" w:rsidP="00456FEB">
      <w:pPr>
        <w:widowControl w:val="0"/>
        <w:tabs>
          <w:tab w:val="left" w:pos="567"/>
          <w:tab w:val="left" w:pos="1134"/>
        </w:tabs>
        <w:ind w:left="709"/>
        <w:contextualSpacing/>
        <w:jc w:val="both"/>
      </w:pPr>
      <w:r w:rsidRPr="00456FEB">
        <w:rPr>
          <w:sz w:val="28"/>
        </w:rPr>
        <w:t>номера телефонов для справок.</w:t>
      </w:r>
    </w:p>
    <w:p w:rsidR="00456FEB" w:rsidRPr="00456FEB" w:rsidRDefault="00456FEB" w:rsidP="00456FEB">
      <w:pPr>
        <w:widowControl w:val="0"/>
        <w:ind w:firstLine="709"/>
        <w:jc w:val="both"/>
      </w:pPr>
      <w:r w:rsidRPr="00456FEB">
        <w:rPr>
          <w:sz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456FEB" w:rsidRPr="00456FEB" w:rsidRDefault="00456FEB" w:rsidP="00456FEB">
      <w:pPr>
        <w:widowControl w:val="0"/>
        <w:ind w:firstLine="709"/>
        <w:jc w:val="both"/>
      </w:pPr>
      <w:r w:rsidRPr="00456FEB">
        <w:rPr>
          <w:sz w:val="28"/>
        </w:rPr>
        <w:t>Помещения, в которых предоставляется муниципальная услуга, оснащаются:</w:t>
      </w:r>
    </w:p>
    <w:p w:rsidR="00456FEB" w:rsidRPr="00456FEB" w:rsidRDefault="00456FEB" w:rsidP="00456FEB">
      <w:pPr>
        <w:widowControl w:val="0"/>
        <w:ind w:firstLine="709"/>
        <w:jc w:val="both"/>
      </w:pPr>
      <w:r w:rsidRPr="00456FEB">
        <w:rPr>
          <w:sz w:val="28"/>
        </w:rPr>
        <w:t>противопожарной системой и средствами пожаротушения;</w:t>
      </w:r>
    </w:p>
    <w:p w:rsidR="00456FEB" w:rsidRPr="00456FEB" w:rsidRDefault="00456FEB" w:rsidP="00456FEB">
      <w:pPr>
        <w:widowControl w:val="0"/>
        <w:ind w:firstLine="709"/>
        <w:jc w:val="both"/>
      </w:pPr>
      <w:r w:rsidRPr="00456FEB">
        <w:rPr>
          <w:sz w:val="28"/>
        </w:rPr>
        <w:t>системой оповещения о возникновении чрезвычайной ситуации;</w:t>
      </w:r>
    </w:p>
    <w:p w:rsidR="00456FEB" w:rsidRPr="00456FEB" w:rsidRDefault="00456FEB" w:rsidP="00456FEB">
      <w:pPr>
        <w:widowControl w:val="0"/>
        <w:ind w:firstLine="709"/>
        <w:jc w:val="both"/>
      </w:pPr>
      <w:r w:rsidRPr="00456FEB">
        <w:rPr>
          <w:sz w:val="28"/>
        </w:rPr>
        <w:t>средствами оказания первой медицинской помощи;</w:t>
      </w:r>
    </w:p>
    <w:p w:rsidR="00456FEB" w:rsidRPr="00456FEB" w:rsidRDefault="00456FEB" w:rsidP="00456FEB">
      <w:pPr>
        <w:widowControl w:val="0"/>
        <w:ind w:firstLine="709"/>
        <w:jc w:val="both"/>
      </w:pPr>
      <w:r w:rsidRPr="00456FEB">
        <w:rPr>
          <w:sz w:val="28"/>
        </w:rPr>
        <w:t>туалетными комнатами для посетителей.</w:t>
      </w:r>
    </w:p>
    <w:p w:rsidR="00456FEB" w:rsidRPr="00456FEB" w:rsidRDefault="00456FEB" w:rsidP="00456FEB">
      <w:pPr>
        <w:widowControl w:val="0"/>
        <w:ind w:firstLine="709"/>
        <w:jc w:val="both"/>
      </w:pPr>
      <w:r w:rsidRPr="00456FEB">
        <w:rPr>
          <w:sz w:val="28"/>
        </w:rPr>
        <w:t>Зал ожидания Заявителей оборудуется стульями, скамьями, количество которых определяется исходя из фактической нагрузки и возможностей</w:t>
      </w:r>
      <w:r w:rsidRPr="00456FEB">
        <w:rPr>
          <w:sz w:val="28"/>
        </w:rPr>
        <w:br/>
        <w:t>для их размещения в помещении, а также информационными стендами.</w:t>
      </w:r>
    </w:p>
    <w:p w:rsidR="00456FEB" w:rsidRPr="00456FEB" w:rsidRDefault="00456FEB" w:rsidP="00456FEB">
      <w:pPr>
        <w:widowControl w:val="0"/>
        <w:ind w:firstLine="709"/>
        <w:jc w:val="both"/>
      </w:pPr>
      <w:r w:rsidRPr="00456FEB">
        <w:rPr>
          <w:sz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56FEB" w:rsidRPr="00456FEB" w:rsidRDefault="00456FEB" w:rsidP="00456FEB">
      <w:pPr>
        <w:widowControl w:val="0"/>
        <w:ind w:firstLine="709"/>
        <w:jc w:val="both"/>
      </w:pPr>
      <w:r w:rsidRPr="00456FEB">
        <w:rPr>
          <w:sz w:val="28"/>
        </w:rPr>
        <w:t>Места для заполнения заявлений оборудуются стульями, столами (стойками), бланками заявлений, письменными принадлежностями.</w:t>
      </w:r>
    </w:p>
    <w:p w:rsidR="00456FEB" w:rsidRPr="00456FEB" w:rsidRDefault="00456FEB" w:rsidP="00456FEB">
      <w:pPr>
        <w:widowControl w:val="0"/>
        <w:ind w:firstLine="709"/>
        <w:jc w:val="both"/>
      </w:pPr>
      <w:r w:rsidRPr="00456FEB">
        <w:rPr>
          <w:sz w:val="28"/>
        </w:rPr>
        <w:t>Места приема Заявителей оборудуются информационными табличками (вывесками) с указанием:</w:t>
      </w:r>
    </w:p>
    <w:p w:rsidR="00456FEB" w:rsidRPr="00456FEB" w:rsidRDefault="00456FEB" w:rsidP="00456FEB">
      <w:pPr>
        <w:widowControl w:val="0"/>
        <w:ind w:firstLine="709"/>
        <w:jc w:val="both"/>
      </w:pPr>
      <w:r w:rsidRPr="00456FEB">
        <w:rPr>
          <w:sz w:val="28"/>
        </w:rPr>
        <w:t>номера кабинета;</w:t>
      </w:r>
    </w:p>
    <w:p w:rsidR="00456FEB" w:rsidRPr="00456FEB" w:rsidRDefault="00456FEB" w:rsidP="00456FEB">
      <w:pPr>
        <w:widowControl w:val="0"/>
        <w:ind w:firstLine="709"/>
        <w:jc w:val="both"/>
      </w:pPr>
      <w:r w:rsidRPr="00456FEB">
        <w:rPr>
          <w:sz w:val="28"/>
        </w:rPr>
        <w:t>фамилии, имени и отчества (последнее – при наличии), должности ответственного лица за прием документов;</w:t>
      </w:r>
    </w:p>
    <w:p w:rsidR="00456FEB" w:rsidRPr="00456FEB" w:rsidRDefault="00456FEB" w:rsidP="00456FEB">
      <w:pPr>
        <w:widowControl w:val="0"/>
        <w:ind w:firstLine="709"/>
        <w:jc w:val="both"/>
      </w:pPr>
      <w:r w:rsidRPr="00456FEB">
        <w:rPr>
          <w:sz w:val="28"/>
        </w:rPr>
        <w:t>графика приема Заявителей.</w:t>
      </w:r>
    </w:p>
    <w:p w:rsidR="00456FEB" w:rsidRPr="00456FEB" w:rsidRDefault="00456FEB" w:rsidP="00456FEB">
      <w:pPr>
        <w:widowControl w:val="0"/>
        <w:ind w:firstLine="709"/>
        <w:jc w:val="both"/>
      </w:pPr>
      <w:r w:rsidRPr="00456FEB">
        <w:rPr>
          <w:sz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56FEB" w:rsidRPr="00456FEB" w:rsidRDefault="00456FEB" w:rsidP="00456FEB">
      <w:pPr>
        <w:widowControl w:val="0"/>
        <w:ind w:firstLine="709"/>
        <w:jc w:val="both"/>
      </w:pPr>
      <w:r w:rsidRPr="00456FEB">
        <w:rPr>
          <w:sz w:val="28"/>
        </w:rPr>
        <w:t>При предоставлении муниципальной услуги инвалидам обеспечиваются:</w:t>
      </w:r>
    </w:p>
    <w:p w:rsidR="00456FEB" w:rsidRPr="00456FEB" w:rsidRDefault="00456FEB" w:rsidP="00456FEB">
      <w:pPr>
        <w:widowControl w:val="0"/>
        <w:ind w:firstLine="709"/>
        <w:jc w:val="both"/>
      </w:pPr>
      <w:r w:rsidRPr="00456FEB">
        <w:rPr>
          <w:sz w:val="28"/>
        </w:rPr>
        <w:t>возможность беспрепятственного доступа к объекту (зданию, помещению), в котором предоставляется муниципальная услуга;</w:t>
      </w:r>
    </w:p>
    <w:p w:rsidR="00456FEB" w:rsidRPr="00456FEB" w:rsidRDefault="00456FEB" w:rsidP="00456FEB">
      <w:pPr>
        <w:widowControl w:val="0"/>
        <w:ind w:firstLine="709"/>
        <w:jc w:val="both"/>
      </w:pPr>
      <w:r w:rsidRPr="00456FEB">
        <w:rPr>
          <w:sz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456FEB" w:rsidRPr="00456FEB" w:rsidRDefault="00456FEB" w:rsidP="00456FEB">
      <w:pPr>
        <w:widowControl w:val="0"/>
        <w:ind w:firstLine="709"/>
        <w:jc w:val="both"/>
      </w:pPr>
      <w:r w:rsidRPr="00456FEB">
        <w:rPr>
          <w:sz w:val="28"/>
        </w:rPr>
        <w:t>сопровождение инвалидов, имеющих стойкие расстройства функции зрения и самостоятельного передвижения;</w:t>
      </w:r>
    </w:p>
    <w:p w:rsidR="00456FEB" w:rsidRPr="00456FEB" w:rsidRDefault="00456FEB" w:rsidP="00456FEB">
      <w:pPr>
        <w:widowControl w:val="0"/>
        <w:ind w:firstLine="709"/>
        <w:jc w:val="both"/>
      </w:pPr>
      <w:r w:rsidRPr="00456FEB">
        <w:rPr>
          <w:sz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w:t>
      </w:r>
      <w:r w:rsidRPr="00456FEB">
        <w:rPr>
          <w:sz w:val="28"/>
        </w:rPr>
        <w:br/>
        <w:t>и к муниципальной услуге с учетом ограничений их жизнедеятельности;</w:t>
      </w:r>
    </w:p>
    <w:p w:rsidR="00456FEB" w:rsidRPr="00456FEB" w:rsidRDefault="00456FEB" w:rsidP="00456FEB">
      <w:pPr>
        <w:widowControl w:val="0"/>
        <w:ind w:firstLine="709"/>
        <w:jc w:val="both"/>
      </w:pPr>
      <w:r w:rsidRPr="00456FEB">
        <w:rPr>
          <w:sz w:val="28"/>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56FEB" w:rsidRPr="00456FEB" w:rsidRDefault="00456FEB" w:rsidP="00456FEB">
      <w:pPr>
        <w:widowControl w:val="0"/>
        <w:ind w:firstLine="709"/>
        <w:jc w:val="both"/>
      </w:pPr>
      <w:r w:rsidRPr="00456FEB">
        <w:rPr>
          <w:sz w:val="28"/>
        </w:rPr>
        <w:t xml:space="preserve">допуск </w:t>
      </w:r>
      <w:proofErr w:type="spellStart"/>
      <w:r w:rsidRPr="00456FEB">
        <w:rPr>
          <w:sz w:val="28"/>
        </w:rPr>
        <w:t>сурдопереводчика</w:t>
      </w:r>
      <w:proofErr w:type="spellEnd"/>
      <w:r w:rsidRPr="00456FEB">
        <w:rPr>
          <w:sz w:val="28"/>
        </w:rPr>
        <w:t xml:space="preserve"> и </w:t>
      </w:r>
      <w:proofErr w:type="spellStart"/>
      <w:r w:rsidRPr="00456FEB">
        <w:rPr>
          <w:sz w:val="28"/>
        </w:rPr>
        <w:t>тифлосурдопереводчика</w:t>
      </w:r>
      <w:proofErr w:type="spellEnd"/>
      <w:r w:rsidRPr="00456FEB">
        <w:rPr>
          <w:sz w:val="28"/>
        </w:rPr>
        <w:t>;</w:t>
      </w:r>
    </w:p>
    <w:p w:rsidR="00456FEB" w:rsidRPr="00456FEB" w:rsidRDefault="00456FEB" w:rsidP="00456FEB">
      <w:pPr>
        <w:widowControl w:val="0"/>
        <w:ind w:firstLine="709"/>
        <w:jc w:val="both"/>
      </w:pPr>
      <w:r w:rsidRPr="00456FEB">
        <w:rPr>
          <w:sz w:val="28"/>
        </w:rPr>
        <w:t>допуск собаки-проводника при наличии документа, подтверждающего</w:t>
      </w:r>
      <w:r w:rsidRPr="00456FEB">
        <w:br/>
      </w:r>
      <w:r w:rsidRPr="00456FEB">
        <w:rPr>
          <w:sz w:val="28"/>
        </w:rPr>
        <w:t xml:space="preserve">ее специальное обучение, на объекты (здания, помещения), в которых предоставляются </w:t>
      </w:r>
      <w:proofErr w:type="gramStart"/>
      <w:r w:rsidRPr="00456FEB">
        <w:rPr>
          <w:sz w:val="28"/>
        </w:rPr>
        <w:t>муниципальная</w:t>
      </w:r>
      <w:proofErr w:type="gramEnd"/>
      <w:r w:rsidRPr="00456FEB">
        <w:rPr>
          <w:sz w:val="28"/>
        </w:rPr>
        <w:t xml:space="preserve"> услуги;</w:t>
      </w:r>
    </w:p>
    <w:p w:rsidR="00456FEB" w:rsidRPr="00456FEB" w:rsidRDefault="00456FEB" w:rsidP="00456FEB">
      <w:pPr>
        <w:widowControl w:val="0"/>
        <w:ind w:firstLine="709"/>
        <w:jc w:val="both"/>
        <w:rPr>
          <w:sz w:val="28"/>
        </w:rPr>
      </w:pPr>
      <w:r w:rsidRPr="00456FEB">
        <w:rPr>
          <w:sz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456FEB" w:rsidRPr="00456FEB" w:rsidRDefault="00456FEB" w:rsidP="00456FEB">
      <w:pPr>
        <w:jc w:val="center"/>
        <w:rPr>
          <w:b/>
          <w:bCs/>
        </w:rPr>
      </w:pPr>
      <w:r w:rsidRPr="00456FEB">
        <w:rPr>
          <w:b/>
          <w:bCs/>
          <w:sz w:val="28"/>
        </w:rPr>
        <w:t>Показатели доступности и качества муниципальной услуги</w:t>
      </w:r>
    </w:p>
    <w:p w:rsidR="00456FEB" w:rsidRPr="00456FEB" w:rsidRDefault="00456FEB" w:rsidP="00456FEB">
      <w:pPr>
        <w:jc w:val="center"/>
        <w:rPr>
          <w:bCs/>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Основными показателями доступности предоставления муниципальной услуги являются:</w:t>
      </w:r>
    </w:p>
    <w:p w:rsidR="00456FEB" w:rsidRPr="00456FEB" w:rsidRDefault="00456FEB" w:rsidP="00456FEB">
      <w:pPr>
        <w:widowControl w:val="0"/>
        <w:ind w:firstLine="709"/>
        <w:jc w:val="both"/>
      </w:pPr>
      <w:r w:rsidRPr="00456FEB">
        <w:rPr>
          <w:sz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456FEB" w:rsidRPr="00456FEB" w:rsidRDefault="00456FEB" w:rsidP="00456FEB">
      <w:pPr>
        <w:widowControl w:val="0"/>
        <w:ind w:firstLine="709"/>
        <w:jc w:val="both"/>
      </w:pPr>
      <w:r w:rsidRPr="00456FEB">
        <w:rPr>
          <w:sz w:val="28"/>
        </w:rPr>
        <w:t>возможность получения Заявителем уведомлений о предоставлении муниципальной услуги с помощью ЕПГУ;</w:t>
      </w:r>
    </w:p>
    <w:p w:rsidR="00456FEB" w:rsidRPr="00456FEB" w:rsidRDefault="00456FEB" w:rsidP="00456FEB">
      <w:pPr>
        <w:widowControl w:val="0"/>
        <w:ind w:firstLine="709"/>
        <w:jc w:val="both"/>
      </w:pPr>
      <w:r w:rsidRPr="00456FEB">
        <w:rPr>
          <w:sz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Основными показателями качества предоставления муниципальной услуги являются:</w:t>
      </w:r>
    </w:p>
    <w:p w:rsidR="00456FEB" w:rsidRPr="00456FEB" w:rsidRDefault="00456FEB" w:rsidP="00456FEB">
      <w:pPr>
        <w:widowControl w:val="0"/>
        <w:ind w:firstLine="709"/>
        <w:jc w:val="both"/>
      </w:pPr>
      <w:r w:rsidRPr="00456FEB">
        <w:rPr>
          <w:sz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456FEB" w:rsidRPr="00456FEB" w:rsidRDefault="00456FEB" w:rsidP="00456FEB">
      <w:pPr>
        <w:widowControl w:val="0"/>
        <w:ind w:firstLine="709"/>
        <w:jc w:val="both"/>
      </w:pPr>
      <w:r w:rsidRPr="00456FEB">
        <w:rPr>
          <w:sz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456FEB" w:rsidRPr="00456FEB" w:rsidRDefault="00456FEB" w:rsidP="00456FEB">
      <w:pPr>
        <w:widowControl w:val="0"/>
        <w:ind w:firstLine="709"/>
        <w:jc w:val="both"/>
      </w:pPr>
      <w:r w:rsidRPr="00456FEB">
        <w:rPr>
          <w:sz w:val="28"/>
        </w:rPr>
        <w:t>отсутствие обоснованных жалоб на действия (бездействие) сотрудников и их некорректное (невнимательное) отношение к Заявителям;</w:t>
      </w:r>
    </w:p>
    <w:p w:rsidR="00456FEB" w:rsidRPr="00456FEB" w:rsidRDefault="00456FEB" w:rsidP="00456FEB">
      <w:pPr>
        <w:widowControl w:val="0"/>
        <w:ind w:firstLine="709"/>
        <w:jc w:val="both"/>
      </w:pPr>
      <w:r w:rsidRPr="00456FEB">
        <w:rPr>
          <w:sz w:val="28"/>
        </w:rPr>
        <w:t>отсутствие нарушений установленных сроков в процессе предоставления муниципальной услуги;</w:t>
      </w:r>
    </w:p>
    <w:p w:rsidR="00456FEB" w:rsidRPr="00456FEB" w:rsidRDefault="00456FEB" w:rsidP="00456FEB">
      <w:pPr>
        <w:widowControl w:val="0"/>
        <w:ind w:firstLine="709"/>
        <w:jc w:val="both"/>
      </w:pPr>
      <w:r w:rsidRPr="00456FEB">
        <w:rPr>
          <w:sz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456FEB">
        <w:rPr>
          <w:sz w:val="28"/>
        </w:rPr>
        <w:t>итогам</w:t>
      </w:r>
      <w:proofErr w:type="gramEnd"/>
      <w:r w:rsidRPr="00456FEB">
        <w:rPr>
          <w:sz w:val="28"/>
        </w:rPr>
        <w:t xml:space="preserve"> рассмотрения которых вынесены решения об удовлетворении (частичном удовлетворении) требований Заявителей.</w:t>
      </w:r>
    </w:p>
    <w:p w:rsidR="00456FEB" w:rsidRPr="00456FEB" w:rsidRDefault="00456FEB" w:rsidP="00456FEB">
      <w:pPr>
        <w:widowControl w:val="0"/>
        <w:ind w:firstLine="709"/>
        <w:jc w:val="both"/>
        <w:rPr>
          <w:b/>
          <w:sz w:val="28"/>
        </w:rPr>
      </w:pPr>
    </w:p>
    <w:p w:rsidR="00456FEB" w:rsidRPr="00456FEB" w:rsidRDefault="00456FEB" w:rsidP="00456FEB">
      <w:pPr>
        <w:jc w:val="center"/>
        <w:rPr>
          <w:bCs/>
        </w:rPr>
      </w:pPr>
      <w:r w:rsidRPr="00456FEB">
        <w:rPr>
          <w:b/>
          <w:bCs/>
          <w:sz w:val="28"/>
        </w:rPr>
        <w:t xml:space="preserve">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w:t>
      </w:r>
      <w:r w:rsidRPr="00456FEB">
        <w:rPr>
          <w:b/>
          <w:bCs/>
          <w:sz w:val="28"/>
        </w:rPr>
        <w:lastRenderedPageBreak/>
        <w:t>экстерриториальному принципу и особенности предоставления муниципальной услуги в электронной форме</w:t>
      </w:r>
    </w:p>
    <w:p w:rsidR="00456FEB" w:rsidRPr="00456FEB" w:rsidRDefault="00456FEB" w:rsidP="00456FEB">
      <w:pPr>
        <w:widowControl w:val="0"/>
        <w:ind w:firstLine="709"/>
        <w:jc w:val="both"/>
        <w:rPr>
          <w:bCs/>
          <w:sz w:val="28"/>
        </w:rPr>
      </w:pP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МФЦ.</w:t>
      </w: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456FEB" w:rsidRPr="00456FEB" w:rsidRDefault="00456FEB" w:rsidP="00456FEB">
      <w:pPr>
        <w:ind w:firstLine="709"/>
        <w:jc w:val="both"/>
      </w:pPr>
      <w:r w:rsidRPr="00456FEB">
        <w:rPr>
          <w:sz w:val="28"/>
        </w:rPr>
        <w:t>В этом случае Заявитель или его представитель авторизуется на ЕПГУ посредством подтвержденной учетной записи в ЕСИА, заполняет заявление</w:t>
      </w:r>
      <w:r w:rsidRPr="00456FEB">
        <w:rPr>
          <w:sz w:val="28"/>
        </w:rPr>
        <w:br/>
        <w:t>о предоставлении муниципальной услуги с использованием интерактивной формы в электронном виде.</w:t>
      </w:r>
    </w:p>
    <w:p w:rsidR="00456FEB" w:rsidRPr="00456FEB" w:rsidRDefault="00456FEB" w:rsidP="00456FEB">
      <w:pPr>
        <w:ind w:firstLine="709"/>
        <w:jc w:val="both"/>
      </w:pPr>
      <w:r w:rsidRPr="00456FEB">
        <w:rPr>
          <w:sz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w:t>
      </w:r>
      <w:r w:rsidRPr="00456FEB">
        <w:rPr>
          <w:sz w:val="28"/>
        </w:rPr>
        <w:br/>
        <w:t xml:space="preserve">о предоставлении муниципальной услуги считается подписанным простой электронной подписью Заявителя, представителя, уполномоченного </w:t>
      </w:r>
      <w:r w:rsidRPr="00456FEB">
        <w:rPr>
          <w:sz w:val="28"/>
        </w:rPr>
        <w:br/>
        <w:t>на подписание заявления.</w:t>
      </w:r>
    </w:p>
    <w:p w:rsidR="00456FEB" w:rsidRPr="00456FEB" w:rsidRDefault="00456FEB" w:rsidP="00456FEB">
      <w:pPr>
        <w:pStyle w:val="af5"/>
        <w:ind w:left="0" w:firstLine="709"/>
        <w:jc w:val="both"/>
        <w:rPr>
          <w:rFonts w:ascii="Times New Roman" w:hAnsi="Times New Roman" w:cs="Times New Roman"/>
        </w:rPr>
      </w:pPr>
      <w:r w:rsidRPr="00456FEB">
        <w:rPr>
          <w:rFonts w:ascii="Times New Roman" w:hAnsi="Times New Roman" w:cs="Times New Roman"/>
          <w:sz w:val="28"/>
        </w:rPr>
        <w:t xml:space="preserve"> Результаты предоставления муниципальной услуги, указанные в пункте 2.6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456FEB" w:rsidRPr="00456FEB" w:rsidRDefault="00456FEB" w:rsidP="00456FEB">
      <w:pPr>
        <w:widowControl w:val="0"/>
        <w:ind w:firstLine="709"/>
        <w:jc w:val="both"/>
      </w:pPr>
      <w:r w:rsidRPr="00456FEB">
        <w:rPr>
          <w:sz w:val="28"/>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МФЦ в порядке, предусмотренном пунктом 6.4 настоящего Административного регламента.</w:t>
      </w:r>
    </w:p>
    <w:p w:rsidR="00456FEB" w:rsidRPr="00456FEB" w:rsidRDefault="00456FEB" w:rsidP="00456FEB">
      <w:pPr>
        <w:pStyle w:val="af5"/>
        <w:numPr>
          <w:ilvl w:val="1"/>
          <w:numId w:val="25"/>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 Электронные документы представляются в следующих форматах:</w:t>
      </w:r>
    </w:p>
    <w:p w:rsidR="00456FEB" w:rsidRPr="00456FEB" w:rsidRDefault="00456FEB" w:rsidP="00456FEB">
      <w:pPr>
        <w:ind w:firstLine="709"/>
        <w:jc w:val="both"/>
      </w:pPr>
      <w:r w:rsidRPr="00456FEB">
        <w:rPr>
          <w:sz w:val="28"/>
        </w:rPr>
        <w:t xml:space="preserve">а) </w:t>
      </w:r>
      <w:proofErr w:type="spellStart"/>
      <w:r w:rsidRPr="00456FEB">
        <w:rPr>
          <w:sz w:val="28"/>
        </w:rPr>
        <w:t>xml</w:t>
      </w:r>
      <w:proofErr w:type="spellEnd"/>
      <w:r w:rsidRPr="00456FEB">
        <w:rPr>
          <w:sz w:val="28"/>
        </w:rPr>
        <w:t xml:space="preserve"> - для формализованных документов;</w:t>
      </w:r>
    </w:p>
    <w:p w:rsidR="00456FEB" w:rsidRPr="00456FEB" w:rsidRDefault="00456FEB" w:rsidP="00456FEB">
      <w:pPr>
        <w:ind w:firstLine="709"/>
        <w:jc w:val="both"/>
      </w:pPr>
      <w:r w:rsidRPr="00456FEB">
        <w:rPr>
          <w:sz w:val="28"/>
        </w:rPr>
        <w:t xml:space="preserve">б) </w:t>
      </w:r>
      <w:proofErr w:type="spellStart"/>
      <w:r w:rsidRPr="00456FEB">
        <w:rPr>
          <w:sz w:val="28"/>
        </w:rPr>
        <w:t>doc</w:t>
      </w:r>
      <w:proofErr w:type="spellEnd"/>
      <w:r w:rsidRPr="00456FEB">
        <w:rPr>
          <w:sz w:val="28"/>
        </w:rPr>
        <w:t xml:space="preserve">, </w:t>
      </w:r>
      <w:proofErr w:type="spellStart"/>
      <w:r w:rsidRPr="00456FEB">
        <w:rPr>
          <w:sz w:val="28"/>
        </w:rPr>
        <w:t>docx</w:t>
      </w:r>
      <w:proofErr w:type="spellEnd"/>
      <w:r w:rsidRPr="00456FEB">
        <w:rPr>
          <w:sz w:val="28"/>
        </w:rPr>
        <w:t xml:space="preserve">, </w:t>
      </w:r>
      <w:proofErr w:type="spellStart"/>
      <w:r w:rsidRPr="00456FEB">
        <w:rPr>
          <w:sz w:val="28"/>
        </w:rPr>
        <w:t>odt</w:t>
      </w:r>
      <w:proofErr w:type="spellEnd"/>
      <w:r w:rsidRPr="00456FEB">
        <w:rPr>
          <w:sz w:val="28"/>
        </w:rPr>
        <w:t xml:space="preserve"> - для документов с текстовым содержанием, </w:t>
      </w:r>
      <w:r w:rsidRPr="00456FEB">
        <w:rPr>
          <w:sz w:val="28"/>
        </w:rPr>
        <w:br/>
        <w:t xml:space="preserve">не включающим формулы (за исключением документов, указанных </w:t>
      </w:r>
      <w:r w:rsidRPr="00456FEB">
        <w:rPr>
          <w:sz w:val="28"/>
        </w:rPr>
        <w:br/>
        <w:t>в подпункте "в" настоящего пункта);</w:t>
      </w:r>
    </w:p>
    <w:p w:rsidR="00456FEB" w:rsidRPr="00456FEB" w:rsidRDefault="00456FEB" w:rsidP="00456FEB">
      <w:pPr>
        <w:ind w:firstLine="709"/>
        <w:jc w:val="both"/>
      </w:pPr>
      <w:r w:rsidRPr="00456FEB">
        <w:rPr>
          <w:sz w:val="28"/>
        </w:rPr>
        <w:t xml:space="preserve">в) </w:t>
      </w:r>
      <w:proofErr w:type="spellStart"/>
      <w:r w:rsidRPr="00456FEB">
        <w:rPr>
          <w:sz w:val="28"/>
        </w:rPr>
        <w:t>xls</w:t>
      </w:r>
      <w:proofErr w:type="spellEnd"/>
      <w:r w:rsidRPr="00456FEB">
        <w:rPr>
          <w:sz w:val="28"/>
        </w:rPr>
        <w:t xml:space="preserve">, </w:t>
      </w:r>
      <w:proofErr w:type="spellStart"/>
      <w:r w:rsidRPr="00456FEB">
        <w:rPr>
          <w:sz w:val="28"/>
        </w:rPr>
        <w:t>xlsx</w:t>
      </w:r>
      <w:proofErr w:type="spellEnd"/>
      <w:r w:rsidRPr="00456FEB">
        <w:rPr>
          <w:sz w:val="28"/>
        </w:rPr>
        <w:t xml:space="preserve">, </w:t>
      </w:r>
      <w:proofErr w:type="spellStart"/>
      <w:r w:rsidRPr="00456FEB">
        <w:rPr>
          <w:sz w:val="28"/>
        </w:rPr>
        <w:t>ods</w:t>
      </w:r>
      <w:proofErr w:type="spellEnd"/>
      <w:r w:rsidRPr="00456FEB">
        <w:rPr>
          <w:sz w:val="28"/>
        </w:rPr>
        <w:t xml:space="preserve"> - для документов, содержащих расчеты;</w:t>
      </w:r>
    </w:p>
    <w:p w:rsidR="00456FEB" w:rsidRPr="00456FEB" w:rsidRDefault="00456FEB" w:rsidP="00456FEB">
      <w:pPr>
        <w:ind w:firstLine="709"/>
        <w:jc w:val="both"/>
      </w:pPr>
      <w:r w:rsidRPr="00456FEB">
        <w:rPr>
          <w:sz w:val="28"/>
        </w:rPr>
        <w:t xml:space="preserve">г) </w:t>
      </w:r>
      <w:proofErr w:type="spellStart"/>
      <w:r w:rsidRPr="00456FEB">
        <w:rPr>
          <w:sz w:val="28"/>
        </w:rPr>
        <w:t>pdf</w:t>
      </w:r>
      <w:proofErr w:type="spellEnd"/>
      <w:r w:rsidRPr="00456FEB">
        <w:rPr>
          <w:sz w:val="28"/>
        </w:rPr>
        <w:t xml:space="preserve">, </w:t>
      </w:r>
      <w:proofErr w:type="spellStart"/>
      <w:r w:rsidRPr="00456FEB">
        <w:rPr>
          <w:sz w:val="28"/>
        </w:rPr>
        <w:t>jpg</w:t>
      </w:r>
      <w:proofErr w:type="spellEnd"/>
      <w:r w:rsidRPr="00456FEB">
        <w:rPr>
          <w:sz w:val="28"/>
        </w:rPr>
        <w:t xml:space="preserve">, </w:t>
      </w:r>
      <w:proofErr w:type="spellStart"/>
      <w:r w:rsidRPr="00456FEB">
        <w:rPr>
          <w:sz w:val="28"/>
        </w:rPr>
        <w:t>jpeg</w:t>
      </w:r>
      <w:proofErr w:type="spellEnd"/>
      <w:r w:rsidRPr="00456FEB">
        <w:rPr>
          <w:sz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456FEB" w:rsidRPr="00456FEB" w:rsidRDefault="00456FEB" w:rsidP="00456FEB">
      <w:pPr>
        <w:ind w:firstLine="709"/>
        <w:jc w:val="both"/>
      </w:pPr>
      <w:r w:rsidRPr="00456FEB">
        <w:rPr>
          <w:sz w:val="28"/>
        </w:rPr>
        <w:t xml:space="preserve">Допускается формирование электронного документа путем сканирования непосредственно с оригинала документа (использование копий </w:t>
      </w:r>
      <w:r w:rsidRPr="00456FEB">
        <w:rPr>
          <w:sz w:val="28"/>
        </w:rPr>
        <w:lastRenderedPageBreak/>
        <w:t xml:space="preserve">не допускается), которое осуществляется с сохранением ориентации оригинала документа в разрешении 300 - 500 </w:t>
      </w:r>
      <w:proofErr w:type="spellStart"/>
      <w:r w:rsidRPr="00456FEB">
        <w:rPr>
          <w:sz w:val="28"/>
        </w:rPr>
        <w:t>dpi</w:t>
      </w:r>
      <w:proofErr w:type="spellEnd"/>
      <w:r w:rsidRPr="00456FEB">
        <w:rPr>
          <w:sz w:val="28"/>
        </w:rPr>
        <w:t xml:space="preserve"> (масштаб 1:1) с использованием следующих режимов:</w:t>
      </w:r>
    </w:p>
    <w:p w:rsidR="00456FEB" w:rsidRPr="00456FEB" w:rsidRDefault="00456FEB" w:rsidP="00456FEB">
      <w:pPr>
        <w:ind w:firstLine="709"/>
        <w:jc w:val="both"/>
      </w:pPr>
      <w:r w:rsidRPr="00456FEB">
        <w:rPr>
          <w:sz w:val="28"/>
        </w:rPr>
        <w:t>- «черно-белый» (при отсутствии в документе графических изображений и (или) цветного текста);</w:t>
      </w:r>
    </w:p>
    <w:p w:rsidR="00456FEB" w:rsidRPr="00456FEB" w:rsidRDefault="00456FEB" w:rsidP="00456FEB">
      <w:pPr>
        <w:ind w:firstLine="709"/>
        <w:jc w:val="both"/>
      </w:pPr>
      <w:r w:rsidRPr="00456FEB">
        <w:rPr>
          <w:sz w:val="28"/>
        </w:rPr>
        <w:t>- «оттенки серого» (при наличии в документе графических изображений, отличных от цветного графического изображения);</w:t>
      </w:r>
    </w:p>
    <w:p w:rsidR="00456FEB" w:rsidRPr="00456FEB" w:rsidRDefault="00456FEB" w:rsidP="00456FEB">
      <w:pPr>
        <w:ind w:firstLine="709"/>
        <w:jc w:val="both"/>
      </w:pPr>
      <w:r w:rsidRPr="00456FEB">
        <w:rPr>
          <w:sz w:val="28"/>
        </w:rPr>
        <w:t xml:space="preserve">- «цветной» или «режим полной цветопередачи» (при наличии </w:t>
      </w:r>
      <w:r w:rsidRPr="00456FEB">
        <w:rPr>
          <w:sz w:val="28"/>
        </w:rPr>
        <w:br/>
        <w:t>в документе цветных графических изображений либо цветного текста);</w:t>
      </w:r>
    </w:p>
    <w:p w:rsidR="00456FEB" w:rsidRPr="00456FEB" w:rsidRDefault="00456FEB" w:rsidP="00456FEB">
      <w:pPr>
        <w:ind w:firstLine="709"/>
        <w:jc w:val="both"/>
      </w:pPr>
      <w:r w:rsidRPr="00456FEB">
        <w:rPr>
          <w:sz w:val="28"/>
        </w:rPr>
        <w:t>- сохранением всех аутентичных признаков подлинности, а именно: графической подписи лица, печати, углового штампа бланка;</w:t>
      </w:r>
    </w:p>
    <w:p w:rsidR="00456FEB" w:rsidRPr="00456FEB" w:rsidRDefault="00456FEB" w:rsidP="00456FEB">
      <w:pPr>
        <w:ind w:firstLine="709"/>
        <w:jc w:val="both"/>
      </w:pPr>
      <w:r w:rsidRPr="00456FEB">
        <w:rPr>
          <w:sz w:val="28"/>
        </w:rPr>
        <w:t>- количество файлов должно соответствовать количеству документов, каждый из которых содержит текстовую и (или) графическую информацию.</w:t>
      </w:r>
    </w:p>
    <w:p w:rsidR="00456FEB" w:rsidRPr="00456FEB" w:rsidRDefault="00456FEB" w:rsidP="00456FEB">
      <w:pPr>
        <w:ind w:firstLine="709"/>
        <w:jc w:val="both"/>
      </w:pPr>
      <w:r w:rsidRPr="00456FEB">
        <w:rPr>
          <w:sz w:val="28"/>
        </w:rPr>
        <w:t>Электронные документы должны обеспечивать:</w:t>
      </w:r>
    </w:p>
    <w:p w:rsidR="00456FEB" w:rsidRPr="00456FEB" w:rsidRDefault="00456FEB" w:rsidP="00456FEB">
      <w:pPr>
        <w:ind w:firstLine="709"/>
        <w:jc w:val="both"/>
      </w:pPr>
      <w:r w:rsidRPr="00456FEB">
        <w:rPr>
          <w:sz w:val="28"/>
        </w:rPr>
        <w:t>- возможность идентифицировать документ и количество листов</w:t>
      </w:r>
      <w:r w:rsidRPr="00456FEB">
        <w:br/>
      </w:r>
      <w:r w:rsidRPr="00456FEB">
        <w:rPr>
          <w:sz w:val="28"/>
        </w:rPr>
        <w:t>в документе;</w:t>
      </w:r>
    </w:p>
    <w:p w:rsidR="00456FEB" w:rsidRPr="00456FEB" w:rsidRDefault="00456FEB" w:rsidP="00456FEB">
      <w:pPr>
        <w:ind w:firstLine="709"/>
        <w:jc w:val="both"/>
      </w:pPr>
      <w:r w:rsidRPr="00456FEB">
        <w:rPr>
          <w:sz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56FEB" w:rsidRPr="00456FEB" w:rsidRDefault="00456FEB" w:rsidP="00456FEB">
      <w:pPr>
        <w:ind w:firstLine="709"/>
        <w:jc w:val="both"/>
      </w:pPr>
      <w:r w:rsidRPr="00456FEB">
        <w:rPr>
          <w:sz w:val="28"/>
        </w:rPr>
        <w:t xml:space="preserve">Документы, подлежащие представлению в форматах </w:t>
      </w:r>
      <w:proofErr w:type="spellStart"/>
      <w:r w:rsidRPr="00456FEB">
        <w:rPr>
          <w:sz w:val="28"/>
        </w:rPr>
        <w:t>xls</w:t>
      </w:r>
      <w:proofErr w:type="spellEnd"/>
      <w:r w:rsidRPr="00456FEB">
        <w:rPr>
          <w:sz w:val="28"/>
        </w:rPr>
        <w:t xml:space="preserve">, </w:t>
      </w:r>
      <w:proofErr w:type="spellStart"/>
      <w:r w:rsidRPr="00456FEB">
        <w:rPr>
          <w:sz w:val="28"/>
        </w:rPr>
        <w:t>xlsx</w:t>
      </w:r>
      <w:proofErr w:type="spellEnd"/>
      <w:r w:rsidRPr="00456FEB">
        <w:rPr>
          <w:sz w:val="28"/>
        </w:rPr>
        <w:t xml:space="preserve"> или </w:t>
      </w:r>
      <w:proofErr w:type="spellStart"/>
      <w:r w:rsidRPr="00456FEB">
        <w:rPr>
          <w:sz w:val="28"/>
        </w:rPr>
        <w:t>ods</w:t>
      </w:r>
      <w:proofErr w:type="spellEnd"/>
      <w:r w:rsidRPr="00456FEB">
        <w:rPr>
          <w:sz w:val="28"/>
        </w:rPr>
        <w:t>, формируются в виде отдельного электронного документа.</w:t>
      </w:r>
    </w:p>
    <w:p w:rsidR="00456FEB" w:rsidRPr="00456FEB" w:rsidRDefault="00456FEB" w:rsidP="00456FEB">
      <w:pPr>
        <w:widowControl w:val="0"/>
        <w:ind w:firstLine="709"/>
        <w:jc w:val="both"/>
        <w:rPr>
          <w:sz w:val="28"/>
        </w:rPr>
      </w:pPr>
    </w:p>
    <w:p w:rsidR="00456FEB" w:rsidRPr="00456FEB" w:rsidRDefault="00456FEB" w:rsidP="00456FEB">
      <w:pPr>
        <w:widowControl w:val="0"/>
        <w:jc w:val="center"/>
        <w:rPr>
          <w:b/>
          <w:bCs/>
        </w:rPr>
      </w:pPr>
      <w:r w:rsidRPr="00456FEB">
        <w:rPr>
          <w:b/>
          <w:bCs/>
          <w:sz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56FEB" w:rsidRPr="00456FEB" w:rsidRDefault="00456FEB" w:rsidP="00456FEB">
      <w:pPr>
        <w:widowControl w:val="0"/>
        <w:jc w:val="center"/>
        <w:rPr>
          <w:b/>
          <w:bCs/>
          <w:sz w:val="28"/>
        </w:rPr>
      </w:pPr>
    </w:p>
    <w:p w:rsidR="00456FEB" w:rsidRPr="00456FEB" w:rsidRDefault="00456FEB" w:rsidP="00456FEB">
      <w:pPr>
        <w:widowControl w:val="0"/>
        <w:jc w:val="center"/>
        <w:rPr>
          <w:b/>
          <w:bCs/>
        </w:rPr>
      </w:pPr>
      <w:r w:rsidRPr="00456FEB">
        <w:rPr>
          <w:b/>
          <w:bCs/>
          <w:sz w:val="28"/>
        </w:rPr>
        <w:t>Исчерпывающий перечень административных процедур</w:t>
      </w:r>
    </w:p>
    <w:p w:rsidR="00456FEB" w:rsidRPr="00456FEB" w:rsidRDefault="00456FEB" w:rsidP="00456FEB">
      <w:pPr>
        <w:widowControl w:val="0"/>
        <w:tabs>
          <w:tab w:val="left" w:pos="567"/>
        </w:tabs>
        <w:contextualSpacing/>
        <w:jc w:val="both"/>
        <w:rPr>
          <w:b/>
          <w:sz w:val="28"/>
        </w:rPr>
      </w:pPr>
    </w:p>
    <w:p w:rsidR="00456FEB" w:rsidRPr="00456FEB" w:rsidRDefault="00456FEB" w:rsidP="00456FEB">
      <w:pPr>
        <w:pStyle w:val="af5"/>
        <w:numPr>
          <w:ilvl w:val="1"/>
          <w:numId w:val="26"/>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Предоставление муниципальной услуги включает в себя следующие административные процедуры:</w:t>
      </w:r>
    </w:p>
    <w:p w:rsidR="00456FEB" w:rsidRPr="00456FEB" w:rsidRDefault="00456FEB" w:rsidP="00456FEB">
      <w:pPr>
        <w:widowControl w:val="0"/>
        <w:tabs>
          <w:tab w:val="left" w:pos="567"/>
        </w:tabs>
        <w:ind w:firstLine="709"/>
        <w:contextualSpacing/>
        <w:jc w:val="both"/>
      </w:pPr>
      <w:r w:rsidRPr="00456FEB">
        <w:rPr>
          <w:sz w:val="28"/>
        </w:rPr>
        <w:t>проверка документов и регистрация заявления;</w:t>
      </w:r>
    </w:p>
    <w:p w:rsidR="00456FEB" w:rsidRPr="00456FEB" w:rsidRDefault="00456FEB" w:rsidP="00456FEB">
      <w:pPr>
        <w:widowControl w:val="0"/>
        <w:tabs>
          <w:tab w:val="left" w:pos="567"/>
        </w:tabs>
        <w:ind w:firstLine="709"/>
        <w:contextualSpacing/>
        <w:jc w:val="both"/>
      </w:pPr>
      <w:r w:rsidRPr="00456FEB">
        <w:rPr>
          <w:sz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456FEB" w:rsidRPr="00456FEB" w:rsidRDefault="00456FEB" w:rsidP="00456FEB">
      <w:pPr>
        <w:widowControl w:val="0"/>
        <w:tabs>
          <w:tab w:val="left" w:pos="567"/>
        </w:tabs>
        <w:ind w:firstLine="709"/>
        <w:contextualSpacing/>
        <w:jc w:val="both"/>
      </w:pPr>
      <w:r w:rsidRPr="00456FEB">
        <w:rPr>
          <w:sz w:val="28"/>
        </w:rPr>
        <w:t>рассмотрение документов и сведений;</w:t>
      </w:r>
    </w:p>
    <w:p w:rsidR="00456FEB" w:rsidRPr="00456FEB" w:rsidRDefault="00456FEB" w:rsidP="00456FEB">
      <w:pPr>
        <w:widowControl w:val="0"/>
        <w:tabs>
          <w:tab w:val="left" w:pos="567"/>
        </w:tabs>
        <w:ind w:firstLine="709"/>
        <w:contextualSpacing/>
        <w:jc w:val="both"/>
      </w:pPr>
      <w:r w:rsidRPr="00456FEB">
        <w:rPr>
          <w:sz w:val="28"/>
        </w:rPr>
        <w:t>принятие решения;</w:t>
      </w:r>
    </w:p>
    <w:p w:rsidR="00456FEB" w:rsidRPr="00456FEB" w:rsidRDefault="00456FEB" w:rsidP="00456FEB">
      <w:pPr>
        <w:widowControl w:val="0"/>
        <w:tabs>
          <w:tab w:val="left" w:pos="567"/>
        </w:tabs>
        <w:ind w:firstLine="709"/>
        <w:contextualSpacing/>
        <w:jc w:val="both"/>
      </w:pPr>
      <w:r w:rsidRPr="00456FEB">
        <w:rPr>
          <w:sz w:val="28"/>
        </w:rPr>
        <w:t>выдача результата;</w:t>
      </w:r>
    </w:p>
    <w:p w:rsidR="00456FEB" w:rsidRPr="00456FEB" w:rsidRDefault="00456FEB" w:rsidP="00456FEB">
      <w:pPr>
        <w:widowControl w:val="0"/>
        <w:tabs>
          <w:tab w:val="left" w:pos="567"/>
        </w:tabs>
        <w:ind w:firstLine="709"/>
        <w:contextualSpacing/>
        <w:jc w:val="both"/>
      </w:pPr>
      <w:r w:rsidRPr="00456FEB">
        <w:rPr>
          <w:sz w:val="28"/>
        </w:rPr>
        <w:t xml:space="preserve">внесение результата муниципальной услуги в реестр юридически значимых записей. </w:t>
      </w:r>
    </w:p>
    <w:p w:rsidR="00456FEB" w:rsidRPr="00456FEB" w:rsidRDefault="00456FEB" w:rsidP="00456FEB">
      <w:pPr>
        <w:ind w:firstLine="708"/>
        <w:jc w:val="both"/>
      </w:pPr>
      <w:r w:rsidRPr="00456FEB">
        <w:rPr>
          <w:sz w:val="28"/>
        </w:rPr>
        <w:t xml:space="preserve">Описание административных процедур представлено в Приложении </w:t>
      </w:r>
      <w:r w:rsidRPr="00456FEB">
        <w:rPr>
          <w:sz w:val="28"/>
        </w:rPr>
        <w:br/>
        <w:t>№ 9 к настоящему Административному регламенту.</w:t>
      </w:r>
    </w:p>
    <w:p w:rsidR="00456FEB" w:rsidRPr="00456FEB" w:rsidRDefault="00456FEB" w:rsidP="00456FEB">
      <w:pPr>
        <w:ind w:firstLine="709"/>
        <w:jc w:val="both"/>
        <w:rPr>
          <w:b/>
          <w:sz w:val="28"/>
        </w:rPr>
      </w:pPr>
    </w:p>
    <w:p w:rsidR="00456FEB" w:rsidRPr="00456FEB" w:rsidRDefault="00456FEB" w:rsidP="00456FEB">
      <w:pPr>
        <w:widowControl w:val="0"/>
        <w:jc w:val="center"/>
        <w:rPr>
          <w:b/>
          <w:bCs/>
          <w:sz w:val="28"/>
        </w:rPr>
      </w:pPr>
    </w:p>
    <w:p w:rsidR="00456FEB" w:rsidRPr="00456FEB" w:rsidRDefault="00456FEB" w:rsidP="00456FEB">
      <w:pPr>
        <w:widowControl w:val="0"/>
        <w:jc w:val="center"/>
        <w:rPr>
          <w:b/>
          <w:bCs/>
          <w:sz w:val="28"/>
        </w:rPr>
      </w:pPr>
    </w:p>
    <w:p w:rsidR="00456FEB" w:rsidRPr="00456FEB" w:rsidRDefault="00456FEB" w:rsidP="00456FEB">
      <w:pPr>
        <w:widowControl w:val="0"/>
        <w:jc w:val="center"/>
        <w:rPr>
          <w:b/>
          <w:bCs/>
        </w:rPr>
      </w:pPr>
      <w:r w:rsidRPr="00456FEB">
        <w:rPr>
          <w:b/>
          <w:bCs/>
          <w:sz w:val="28"/>
        </w:rPr>
        <w:lastRenderedPageBreak/>
        <w:t>Перечень административных процедур (действий) при предоставлении муниципальной услуги в электронной форме</w:t>
      </w:r>
    </w:p>
    <w:p w:rsidR="00456FEB" w:rsidRPr="00456FEB" w:rsidRDefault="00456FEB" w:rsidP="00456FEB">
      <w:pPr>
        <w:widowControl w:val="0"/>
        <w:ind w:firstLine="709"/>
        <w:jc w:val="center"/>
        <w:rPr>
          <w:b/>
          <w:sz w:val="28"/>
        </w:rPr>
      </w:pPr>
    </w:p>
    <w:p w:rsidR="00456FEB" w:rsidRPr="00456FEB" w:rsidRDefault="00456FEB" w:rsidP="00456FEB">
      <w:pPr>
        <w:pStyle w:val="af5"/>
        <w:numPr>
          <w:ilvl w:val="1"/>
          <w:numId w:val="26"/>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При предоставлении муниципальной услуги в электронной форме Заявителю обеспечиваются:</w:t>
      </w:r>
    </w:p>
    <w:p w:rsidR="00456FEB" w:rsidRPr="00456FEB" w:rsidRDefault="00456FEB" w:rsidP="00456FEB">
      <w:pPr>
        <w:widowControl w:val="0"/>
        <w:ind w:firstLine="709"/>
        <w:jc w:val="both"/>
      </w:pPr>
      <w:r w:rsidRPr="00456FEB">
        <w:rPr>
          <w:sz w:val="28"/>
        </w:rPr>
        <w:t>получение информации о порядке и сроках предоставления муниципальной услуги;</w:t>
      </w:r>
    </w:p>
    <w:p w:rsidR="00456FEB" w:rsidRPr="00456FEB" w:rsidRDefault="00456FEB" w:rsidP="00456FEB">
      <w:pPr>
        <w:widowControl w:val="0"/>
        <w:ind w:firstLine="709"/>
        <w:jc w:val="both"/>
      </w:pPr>
      <w:r w:rsidRPr="00456FEB">
        <w:rPr>
          <w:sz w:val="28"/>
        </w:rPr>
        <w:t>формирование заявления;</w:t>
      </w:r>
    </w:p>
    <w:p w:rsidR="00456FEB" w:rsidRPr="00456FEB" w:rsidRDefault="00456FEB" w:rsidP="00456FEB">
      <w:pPr>
        <w:widowControl w:val="0"/>
        <w:ind w:firstLine="709"/>
        <w:jc w:val="both"/>
      </w:pPr>
      <w:r w:rsidRPr="00456FEB">
        <w:rPr>
          <w:sz w:val="28"/>
        </w:rPr>
        <w:t>прием и регистрация Уполномоченным органом заявления и иных документов, необходимых для предоставления муниципальной услуги;</w:t>
      </w:r>
    </w:p>
    <w:p w:rsidR="00456FEB" w:rsidRPr="00456FEB" w:rsidRDefault="00456FEB" w:rsidP="00456FEB">
      <w:pPr>
        <w:widowControl w:val="0"/>
        <w:ind w:firstLine="709"/>
        <w:jc w:val="both"/>
      </w:pPr>
      <w:r w:rsidRPr="00456FEB">
        <w:rPr>
          <w:sz w:val="28"/>
        </w:rPr>
        <w:t xml:space="preserve">получение результата предоставления муниципальной услуги; </w:t>
      </w:r>
    </w:p>
    <w:p w:rsidR="00456FEB" w:rsidRPr="00456FEB" w:rsidRDefault="00456FEB" w:rsidP="00456FEB">
      <w:pPr>
        <w:widowControl w:val="0"/>
        <w:ind w:firstLine="709"/>
        <w:jc w:val="both"/>
      </w:pPr>
      <w:r w:rsidRPr="00456FEB">
        <w:rPr>
          <w:sz w:val="28"/>
        </w:rPr>
        <w:t>получение сведений о ходе рассмотрения заявления;</w:t>
      </w:r>
    </w:p>
    <w:p w:rsidR="00456FEB" w:rsidRPr="00456FEB" w:rsidRDefault="00456FEB" w:rsidP="00456FEB">
      <w:pPr>
        <w:ind w:firstLine="709"/>
        <w:jc w:val="both"/>
      </w:pPr>
      <w:r w:rsidRPr="00456FEB">
        <w:rPr>
          <w:sz w:val="28"/>
        </w:rPr>
        <w:t>осуществление оценки качества предоставления муниципальной услуги;</w:t>
      </w:r>
    </w:p>
    <w:p w:rsidR="00456FEB" w:rsidRPr="00456FEB" w:rsidRDefault="00456FEB" w:rsidP="00456FEB">
      <w:pPr>
        <w:ind w:firstLine="709"/>
        <w:jc w:val="both"/>
      </w:pPr>
      <w:r w:rsidRPr="00456FEB">
        <w:rPr>
          <w:sz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456FEB" w:rsidRPr="00456FEB" w:rsidRDefault="00456FEB" w:rsidP="00456FEB">
      <w:pPr>
        <w:jc w:val="center"/>
        <w:rPr>
          <w:b/>
          <w:sz w:val="28"/>
        </w:rPr>
      </w:pPr>
    </w:p>
    <w:p w:rsidR="00456FEB" w:rsidRPr="00456FEB" w:rsidRDefault="00456FEB" w:rsidP="00456FEB">
      <w:pPr>
        <w:jc w:val="center"/>
        <w:rPr>
          <w:b/>
          <w:bCs/>
        </w:rPr>
      </w:pPr>
      <w:r w:rsidRPr="00456FEB">
        <w:rPr>
          <w:b/>
          <w:bCs/>
          <w:sz w:val="28"/>
        </w:rPr>
        <w:t>Порядок осуществления административных процедур (действий)</w:t>
      </w:r>
      <w:r w:rsidRPr="00456FEB">
        <w:rPr>
          <w:b/>
          <w:bCs/>
          <w:sz w:val="28"/>
        </w:rPr>
        <w:br/>
        <w:t xml:space="preserve"> в электронной форме </w:t>
      </w:r>
    </w:p>
    <w:p w:rsidR="00456FEB" w:rsidRPr="00456FEB" w:rsidRDefault="00456FEB" w:rsidP="00456FEB">
      <w:pPr>
        <w:widowControl w:val="0"/>
        <w:ind w:firstLine="709"/>
        <w:jc w:val="both"/>
        <w:rPr>
          <w:bCs/>
          <w:sz w:val="28"/>
        </w:rPr>
      </w:pPr>
    </w:p>
    <w:p w:rsidR="00456FEB" w:rsidRPr="00456FEB" w:rsidRDefault="00456FEB" w:rsidP="00456FEB">
      <w:pPr>
        <w:pStyle w:val="af5"/>
        <w:numPr>
          <w:ilvl w:val="1"/>
          <w:numId w:val="26"/>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Формирование заявления.</w:t>
      </w:r>
    </w:p>
    <w:p w:rsidR="00456FEB" w:rsidRPr="00456FEB" w:rsidRDefault="00456FEB" w:rsidP="00456FEB">
      <w:pPr>
        <w:widowControl w:val="0"/>
        <w:ind w:firstLine="709"/>
        <w:jc w:val="both"/>
      </w:pPr>
      <w:r w:rsidRPr="00456FEB">
        <w:rPr>
          <w:sz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456FEB" w:rsidRPr="00456FEB" w:rsidRDefault="00456FEB" w:rsidP="00456FEB">
      <w:pPr>
        <w:widowControl w:val="0"/>
        <w:ind w:firstLine="709"/>
        <w:jc w:val="both"/>
      </w:pPr>
      <w:r w:rsidRPr="00456FEB">
        <w:rPr>
          <w:sz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56FEB" w:rsidRPr="00456FEB" w:rsidRDefault="00456FEB" w:rsidP="00456FEB">
      <w:pPr>
        <w:widowControl w:val="0"/>
        <w:ind w:firstLine="709"/>
        <w:jc w:val="both"/>
      </w:pPr>
      <w:r w:rsidRPr="00456FEB">
        <w:rPr>
          <w:sz w:val="28"/>
        </w:rPr>
        <w:t>При формировании заявления Заявителю обеспечивается:</w:t>
      </w:r>
    </w:p>
    <w:p w:rsidR="00456FEB" w:rsidRPr="00456FEB" w:rsidRDefault="00456FEB" w:rsidP="00456FEB">
      <w:pPr>
        <w:widowControl w:val="0"/>
        <w:ind w:firstLine="709"/>
        <w:jc w:val="both"/>
      </w:pPr>
      <w:r w:rsidRPr="00456FEB">
        <w:rPr>
          <w:sz w:val="28"/>
        </w:rPr>
        <w:t>а) возможность копирования и сохранения заявления и иных документов, указанных в пунктах 2.9 – 2.12 настоящего Административного регламента, необходимых для предоставления муниципальной услуги;</w:t>
      </w:r>
    </w:p>
    <w:p w:rsidR="00456FEB" w:rsidRPr="00456FEB" w:rsidRDefault="00456FEB" w:rsidP="00456FEB">
      <w:pPr>
        <w:widowControl w:val="0"/>
        <w:ind w:firstLine="709"/>
        <w:jc w:val="both"/>
      </w:pPr>
      <w:r w:rsidRPr="00456FEB">
        <w:rPr>
          <w:sz w:val="28"/>
        </w:rPr>
        <w:t>б) возможность печати на бумажном носителе копии электронной формы заявления.</w:t>
      </w:r>
    </w:p>
    <w:p w:rsidR="00456FEB" w:rsidRPr="00456FEB" w:rsidRDefault="00456FEB" w:rsidP="00456FEB">
      <w:pPr>
        <w:widowControl w:val="0"/>
        <w:ind w:firstLine="709"/>
        <w:jc w:val="both"/>
      </w:pPr>
      <w:r w:rsidRPr="00456FEB">
        <w:rPr>
          <w:sz w:val="28"/>
        </w:rPr>
        <w:t xml:space="preserve">Сформированное и подписанное </w:t>
      </w:r>
      <w:proofErr w:type="gramStart"/>
      <w:r w:rsidRPr="00456FEB">
        <w:rPr>
          <w:sz w:val="28"/>
        </w:rPr>
        <w:t>заявление</w:t>
      </w:r>
      <w:proofErr w:type="gramEnd"/>
      <w:r w:rsidRPr="00456FEB">
        <w:rPr>
          <w:sz w:val="28"/>
        </w:rPr>
        <w:t xml:space="preserve"> и иные документы, необходимые для предоставления муниципальной услуги, направляются </w:t>
      </w:r>
      <w:r w:rsidRPr="00456FEB">
        <w:rPr>
          <w:sz w:val="28"/>
        </w:rPr>
        <w:br/>
        <w:t>в Уполномоченный орган посредством ЕПГУ.</w:t>
      </w:r>
    </w:p>
    <w:p w:rsidR="00456FEB" w:rsidRPr="00456FEB" w:rsidRDefault="00456FEB" w:rsidP="00456FEB">
      <w:pPr>
        <w:pStyle w:val="af5"/>
        <w:numPr>
          <w:ilvl w:val="1"/>
          <w:numId w:val="26"/>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Уполномоченный орган обеспечивает в срок не позднее 1 рабочего дня с момента подачи заявления на ЕПГУ, а в случае его поступления </w:t>
      </w:r>
      <w:r w:rsidRPr="00456FEB">
        <w:rPr>
          <w:rFonts w:ascii="Times New Roman" w:hAnsi="Times New Roman" w:cs="Times New Roman"/>
          <w:sz w:val="28"/>
        </w:rPr>
        <w:br/>
      </w:r>
      <w:r w:rsidRPr="00456FEB">
        <w:rPr>
          <w:rFonts w:ascii="Times New Roman" w:hAnsi="Times New Roman" w:cs="Times New Roman"/>
          <w:sz w:val="28"/>
        </w:rPr>
        <w:lastRenderedPageBreak/>
        <w:t>в нерабочий или праздничный день, – в следующий за ним первый рабочий день:</w:t>
      </w:r>
    </w:p>
    <w:p w:rsidR="00456FEB" w:rsidRPr="00456FEB" w:rsidRDefault="00456FEB" w:rsidP="00456FEB">
      <w:pPr>
        <w:ind w:firstLine="709"/>
        <w:jc w:val="both"/>
      </w:pPr>
      <w:r w:rsidRPr="00456FEB">
        <w:rPr>
          <w:sz w:val="28"/>
        </w:rPr>
        <w:t>а) прием документов, необходимых для предоставления муниципальной услуги, и направление Заявителю электронного сообщения</w:t>
      </w:r>
      <w:r w:rsidRPr="00456FEB">
        <w:br/>
      </w:r>
      <w:r w:rsidRPr="00456FEB">
        <w:rPr>
          <w:sz w:val="28"/>
        </w:rPr>
        <w:t>о поступлении заявления;</w:t>
      </w:r>
    </w:p>
    <w:p w:rsidR="00456FEB" w:rsidRPr="00456FEB" w:rsidRDefault="00456FEB" w:rsidP="00456FEB">
      <w:pPr>
        <w:ind w:firstLine="709"/>
        <w:jc w:val="both"/>
      </w:pPr>
      <w:r w:rsidRPr="00456FEB">
        <w:rPr>
          <w:sz w:val="28"/>
        </w:rPr>
        <w:t>б) регистрацию заявления и направление Заявителю уведомления</w:t>
      </w:r>
      <w:r w:rsidRPr="00456FEB">
        <w:br/>
      </w:r>
      <w:r w:rsidRPr="00456FEB">
        <w:rPr>
          <w:sz w:val="28"/>
        </w:rPr>
        <w:t xml:space="preserve">о регистрации заявления либо об отказе в приеме документов, необходимых для предоставления муниципальной услуги. </w:t>
      </w:r>
    </w:p>
    <w:p w:rsidR="00456FEB" w:rsidRPr="00456FEB" w:rsidRDefault="00456FEB" w:rsidP="00456FEB">
      <w:pPr>
        <w:pStyle w:val="af5"/>
        <w:numPr>
          <w:ilvl w:val="1"/>
          <w:numId w:val="26"/>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w:t>
      </w:r>
      <w:r w:rsidRPr="00456FEB">
        <w:rPr>
          <w:rFonts w:ascii="Times New Roman" w:hAnsi="Times New Roman" w:cs="Times New Roman"/>
          <w:sz w:val="28"/>
        </w:rPr>
        <w:br/>
        <w:t>для предоставления муниципальной услуги (далее – ГИС).</w:t>
      </w:r>
    </w:p>
    <w:p w:rsidR="00456FEB" w:rsidRPr="00456FEB" w:rsidRDefault="00456FEB" w:rsidP="00456FEB">
      <w:pPr>
        <w:widowControl w:val="0"/>
        <w:ind w:firstLine="709"/>
        <w:jc w:val="both"/>
      </w:pPr>
      <w:r w:rsidRPr="00456FEB">
        <w:rPr>
          <w:sz w:val="28"/>
        </w:rPr>
        <w:t>Ответственное должностное лицо:</w:t>
      </w:r>
    </w:p>
    <w:p w:rsidR="00456FEB" w:rsidRPr="00456FEB" w:rsidRDefault="00456FEB" w:rsidP="00456FEB">
      <w:pPr>
        <w:widowControl w:val="0"/>
        <w:ind w:firstLine="709"/>
        <w:jc w:val="both"/>
      </w:pPr>
      <w:r w:rsidRPr="00456FEB">
        <w:rPr>
          <w:sz w:val="28"/>
        </w:rPr>
        <w:t xml:space="preserve">проверяет наличие электронных заявлений, поступивших с ЕПГУ, </w:t>
      </w:r>
      <w:r w:rsidRPr="00456FEB">
        <w:rPr>
          <w:sz w:val="28"/>
        </w:rPr>
        <w:br/>
        <w:t>с периодом не реже 2 раз в день;</w:t>
      </w:r>
    </w:p>
    <w:p w:rsidR="00456FEB" w:rsidRPr="00456FEB" w:rsidRDefault="00456FEB" w:rsidP="00456FEB">
      <w:pPr>
        <w:widowControl w:val="0"/>
        <w:ind w:firstLine="709"/>
        <w:jc w:val="both"/>
      </w:pPr>
      <w:r w:rsidRPr="00456FEB">
        <w:rPr>
          <w:sz w:val="28"/>
        </w:rPr>
        <w:t>рассматривает поступившие заявления и приложенные образы документов (документы);</w:t>
      </w:r>
    </w:p>
    <w:p w:rsidR="00456FEB" w:rsidRPr="00456FEB" w:rsidRDefault="00456FEB" w:rsidP="00456FEB">
      <w:pPr>
        <w:widowControl w:val="0"/>
        <w:ind w:firstLine="709"/>
        <w:jc w:val="both"/>
      </w:pPr>
      <w:r w:rsidRPr="00456FEB">
        <w:rPr>
          <w:sz w:val="28"/>
        </w:rPr>
        <w:t>производит действия в соответствии с пунктом 3.4 настоящего Административного регламента.</w:t>
      </w:r>
    </w:p>
    <w:p w:rsidR="00456FEB" w:rsidRPr="00456FEB" w:rsidRDefault="00456FEB" w:rsidP="00456FEB">
      <w:pPr>
        <w:pStyle w:val="af5"/>
        <w:numPr>
          <w:ilvl w:val="1"/>
          <w:numId w:val="26"/>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Заявителю в качестве результата предоставления муниципальной услуги обеспечивается возможность получения документа: </w:t>
      </w:r>
    </w:p>
    <w:p w:rsidR="00456FEB" w:rsidRPr="00456FEB" w:rsidRDefault="00456FEB" w:rsidP="00456FEB">
      <w:pPr>
        <w:ind w:firstLine="709"/>
        <w:jc w:val="both"/>
      </w:pPr>
      <w:r w:rsidRPr="00456FEB">
        <w:rPr>
          <w:sz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456FEB" w:rsidRPr="00456FEB" w:rsidRDefault="00456FEB" w:rsidP="00456FEB">
      <w:pPr>
        <w:widowControl w:val="0"/>
        <w:ind w:firstLine="709"/>
        <w:jc w:val="both"/>
      </w:pPr>
      <w:r w:rsidRPr="00456FEB">
        <w:rPr>
          <w:sz w:val="28"/>
        </w:rPr>
        <w:t>в виде бумажного документа, подтверждающего содержание электронного документа, который Заявитель получает при личном обращении</w:t>
      </w:r>
      <w:r w:rsidRPr="00456FEB">
        <w:br/>
      </w:r>
      <w:r w:rsidRPr="00456FEB">
        <w:rPr>
          <w:sz w:val="28"/>
        </w:rPr>
        <w:t>в МФЦ.</w:t>
      </w:r>
    </w:p>
    <w:p w:rsidR="00456FEB" w:rsidRPr="00456FEB" w:rsidRDefault="00456FEB" w:rsidP="00456FEB">
      <w:pPr>
        <w:pStyle w:val="af5"/>
        <w:numPr>
          <w:ilvl w:val="1"/>
          <w:numId w:val="26"/>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Получение информации о ходе рассмотрения заявления </w:t>
      </w:r>
      <w:r w:rsidRPr="00456FEB">
        <w:rPr>
          <w:rFonts w:ascii="Times New Roman" w:hAnsi="Times New Roman" w:cs="Times New Roman"/>
          <w:sz w:val="28"/>
        </w:rPr>
        <w:br/>
        <w:t xml:space="preserve">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w:t>
      </w:r>
      <w:r w:rsidRPr="00456FEB">
        <w:rPr>
          <w:rFonts w:ascii="Times New Roman" w:hAnsi="Times New Roman" w:cs="Times New Roman"/>
          <w:sz w:val="28"/>
        </w:rPr>
        <w:br/>
        <w:t xml:space="preserve">о дальнейших действиях в личном кабинете по собственной инициативе, </w:t>
      </w:r>
      <w:r w:rsidRPr="00456FEB">
        <w:rPr>
          <w:rFonts w:ascii="Times New Roman" w:hAnsi="Times New Roman" w:cs="Times New Roman"/>
          <w:sz w:val="28"/>
        </w:rPr>
        <w:br/>
        <w:t>в любое время.</w:t>
      </w:r>
    </w:p>
    <w:p w:rsidR="00456FEB" w:rsidRPr="00456FEB" w:rsidRDefault="00456FEB" w:rsidP="00456FEB">
      <w:pPr>
        <w:widowControl w:val="0"/>
        <w:ind w:firstLine="709"/>
        <w:jc w:val="both"/>
      </w:pPr>
      <w:r w:rsidRPr="00456FEB">
        <w:rPr>
          <w:sz w:val="28"/>
        </w:rPr>
        <w:t>При предоставлении муниципальной услуги в электронной форме Заявителю направляется:</w:t>
      </w:r>
    </w:p>
    <w:p w:rsidR="00456FEB" w:rsidRPr="00456FEB" w:rsidRDefault="00456FEB" w:rsidP="00456FEB">
      <w:pPr>
        <w:widowControl w:val="0"/>
        <w:ind w:firstLine="709"/>
        <w:jc w:val="both"/>
      </w:pPr>
      <w:proofErr w:type="gramStart"/>
      <w:r w:rsidRPr="00456FEB">
        <w:rPr>
          <w:sz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w:t>
      </w:r>
      <w:r w:rsidRPr="00456FEB">
        <w:rPr>
          <w:sz w:val="28"/>
        </w:rPr>
        <w:br/>
        <w:t xml:space="preserve">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w:t>
      </w:r>
      <w:r w:rsidRPr="00456FEB">
        <w:rPr>
          <w:sz w:val="28"/>
        </w:rPr>
        <w:lastRenderedPageBreak/>
        <w:t>отказ в приеме документов, необходимых для предоставления муниципальной услуги;</w:t>
      </w:r>
      <w:proofErr w:type="gramEnd"/>
    </w:p>
    <w:p w:rsidR="00456FEB" w:rsidRPr="00456FEB" w:rsidRDefault="00456FEB" w:rsidP="00456FEB">
      <w:pPr>
        <w:widowControl w:val="0"/>
        <w:ind w:firstLine="709"/>
        <w:jc w:val="both"/>
      </w:pPr>
      <w:r w:rsidRPr="00456FEB">
        <w:rPr>
          <w:sz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w:t>
      </w:r>
      <w:r w:rsidRPr="00456FEB">
        <w:rPr>
          <w:sz w:val="28"/>
        </w:rPr>
        <w:br/>
        <w:t>и возможности получить результат предоставления муниципальной услуги либо мотивированный отказ в предоставлении муниципальной услуги.</w:t>
      </w:r>
    </w:p>
    <w:p w:rsidR="00456FEB" w:rsidRPr="00456FEB" w:rsidRDefault="00456FEB" w:rsidP="00456FEB">
      <w:pPr>
        <w:pStyle w:val="af5"/>
        <w:numPr>
          <w:ilvl w:val="1"/>
          <w:numId w:val="26"/>
        </w:numPr>
        <w:spacing w:line="240" w:lineRule="auto"/>
        <w:ind w:left="0" w:firstLine="709"/>
        <w:contextualSpacing w:val="0"/>
        <w:jc w:val="both"/>
        <w:rPr>
          <w:rFonts w:ascii="Times New Roman" w:hAnsi="Times New Roman" w:cs="Times New Roman"/>
        </w:rPr>
      </w:pPr>
      <w:r w:rsidRPr="00456FEB">
        <w:rPr>
          <w:rFonts w:ascii="Times New Roman" w:hAnsi="Times New Roman" w:cs="Times New Roman"/>
          <w:sz w:val="28"/>
        </w:rPr>
        <w:t>Оценка качества предоставления муниципальной услуги.</w:t>
      </w:r>
    </w:p>
    <w:p w:rsidR="00456FEB" w:rsidRPr="00456FEB" w:rsidRDefault="00456FEB" w:rsidP="00456FEB">
      <w:pPr>
        <w:ind w:firstLine="709"/>
        <w:jc w:val="both"/>
      </w:pPr>
      <w:proofErr w:type="gramStart"/>
      <w:r w:rsidRPr="00456FEB">
        <w:rPr>
          <w:sz w:val="28"/>
        </w:rPr>
        <w:t xml:space="preserve">Оценка качества предоставления муниципальной услуги осуществляется в соответствии с </w:t>
      </w:r>
      <w:hyperlink r:id="rId10" w:tooltip="consultantplus://offline/ref=7477D36D247F526C7BD4B7DDD08F15A6014F84D62298DDA4DCA8A2DB7828FD21BF4B5E0D31D769E7uBz4M" w:history="1">
        <w:r w:rsidRPr="00456FEB">
          <w:rPr>
            <w:sz w:val="28"/>
          </w:rPr>
          <w:t>Правилами</w:t>
        </w:r>
      </w:hyperlink>
      <w:r w:rsidRPr="00456FEB">
        <w:rPr>
          <w:sz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456FEB">
        <w:rPr>
          <w:sz w:val="28"/>
        </w:rPr>
        <w:t xml:space="preserve"> </w:t>
      </w:r>
      <w:proofErr w:type="gramStart"/>
      <w:r w:rsidRPr="00456FEB">
        <w:rPr>
          <w:sz w:val="28"/>
        </w:rPr>
        <w:t xml:space="preserve">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w:t>
      </w:r>
      <w:r w:rsidRPr="00456FEB">
        <w:rPr>
          <w:sz w:val="28"/>
        </w:rPr>
        <w:br/>
        <w:t>(их региональных отделений) с учетом качества предоставления государственных услуг, руководителей МФЦ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w:t>
      </w:r>
      <w:proofErr w:type="gramEnd"/>
      <w:r w:rsidRPr="00456FEB">
        <w:rPr>
          <w:sz w:val="28"/>
        </w:rPr>
        <w:t xml:space="preserve"> о досрочном прекращении исполнения соответствующими руководителями своих должностных обязанностей».</w:t>
      </w:r>
    </w:p>
    <w:p w:rsidR="00456FEB" w:rsidRPr="00456FEB" w:rsidRDefault="00456FEB" w:rsidP="00456FEB">
      <w:pPr>
        <w:pStyle w:val="af5"/>
        <w:numPr>
          <w:ilvl w:val="1"/>
          <w:numId w:val="26"/>
        </w:numPr>
        <w:spacing w:line="240" w:lineRule="auto"/>
        <w:ind w:left="0" w:firstLine="709"/>
        <w:contextualSpacing w:val="0"/>
        <w:jc w:val="both"/>
        <w:rPr>
          <w:rFonts w:ascii="Times New Roman" w:hAnsi="Times New Roman" w:cs="Times New Roman"/>
          <w:sz w:val="28"/>
        </w:rPr>
      </w:pPr>
      <w:proofErr w:type="gramStart"/>
      <w:r w:rsidRPr="00456FEB">
        <w:rPr>
          <w:rFonts w:ascii="Times New Roman" w:hAnsi="Times New Roman" w:cs="Times New Roman"/>
          <w:sz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w:t>
      </w:r>
      <w:r w:rsidRPr="00456FEB">
        <w:rPr>
          <w:rFonts w:ascii="Times New Roman" w:hAnsi="Times New Roman" w:cs="Times New Roman"/>
          <w:sz w:val="28"/>
        </w:rPr>
        <w:br/>
        <w:t xml:space="preserve">в соответствии со статьей 11.2 Федерального закона № 210-ФЗ и в порядке, установленном постановлением Правительства Российской Федерации </w:t>
      </w:r>
      <w:r w:rsidRPr="00456FEB">
        <w:rPr>
          <w:rFonts w:ascii="Times New Roman" w:hAnsi="Times New Roman" w:cs="Times New Roman"/>
          <w:sz w:val="28"/>
        </w:rPr>
        <w:br/>
        <w:t xml:space="preserve">от 20 ноября 2012 года № 1198 «О федеральной государственной информационной системе, обеспечивающей процесс досудебного, (внесудебного) обжалования </w:t>
      </w:r>
      <w:proofErr w:type="spellStart"/>
      <w:r w:rsidRPr="00456FEB">
        <w:rPr>
          <w:rFonts w:ascii="Times New Roman" w:hAnsi="Times New Roman" w:cs="Times New Roman"/>
          <w:sz w:val="28"/>
        </w:rPr>
        <w:t>решенийи</w:t>
      </w:r>
      <w:proofErr w:type="spellEnd"/>
      <w:r w:rsidRPr="00456FEB">
        <w:rPr>
          <w:rFonts w:ascii="Times New Roman" w:hAnsi="Times New Roman" w:cs="Times New Roman"/>
          <w:sz w:val="28"/>
        </w:rPr>
        <w:t xml:space="preserve"> действий (бездействия), совершенных при предоставлении </w:t>
      </w:r>
      <w:proofErr w:type="spellStart"/>
      <w:r w:rsidRPr="00456FEB">
        <w:rPr>
          <w:rFonts w:ascii="Times New Roman" w:hAnsi="Times New Roman" w:cs="Times New Roman"/>
          <w:sz w:val="28"/>
        </w:rPr>
        <w:t>государственныхи</w:t>
      </w:r>
      <w:proofErr w:type="spellEnd"/>
      <w:r w:rsidRPr="00456FEB">
        <w:rPr>
          <w:rFonts w:ascii="Times New Roman" w:hAnsi="Times New Roman" w:cs="Times New Roman"/>
          <w:sz w:val="28"/>
        </w:rPr>
        <w:t xml:space="preserve"> муниципальных услуг».</w:t>
      </w:r>
      <w:proofErr w:type="gramEnd"/>
    </w:p>
    <w:p w:rsidR="00456FEB" w:rsidRPr="00456FEB" w:rsidRDefault="00456FEB" w:rsidP="00456FEB">
      <w:pPr>
        <w:widowControl w:val="0"/>
        <w:ind w:firstLine="709"/>
        <w:jc w:val="both"/>
        <w:rPr>
          <w:b/>
          <w:sz w:val="28"/>
        </w:rPr>
      </w:pPr>
    </w:p>
    <w:p w:rsidR="00456FEB" w:rsidRPr="00456FEB" w:rsidRDefault="00456FEB" w:rsidP="00456FEB">
      <w:pPr>
        <w:widowControl w:val="0"/>
        <w:jc w:val="center"/>
        <w:rPr>
          <w:b/>
          <w:bCs/>
          <w:sz w:val="28"/>
        </w:rPr>
      </w:pPr>
      <w:r w:rsidRPr="00456FEB">
        <w:rPr>
          <w:b/>
          <w:bCs/>
          <w:sz w:val="28"/>
        </w:rPr>
        <w:t xml:space="preserve">Порядок исправления допущенных опечаток и ошибок </w:t>
      </w:r>
      <w:proofErr w:type="gramStart"/>
      <w:r w:rsidRPr="00456FEB">
        <w:rPr>
          <w:b/>
          <w:bCs/>
          <w:sz w:val="28"/>
        </w:rPr>
        <w:t>в</w:t>
      </w:r>
      <w:proofErr w:type="gramEnd"/>
      <w:r w:rsidRPr="00456FEB">
        <w:rPr>
          <w:b/>
          <w:bCs/>
          <w:sz w:val="28"/>
        </w:rPr>
        <w:t xml:space="preserve"> выданных </w:t>
      </w:r>
    </w:p>
    <w:p w:rsidR="00456FEB" w:rsidRPr="00456FEB" w:rsidRDefault="00456FEB" w:rsidP="00456FEB">
      <w:pPr>
        <w:widowControl w:val="0"/>
        <w:jc w:val="center"/>
        <w:rPr>
          <w:b/>
          <w:bCs/>
        </w:rPr>
      </w:pPr>
      <w:r w:rsidRPr="00456FEB">
        <w:rPr>
          <w:b/>
          <w:bCs/>
          <w:sz w:val="28"/>
        </w:rPr>
        <w:t>в результате предоставления муниципальной услуги документах</w:t>
      </w:r>
    </w:p>
    <w:p w:rsidR="00456FEB" w:rsidRPr="00456FEB" w:rsidRDefault="00456FEB" w:rsidP="00456FEB">
      <w:pPr>
        <w:widowControl w:val="0"/>
        <w:ind w:firstLine="709"/>
        <w:jc w:val="center"/>
        <w:rPr>
          <w:b/>
          <w:color w:val="FF0000"/>
          <w:sz w:val="28"/>
        </w:rPr>
      </w:pPr>
    </w:p>
    <w:p w:rsidR="00456FEB" w:rsidRPr="00456FEB" w:rsidRDefault="00456FEB" w:rsidP="00456FEB">
      <w:pPr>
        <w:pStyle w:val="af5"/>
        <w:numPr>
          <w:ilvl w:val="1"/>
          <w:numId w:val="26"/>
        </w:numPr>
        <w:spacing w:line="240" w:lineRule="auto"/>
        <w:ind w:left="0" w:firstLine="709"/>
        <w:contextualSpacing w:val="0"/>
        <w:jc w:val="both"/>
        <w:rPr>
          <w:rFonts w:ascii="Times New Roman" w:hAnsi="Times New Roman" w:cs="Times New Roman"/>
          <w:sz w:val="28"/>
        </w:rPr>
      </w:pPr>
      <w:proofErr w:type="gramStart"/>
      <w:r w:rsidRPr="00456FEB">
        <w:rPr>
          <w:rFonts w:ascii="Times New Roman" w:hAnsi="Times New Roman" w:cs="Times New Roman"/>
          <w:sz w:val="28"/>
        </w:rPr>
        <w:t xml:space="preserve">В случае выявления опечаток и ошибок Заявитель вправе обратиться в Уполномоченный органа с заявлением с приложением </w:t>
      </w:r>
      <w:r w:rsidRPr="00456FEB">
        <w:rPr>
          <w:rFonts w:ascii="Times New Roman" w:hAnsi="Times New Roman" w:cs="Times New Roman"/>
          <w:sz w:val="28"/>
        </w:rPr>
        <w:lastRenderedPageBreak/>
        <w:t>документов, указанных в пункте 2.9 настоящего Административного регламента.</w:t>
      </w:r>
      <w:proofErr w:type="gramEnd"/>
    </w:p>
    <w:p w:rsidR="00456FEB" w:rsidRPr="00456FEB" w:rsidRDefault="00456FEB" w:rsidP="00456FEB">
      <w:pPr>
        <w:pStyle w:val="af5"/>
        <w:numPr>
          <w:ilvl w:val="1"/>
          <w:numId w:val="26"/>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Исправление допущенных опечаток и ошибок в выданных </w:t>
      </w:r>
      <w:r w:rsidRPr="00456FEB">
        <w:rPr>
          <w:rFonts w:ascii="Times New Roman" w:hAnsi="Times New Roman" w:cs="Times New Roman"/>
          <w:sz w:val="28"/>
        </w:rPr>
        <w:br/>
        <w:t>в результате предоставления муниципальной услуги документах осуществляется в следующем порядке:</w:t>
      </w:r>
    </w:p>
    <w:p w:rsidR="00456FEB" w:rsidRPr="00456FEB" w:rsidRDefault="00456FEB" w:rsidP="00456FEB">
      <w:pPr>
        <w:pStyle w:val="af5"/>
        <w:numPr>
          <w:ilvl w:val="2"/>
          <w:numId w:val="26"/>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456FEB" w:rsidRPr="00456FEB" w:rsidRDefault="00456FEB" w:rsidP="00456FEB">
      <w:pPr>
        <w:pStyle w:val="af5"/>
        <w:numPr>
          <w:ilvl w:val="2"/>
          <w:numId w:val="26"/>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Уполномоченный орган при получении заявления, указанного в пункте 3.11.1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456FEB" w:rsidRPr="00456FEB" w:rsidRDefault="00456FEB" w:rsidP="00456FEB">
      <w:pPr>
        <w:pStyle w:val="af5"/>
        <w:numPr>
          <w:ilvl w:val="2"/>
          <w:numId w:val="26"/>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Уполномоченный орган обеспечивает устранение опечаток и ошибок в документах, являющихся результатом предоставления муниципальной услуги.</w:t>
      </w:r>
    </w:p>
    <w:p w:rsidR="00456FEB" w:rsidRPr="00456FEB" w:rsidRDefault="00456FEB" w:rsidP="00456FEB">
      <w:pPr>
        <w:pStyle w:val="af5"/>
        <w:numPr>
          <w:ilvl w:val="2"/>
          <w:numId w:val="26"/>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Срок устранения опечаток и ошибок не должен превышать </w:t>
      </w:r>
      <w:r w:rsidRPr="00456FEB">
        <w:rPr>
          <w:rFonts w:ascii="Times New Roman" w:hAnsi="Times New Roman" w:cs="Times New Roman"/>
          <w:sz w:val="28"/>
        </w:rPr>
        <w:br/>
        <w:t xml:space="preserve">3 (трех) рабочих дней </w:t>
      </w:r>
      <w:proofErr w:type="gramStart"/>
      <w:r w:rsidRPr="00456FEB">
        <w:rPr>
          <w:rFonts w:ascii="Times New Roman" w:hAnsi="Times New Roman" w:cs="Times New Roman"/>
          <w:sz w:val="28"/>
        </w:rPr>
        <w:t>с даты регистрации</w:t>
      </w:r>
      <w:proofErr w:type="gramEnd"/>
      <w:r w:rsidRPr="00456FEB">
        <w:rPr>
          <w:rFonts w:ascii="Times New Roman" w:hAnsi="Times New Roman" w:cs="Times New Roman"/>
          <w:sz w:val="28"/>
        </w:rPr>
        <w:t xml:space="preserve"> заявления, указанного в подпункте 3.11.1 пункта 3.11 настоящего подраздела.</w:t>
      </w:r>
    </w:p>
    <w:p w:rsidR="00456FEB" w:rsidRPr="00456FEB" w:rsidRDefault="00456FEB" w:rsidP="00456FEB">
      <w:pPr>
        <w:widowControl w:val="0"/>
        <w:jc w:val="center"/>
        <w:rPr>
          <w:b/>
          <w:bCs/>
          <w:sz w:val="28"/>
        </w:rPr>
      </w:pPr>
    </w:p>
    <w:p w:rsidR="00456FEB" w:rsidRPr="00456FEB" w:rsidRDefault="00456FEB" w:rsidP="00456FEB">
      <w:pPr>
        <w:widowControl w:val="0"/>
        <w:jc w:val="center"/>
        <w:rPr>
          <w:b/>
          <w:bCs/>
        </w:rPr>
      </w:pPr>
      <w:r w:rsidRPr="00456FEB">
        <w:rPr>
          <w:b/>
          <w:bCs/>
          <w:sz w:val="28"/>
        </w:rPr>
        <w:t xml:space="preserve">IV. Формы </w:t>
      </w:r>
      <w:proofErr w:type="gramStart"/>
      <w:r w:rsidRPr="00456FEB">
        <w:rPr>
          <w:b/>
          <w:bCs/>
          <w:sz w:val="28"/>
        </w:rPr>
        <w:t>контроля за</w:t>
      </w:r>
      <w:proofErr w:type="gramEnd"/>
      <w:r w:rsidRPr="00456FEB">
        <w:rPr>
          <w:b/>
          <w:bCs/>
          <w:sz w:val="28"/>
        </w:rPr>
        <w:t xml:space="preserve"> исполнением административного регламента</w:t>
      </w:r>
    </w:p>
    <w:p w:rsidR="00456FEB" w:rsidRPr="00456FEB" w:rsidRDefault="00456FEB" w:rsidP="00456FEB">
      <w:pPr>
        <w:widowControl w:val="0"/>
        <w:jc w:val="center"/>
        <w:rPr>
          <w:b/>
          <w:bCs/>
          <w:sz w:val="28"/>
        </w:rPr>
      </w:pPr>
    </w:p>
    <w:p w:rsidR="00456FEB" w:rsidRPr="00456FEB" w:rsidRDefault="00456FEB" w:rsidP="00456FEB">
      <w:pPr>
        <w:jc w:val="center"/>
        <w:rPr>
          <w:b/>
          <w:bCs/>
        </w:rPr>
      </w:pPr>
      <w:r w:rsidRPr="00456FEB">
        <w:rPr>
          <w:b/>
          <w:bCs/>
          <w:sz w:val="28"/>
        </w:rPr>
        <w:t xml:space="preserve">Порядок осуществления текущего </w:t>
      </w:r>
      <w:proofErr w:type="gramStart"/>
      <w:r w:rsidRPr="00456FEB">
        <w:rPr>
          <w:b/>
          <w:bCs/>
          <w:sz w:val="28"/>
        </w:rPr>
        <w:t>контроля за</w:t>
      </w:r>
      <w:proofErr w:type="gramEnd"/>
      <w:r w:rsidRPr="00456FEB">
        <w:rPr>
          <w:b/>
          <w:bCs/>
          <w:sz w:val="28"/>
        </w:rPr>
        <w:t xml:space="preserve"> соблюдением</w:t>
      </w:r>
    </w:p>
    <w:p w:rsidR="00456FEB" w:rsidRPr="00456FEB" w:rsidRDefault="00456FEB" w:rsidP="00456FEB">
      <w:pPr>
        <w:jc w:val="center"/>
        <w:rPr>
          <w:b/>
          <w:bCs/>
        </w:rPr>
      </w:pPr>
      <w:r w:rsidRPr="00456FEB">
        <w:rPr>
          <w:b/>
          <w:bCs/>
          <w:sz w:val="28"/>
        </w:rPr>
        <w:t>и исполнением ответственными должностными лицами положений</w:t>
      </w:r>
    </w:p>
    <w:p w:rsidR="00456FEB" w:rsidRPr="00456FEB" w:rsidRDefault="00456FEB" w:rsidP="00456FEB">
      <w:pPr>
        <w:jc w:val="center"/>
        <w:rPr>
          <w:b/>
          <w:bCs/>
        </w:rPr>
      </w:pPr>
      <w:r w:rsidRPr="00456FEB">
        <w:rPr>
          <w:b/>
          <w:bCs/>
          <w:sz w:val="28"/>
        </w:rPr>
        <w:t>регламента и иных нормативных правовых актов,</w:t>
      </w:r>
    </w:p>
    <w:p w:rsidR="00456FEB" w:rsidRPr="00456FEB" w:rsidRDefault="00456FEB" w:rsidP="00456FEB">
      <w:pPr>
        <w:jc w:val="center"/>
        <w:rPr>
          <w:b/>
          <w:bCs/>
          <w:sz w:val="28"/>
        </w:rPr>
      </w:pPr>
      <w:proofErr w:type="gramStart"/>
      <w:r w:rsidRPr="00456FEB">
        <w:rPr>
          <w:b/>
          <w:bCs/>
          <w:sz w:val="28"/>
        </w:rPr>
        <w:t>устанавливающих</w:t>
      </w:r>
      <w:proofErr w:type="gramEnd"/>
      <w:r w:rsidRPr="00456FEB">
        <w:rPr>
          <w:b/>
          <w:bCs/>
          <w:sz w:val="28"/>
        </w:rPr>
        <w:t xml:space="preserve"> требования к предоставлению муниципальной услуги,</w:t>
      </w:r>
    </w:p>
    <w:p w:rsidR="00456FEB" w:rsidRPr="00456FEB" w:rsidRDefault="00456FEB" w:rsidP="00456FEB">
      <w:pPr>
        <w:jc w:val="center"/>
        <w:rPr>
          <w:b/>
          <w:bCs/>
        </w:rPr>
      </w:pPr>
      <w:r w:rsidRPr="00456FEB">
        <w:rPr>
          <w:b/>
          <w:bCs/>
          <w:sz w:val="28"/>
        </w:rPr>
        <w:t xml:space="preserve"> а также принятием ими решений</w:t>
      </w:r>
    </w:p>
    <w:p w:rsidR="00456FEB" w:rsidRPr="00456FEB" w:rsidRDefault="00456FEB" w:rsidP="00456FEB">
      <w:pPr>
        <w:jc w:val="center"/>
        <w:rPr>
          <w:b/>
          <w:sz w:val="28"/>
        </w:rPr>
      </w:pPr>
    </w:p>
    <w:p w:rsidR="00456FEB" w:rsidRPr="00456FEB" w:rsidRDefault="00456FEB" w:rsidP="00456FEB">
      <w:pPr>
        <w:pStyle w:val="af5"/>
        <w:numPr>
          <w:ilvl w:val="1"/>
          <w:numId w:val="27"/>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szCs w:val="28"/>
        </w:rPr>
        <w:t xml:space="preserve">Текущий </w:t>
      </w:r>
      <w:proofErr w:type="gramStart"/>
      <w:r w:rsidRPr="00456FEB">
        <w:rPr>
          <w:rFonts w:ascii="Times New Roman" w:hAnsi="Times New Roman" w:cs="Times New Roman"/>
          <w:sz w:val="28"/>
          <w:szCs w:val="28"/>
        </w:rPr>
        <w:t>контроль за</w:t>
      </w:r>
      <w:proofErr w:type="gramEnd"/>
      <w:r w:rsidRPr="00456FEB">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r w:rsidRPr="00456FEB">
        <w:rPr>
          <w:rFonts w:ascii="Times New Roman" w:hAnsi="Times New Roman" w:cs="Times New Roman"/>
          <w:sz w:val="28"/>
        </w:rPr>
        <w:t>.</w:t>
      </w:r>
    </w:p>
    <w:p w:rsidR="00456FEB" w:rsidRPr="00456FEB" w:rsidRDefault="00456FEB" w:rsidP="00456FEB">
      <w:pPr>
        <w:ind w:firstLine="540"/>
        <w:jc w:val="both"/>
      </w:pPr>
      <w:r w:rsidRPr="00456FEB">
        <w:rPr>
          <w:sz w:val="28"/>
        </w:rPr>
        <w:t xml:space="preserve"> Для текущего контроля используются сведения служебной корреспонденции, устная и письменная информация специалистов </w:t>
      </w:r>
      <w:r w:rsidRPr="00456FEB">
        <w:rPr>
          <w:sz w:val="28"/>
        </w:rPr>
        <w:br/>
        <w:t>и должностных лиц Уполномоченного округа.</w:t>
      </w:r>
    </w:p>
    <w:p w:rsidR="00456FEB" w:rsidRPr="00456FEB" w:rsidRDefault="00456FEB" w:rsidP="00456FEB">
      <w:pPr>
        <w:ind w:firstLine="540"/>
        <w:jc w:val="both"/>
      </w:pPr>
      <w:r w:rsidRPr="00456FEB">
        <w:rPr>
          <w:sz w:val="28"/>
        </w:rPr>
        <w:t>Текущий контроль осуществляется путем проведения проверок:</w:t>
      </w:r>
    </w:p>
    <w:p w:rsidR="00456FEB" w:rsidRPr="00456FEB" w:rsidRDefault="00456FEB" w:rsidP="00456FEB">
      <w:pPr>
        <w:ind w:firstLine="540"/>
        <w:jc w:val="both"/>
      </w:pPr>
      <w:r w:rsidRPr="00456FEB">
        <w:rPr>
          <w:sz w:val="28"/>
        </w:rPr>
        <w:t>решений о предоставлении (об отказе в предоставлении) муниципальной услуги;</w:t>
      </w:r>
    </w:p>
    <w:p w:rsidR="00456FEB" w:rsidRPr="00456FEB" w:rsidRDefault="00456FEB" w:rsidP="00456FEB">
      <w:pPr>
        <w:ind w:firstLine="540"/>
        <w:jc w:val="both"/>
      </w:pPr>
      <w:r w:rsidRPr="00456FEB">
        <w:rPr>
          <w:sz w:val="28"/>
        </w:rPr>
        <w:t>выявления и устранения нарушений прав граждан;</w:t>
      </w:r>
    </w:p>
    <w:p w:rsidR="00456FEB" w:rsidRPr="00456FEB" w:rsidRDefault="00456FEB" w:rsidP="00456FEB">
      <w:pPr>
        <w:ind w:firstLine="540"/>
        <w:jc w:val="both"/>
      </w:pPr>
      <w:r w:rsidRPr="00456FEB">
        <w:rPr>
          <w:sz w:val="28"/>
        </w:rPr>
        <w:lastRenderedPageBreak/>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456FEB" w:rsidRPr="00456FEB" w:rsidRDefault="00456FEB" w:rsidP="00456FEB">
      <w:pPr>
        <w:jc w:val="both"/>
        <w:rPr>
          <w:bCs/>
          <w:sz w:val="28"/>
        </w:rPr>
      </w:pPr>
    </w:p>
    <w:p w:rsidR="00456FEB" w:rsidRPr="00456FEB" w:rsidRDefault="00456FEB" w:rsidP="00456FEB">
      <w:pPr>
        <w:jc w:val="center"/>
        <w:rPr>
          <w:b/>
          <w:bCs/>
        </w:rPr>
      </w:pPr>
      <w:r w:rsidRPr="00456FEB">
        <w:rPr>
          <w:b/>
          <w:bCs/>
          <w:sz w:val="28"/>
        </w:rPr>
        <w:t xml:space="preserve">Порядок и периодичность осуществления </w:t>
      </w:r>
      <w:proofErr w:type="gramStart"/>
      <w:r w:rsidRPr="00456FEB">
        <w:rPr>
          <w:b/>
          <w:bCs/>
          <w:sz w:val="28"/>
        </w:rPr>
        <w:t>плановых</w:t>
      </w:r>
      <w:proofErr w:type="gramEnd"/>
      <w:r w:rsidRPr="00456FEB">
        <w:rPr>
          <w:b/>
          <w:bCs/>
          <w:sz w:val="28"/>
        </w:rPr>
        <w:t xml:space="preserve"> и внеплановых</w:t>
      </w:r>
    </w:p>
    <w:p w:rsidR="00456FEB" w:rsidRPr="00456FEB" w:rsidRDefault="00456FEB" w:rsidP="00456FEB">
      <w:pPr>
        <w:jc w:val="center"/>
        <w:rPr>
          <w:b/>
          <w:bCs/>
          <w:sz w:val="28"/>
        </w:rPr>
      </w:pPr>
      <w:r w:rsidRPr="00456FEB">
        <w:rPr>
          <w:b/>
          <w:bCs/>
          <w:sz w:val="28"/>
        </w:rPr>
        <w:t>проверок полноты и качества предоставления муниципальной услуги,</w:t>
      </w:r>
    </w:p>
    <w:p w:rsidR="00456FEB" w:rsidRPr="00456FEB" w:rsidRDefault="00456FEB" w:rsidP="00456FEB">
      <w:pPr>
        <w:jc w:val="center"/>
        <w:rPr>
          <w:b/>
          <w:bCs/>
        </w:rPr>
      </w:pPr>
      <w:r w:rsidRPr="00456FEB">
        <w:rPr>
          <w:b/>
          <w:bCs/>
          <w:sz w:val="28"/>
        </w:rPr>
        <w:t xml:space="preserve"> в том числе порядок и формы </w:t>
      </w:r>
      <w:proofErr w:type="gramStart"/>
      <w:r w:rsidRPr="00456FEB">
        <w:rPr>
          <w:b/>
          <w:bCs/>
          <w:sz w:val="28"/>
        </w:rPr>
        <w:t>контроля за</w:t>
      </w:r>
      <w:proofErr w:type="gramEnd"/>
      <w:r w:rsidRPr="00456FEB">
        <w:rPr>
          <w:b/>
          <w:bCs/>
          <w:sz w:val="28"/>
        </w:rPr>
        <w:t xml:space="preserve"> полнотой</w:t>
      </w:r>
    </w:p>
    <w:p w:rsidR="00456FEB" w:rsidRPr="00456FEB" w:rsidRDefault="00456FEB" w:rsidP="00456FEB">
      <w:pPr>
        <w:jc w:val="center"/>
        <w:rPr>
          <w:b/>
          <w:bCs/>
        </w:rPr>
      </w:pPr>
      <w:r w:rsidRPr="00456FEB">
        <w:rPr>
          <w:b/>
          <w:bCs/>
          <w:sz w:val="28"/>
        </w:rPr>
        <w:t>и качеством предоставления муниципальной услуги</w:t>
      </w:r>
    </w:p>
    <w:p w:rsidR="00456FEB" w:rsidRPr="00456FEB" w:rsidRDefault="00456FEB" w:rsidP="00456FEB">
      <w:pPr>
        <w:jc w:val="center"/>
        <w:rPr>
          <w:b/>
          <w:sz w:val="28"/>
        </w:rPr>
      </w:pPr>
    </w:p>
    <w:p w:rsidR="00456FEB" w:rsidRPr="00456FEB" w:rsidRDefault="00456FEB" w:rsidP="00456FEB">
      <w:pPr>
        <w:pStyle w:val="af5"/>
        <w:numPr>
          <w:ilvl w:val="1"/>
          <w:numId w:val="27"/>
        </w:numPr>
        <w:spacing w:line="240" w:lineRule="auto"/>
        <w:ind w:left="0" w:firstLine="709"/>
        <w:contextualSpacing w:val="0"/>
        <w:jc w:val="both"/>
        <w:rPr>
          <w:rFonts w:ascii="Times New Roman" w:hAnsi="Times New Roman" w:cs="Times New Roman"/>
          <w:sz w:val="28"/>
        </w:rPr>
      </w:pPr>
      <w:proofErr w:type="gramStart"/>
      <w:r w:rsidRPr="00456FEB">
        <w:rPr>
          <w:rFonts w:ascii="Times New Roman" w:hAnsi="Times New Roman" w:cs="Times New Roman"/>
          <w:sz w:val="28"/>
        </w:rPr>
        <w:t>Контроль за</w:t>
      </w:r>
      <w:proofErr w:type="gramEnd"/>
      <w:r w:rsidRPr="00456FEB">
        <w:rPr>
          <w:rFonts w:ascii="Times New Roman" w:hAnsi="Times New Roman" w:cs="Times New Roman"/>
          <w:sz w:val="28"/>
        </w:rPr>
        <w:t xml:space="preserve"> полнотой и качеством предоставления муниципальной услуги включает в себя проведение плановых и/или внеплановых проверок.</w:t>
      </w:r>
    </w:p>
    <w:p w:rsidR="00456FEB" w:rsidRPr="00456FEB" w:rsidRDefault="00456FEB" w:rsidP="00456FEB">
      <w:pPr>
        <w:pStyle w:val="af5"/>
        <w:numPr>
          <w:ilvl w:val="1"/>
          <w:numId w:val="27"/>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456FEB" w:rsidRPr="00456FEB" w:rsidRDefault="00456FEB" w:rsidP="00456FEB">
      <w:pPr>
        <w:ind w:firstLine="540"/>
        <w:jc w:val="both"/>
      </w:pPr>
      <w:r w:rsidRPr="00456FEB">
        <w:rPr>
          <w:sz w:val="28"/>
        </w:rPr>
        <w:t>соблюдение сроков предоставления муниципальной услуги;</w:t>
      </w:r>
    </w:p>
    <w:p w:rsidR="00456FEB" w:rsidRPr="00456FEB" w:rsidRDefault="00456FEB" w:rsidP="00456FEB">
      <w:pPr>
        <w:ind w:firstLine="540"/>
        <w:jc w:val="both"/>
      </w:pPr>
      <w:r w:rsidRPr="00456FEB">
        <w:rPr>
          <w:sz w:val="28"/>
        </w:rPr>
        <w:t>соблюдение положений настоящего Административного регламента;</w:t>
      </w:r>
    </w:p>
    <w:p w:rsidR="00456FEB" w:rsidRPr="00456FEB" w:rsidRDefault="00456FEB" w:rsidP="00456FEB">
      <w:pPr>
        <w:ind w:firstLine="540"/>
        <w:jc w:val="both"/>
      </w:pPr>
      <w:r w:rsidRPr="00456FEB">
        <w:rPr>
          <w:sz w:val="28"/>
        </w:rPr>
        <w:t xml:space="preserve">правильность и обоснованность принятого решения об отказе </w:t>
      </w:r>
      <w:r w:rsidRPr="00456FEB">
        <w:rPr>
          <w:sz w:val="28"/>
        </w:rPr>
        <w:br/>
        <w:t>в предоставлении муниципальной услуги.</w:t>
      </w:r>
    </w:p>
    <w:p w:rsidR="00456FEB" w:rsidRPr="00456FEB" w:rsidRDefault="00456FEB" w:rsidP="00456FEB">
      <w:pPr>
        <w:ind w:firstLine="540"/>
        <w:jc w:val="both"/>
      </w:pPr>
      <w:r w:rsidRPr="00456FEB">
        <w:rPr>
          <w:sz w:val="28"/>
        </w:rPr>
        <w:t>Основанием для проведения внеплановых проверок являются:</w:t>
      </w:r>
    </w:p>
    <w:p w:rsidR="00456FEB" w:rsidRPr="00456FEB" w:rsidRDefault="00456FEB" w:rsidP="00456FEB">
      <w:pPr>
        <w:ind w:firstLine="540"/>
        <w:jc w:val="both"/>
      </w:pPr>
      <w:r w:rsidRPr="00456FEB">
        <w:rPr>
          <w:sz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субъекта Российской Федерации и нормативных правовых актов органов местного самоуправления</w:t>
      </w:r>
      <w:r w:rsidRPr="00456FEB">
        <w:rPr>
          <w:i/>
          <w:sz w:val="28"/>
        </w:rPr>
        <w:t>;</w:t>
      </w:r>
    </w:p>
    <w:p w:rsidR="00456FEB" w:rsidRPr="00456FEB" w:rsidRDefault="00456FEB" w:rsidP="00456FEB">
      <w:pPr>
        <w:ind w:firstLine="540"/>
        <w:jc w:val="both"/>
      </w:pPr>
      <w:r w:rsidRPr="00456FEB">
        <w:rPr>
          <w:sz w:val="28"/>
        </w:rPr>
        <w:t xml:space="preserve">обращения граждан и юридических лиц на нарушения законодательства, </w:t>
      </w:r>
      <w:r w:rsidRPr="00456FEB">
        <w:rPr>
          <w:sz w:val="28"/>
        </w:rPr>
        <w:br/>
        <w:t>в том числе на качество предоставления муниципальной услуги.</w:t>
      </w:r>
    </w:p>
    <w:p w:rsidR="00456FEB" w:rsidRPr="00456FEB" w:rsidRDefault="00456FEB" w:rsidP="00456FEB">
      <w:pPr>
        <w:jc w:val="both"/>
        <w:rPr>
          <w:sz w:val="28"/>
        </w:rPr>
      </w:pPr>
    </w:p>
    <w:p w:rsidR="00456FEB" w:rsidRPr="00456FEB" w:rsidRDefault="00456FEB" w:rsidP="00456FEB">
      <w:pPr>
        <w:jc w:val="center"/>
        <w:rPr>
          <w:b/>
          <w:bCs/>
        </w:rPr>
      </w:pPr>
      <w:r w:rsidRPr="00456FEB">
        <w:rPr>
          <w:b/>
          <w:bCs/>
          <w:sz w:val="28"/>
        </w:rPr>
        <w:t>Ответственность должностных лиц за решения и действия</w:t>
      </w:r>
    </w:p>
    <w:p w:rsidR="00456FEB" w:rsidRPr="00456FEB" w:rsidRDefault="00456FEB" w:rsidP="00456FEB">
      <w:pPr>
        <w:jc w:val="center"/>
        <w:rPr>
          <w:b/>
          <w:bCs/>
        </w:rPr>
      </w:pPr>
      <w:r w:rsidRPr="00456FEB">
        <w:rPr>
          <w:b/>
          <w:bCs/>
          <w:sz w:val="28"/>
        </w:rPr>
        <w:t xml:space="preserve">(бездействие), </w:t>
      </w:r>
      <w:proofErr w:type="gramStart"/>
      <w:r w:rsidRPr="00456FEB">
        <w:rPr>
          <w:b/>
          <w:bCs/>
          <w:sz w:val="28"/>
        </w:rPr>
        <w:t>принимаемые</w:t>
      </w:r>
      <w:proofErr w:type="gramEnd"/>
      <w:r w:rsidRPr="00456FEB">
        <w:rPr>
          <w:b/>
          <w:bCs/>
          <w:sz w:val="28"/>
        </w:rPr>
        <w:t xml:space="preserve"> (осуществляемые) ими в ходе</w:t>
      </w:r>
    </w:p>
    <w:p w:rsidR="00456FEB" w:rsidRPr="00456FEB" w:rsidRDefault="00456FEB" w:rsidP="00456FEB">
      <w:pPr>
        <w:jc w:val="center"/>
        <w:rPr>
          <w:b/>
          <w:bCs/>
        </w:rPr>
      </w:pPr>
      <w:r w:rsidRPr="00456FEB">
        <w:rPr>
          <w:b/>
          <w:bCs/>
          <w:sz w:val="28"/>
        </w:rPr>
        <w:t>предоставления муниципальной услуги</w:t>
      </w:r>
    </w:p>
    <w:p w:rsidR="00456FEB" w:rsidRPr="00456FEB" w:rsidRDefault="00456FEB" w:rsidP="00456FEB">
      <w:pPr>
        <w:jc w:val="center"/>
        <w:rPr>
          <w:b/>
          <w:sz w:val="28"/>
        </w:rPr>
      </w:pPr>
    </w:p>
    <w:p w:rsidR="00456FEB" w:rsidRPr="00456FEB" w:rsidRDefault="00456FEB" w:rsidP="00456FEB">
      <w:pPr>
        <w:pStyle w:val="af5"/>
        <w:numPr>
          <w:ilvl w:val="1"/>
          <w:numId w:val="27"/>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По результатам проведенных проверок в случае выявления нарушений положений настоящего Административного регламента, </w:t>
      </w:r>
      <w:r w:rsidRPr="00456FEB">
        <w:rPr>
          <w:rFonts w:ascii="Times New Roman" w:hAnsi="Times New Roman" w:cs="Times New Roman"/>
          <w:sz w:val="28"/>
          <w:szCs w:val="28"/>
        </w:rPr>
        <w:t xml:space="preserve">нормативных правовых актов субъекта Российской Федерации </w:t>
      </w:r>
      <w:r w:rsidRPr="00456FEB">
        <w:rPr>
          <w:rFonts w:ascii="Times New Roman" w:hAnsi="Times New Roman" w:cs="Times New Roman"/>
          <w:sz w:val="28"/>
        </w:rPr>
        <w:t>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456FEB" w:rsidRPr="00456FEB" w:rsidRDefault="00456FEB" w:rsidP="00456FEB">
      <w:pPr>
        <w:ind w:firstLine="540"/>
        <w:jc w:val="both"/>
        <w:rPr>
          <w:bCs/>
          <w:sz w:val="28"/>
        </w:rPr>
      </w:pPr>
    </w:p>
    <w:p w:rsidR="00456FEB" w:rsidRPr="00456FEB" w:rsidRDefault="00456FEB" w:rsidP="00456FEB">
      <w:pPr>
        <w:jc w:val="center"/>
        <w:rPr>
          <w:b/>
          <w:bCs/>
        </w:rPr>
      </w:pPr>
      <w:r w:rsidRPr="00456FEB">
        <w:rPr>
          <w:b/>
          <w:bCs/>
          <w:sz w:val="28"/>
        </w:rPr>
        <w:t xml:space="preserve">Требования к порядку и формам </w:t>
      </w:r>
      <w:proofErr w:type="gramStart"/>
      <w:r w:rsidRPr="00456FEB">
        <w:rPr>
          <w:b/>
          <w:bCs/>
          <w:sz w:val="28"/>
        </w:rPr>
        <w:t>контроля за</w:t>
      </w:r>
      <w:proofErr w:type="gramEnd"/>
      <w:r w:rsidRPr="00456FEB">
        <w:rPr>
          <w:b/>
          <w:bCs/>
          <w:sz w:val="28"/>
        </w:rPr>
        <w:t xml:space="preserve"> предоставлением</w:t>
      </w:r>
    </w:p>
    <w:p w:rsidR="00456FEB" w:rsidRPr="00456FEB" w:rsidRDefault="00456FEB" w:rsidP="00456FEB">
      <w:pPr>
        <w:jc w:val="center"/>
        <w:rPr>
          <w:b/>
          <w:bCs/>
        </w:rPr>
      </w:pPr>
      <w:r w:rsidRPr="00456FEB">
        <w:rPr>
          <w:b/>
          <w:bCs/>
          <w:sz w:val="28"/>
        </w:rPr>
        <w:t>муниципальной услуги, в том числе со стороны граждан,</w:t>
      </w:r>
    </w:p>
    <w:p w:rsidR="00456FEB" w:rsidRPr="00456FEB" w:rsidRDefault="00456FEB" w:rsidP="00456FEB">
      <w:pPr>
        <w:tabs>
          <w:tab w:val="center" w:pos="4819"/>
          <w:tab w:val="left" w:pos="7463"/>
        </w:tabs>
        <w:rPr>
          <w:bCs/>
        </w:rPr>
      </w:pPr>
      <w:r w:rsidRPr="00456FEB">
        <w:rPr>
          <w:b/>
          <w:bCs/>
          <w:sz w:val="28"/>
        </w:rPr>
        <w:tab/>
        <w:t>их объединений и организаций</w:t>
      </w:r>
      <w:r w:rsidRPr="00456FEB">
        <w:rPr>
          <w:b/>
          <w:bCs/>
          <w:sz w:val="28"/>
        </w:rPr>
        <w:tab/>
      </w:r>
    </w:p>
    <w:p w:rsidR="00456FEB" w:rsidRPr="00456FEB" w:rsidRDefault="00456FEB" w:rsidP="00456FEB">
      <w:pPr>
        <w:jc w:val="center"/>
        <w:rPr>
          <w:b/>
          <w:sz w:val="28"/>
        </w:rPr>
      </w:pPr>
    </w:p>
    <w:p w:rsidR="00456FEB" w:rsidRPr="00456FEB" w:rsidRDefault="00456FEB" w:rsidP="00456FEB">
      <w:pPr>
        <w:pStyle w:val="af5"/>
        <w:numPr>
          <w:ilvl w:val="1"/>
          <w:numId w:val="27"/>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lastRenderedPageBreak/>
        <w:t xml:space="preserve">Граждане, их объединения и организации имеют право осуществлять </w:t>
      </w:r>
      <w:proofErr w:type="gramStart"/>
      <w:r w:rsidRPr="00456FEB">
        <w:rPr>
          <w:rFonts w:ascii="Times New Roman" w:hAnsi="Times New Roman" w:cs="Times New Roman"/>
          <w:sz w:val="28"/>
        </w:rPr>
        <w:t>контроль за</w:t>
      </w:r>
      <w:proofErr w:type="gramEnd"/>
      <w:r w:rsidRPr="00456FEB">
        <w:rPr>
          <w:rFonts w:ascii="Times New Roman" w:hAnsi="Times New Roman" w:cs="Times New Roman"/>
          <w:sz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56FEB" w:rsidRPr="00456FEB" w:rsidRDefault="00456FEB" w:rsidP="00456FEB">
      <w:pPr>
        <w:ind w:firstLine="540"/>
        <w:jc w:val="both"/>
      </w:pPr>
      <w:r w:rsidRPr="00456FEB">
        <w:rPr>
          <w:sz w:val="28"/>
        </w:rPr>
        <w:t>Граждане, их объединения и организации также имеют право:</w:t>
      </w:r>
    </w:p>
    <w:p w:rsidR="00456FEB" w:rsidRPr="00456FEB" w:rsidRDefault="00456FEB" w:rsidP="00456FEB">
      <w:pPr>
        <w:ind w:firstLine="540"/>
        <w:jc w:val="both"/>
      </w:pPr>
      <w:r w:rsidRPr="00456FEB">
        <w:rPr>
          <w:sz w:val="28"/>
        </w:rPr>
        <w:t xml:space="preserve">направлять замечания и предложения по улучшению доступности </w:t>
      </w:r>
      <w:r w:rsidRPr="00456FEB">
        <w:rPr>
          <w:sz w:val="28"/>
        </w:rPr>
        <w:br/>
        <w:t>и качества предоставления муниципальной услуги;</w:t>
      </w:r>
    </w:p>
    <w:p w:rsidR="00456FEB" w:rsidRPr="00456FEB" w:rsidRDefault="00456FEB" w:rsidP="00456FEB">
      <w:pPr>
        <w:ind w:firstLine="540"/>
        <w:jc w:val="both"/>
      </w:pPr>
      <w:r w:rsidRPr="00456FEB">
        <w:rPr>
          <w:sz w:val="28"/>
        </w:rPr>
        <w:t>вносить предложения о мерах по устранению нарушений настоящего Административного регламента.</w:t>
      </w:r>
    </w:p>
    <w:p w:rsidR="00456FEB" w:rsidRPr="00456FEB" w:rsidRDefault="00456FEB" w:rsidP="00456FEB">
      <w:pPr>
        <w:pStyle w:val="af5"/>
        <w:numPr>
          <w:ilvl w:val="1"/>
          <w:numId w:val="27"/>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Должностные лица Уполномоченного органа принимают меры</w:t>
      </w:r>
      <w:r w:rsidRPr="00456FEB">
        <w:rPr>
          <w:rFonts w:ascii="Times New Roman" w:hAnsi="Times New Roman" w:cs="Times New Roman"/>
          <w:sz w:val="28"/>
        </w:rPr>
        <w:br/>
        <w:t>к прекращению допущенных нарушений, устраняют причины и условия, способствующие совершению нарушений.</w:t>
      </w:r>
    </w:p>
    <w:p w:rsidR="00456FEB" w:rsidRPr="00456FEB" w:rsidRDefault="00456FEB" w:rsidP="00456FEB">
      <w:pPr>
        <w:ind w:firstLine="540"/>
        <w:jc w:val="both"/>
      </w:pPr>
      <w:r w:rsidRPr="00456FEB">
        <w:rPr>
          <w:sz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56FEB" w:rsidRPr="00456FEB" w:rsidRDefault="00456FEB" w:rsidP="00456FEB">
      <w:pPr>
        <w:ind w:firstLine="709"/>
        <w:jc w:val="both"/>
        <w:rPr>
          <w:sz w:val="28"/>
        </w:rPr>
      </w:pPr>
    </w:p>
    <w:p w:rsidR="00456FEB" w:rsidRPr="00456FEB" w:rsidRDefault="00456FEB" w:rsidP="00456FEB">
      <w:pPr>
        <w:widowControl w:val="0"/>
        <w:ind w:firstLine="709"/>
        <w:jc w:val="center"/>
        <w:rPr>
          <w:b/>
          <w:bCs/>
        </w:rPr>
      </w:pPr>
      <w:r w:rsidRPr="00456FEB">
        <w:rPr>
          <w:b/>
          <w:bCs/>
          <w:sz w:val="28"/>
        </w:rPr>
        <w:t xml:space="preserve">V. Досудебный (внесудебный) порядок обжалования решений </w:t>
      </w:r>
      <w:r w:rsidRPr="00456FEB">
        <w:rPr>
          <w:b/>
          <w:bCs/>
          <w:sz w:val="28"/>
        </w:rPr>
        <w:br/>
        <w:t xml:space="preserve">и действий (бездействия) органов, осуществляющих государственный контроль (надзор), а также их должностных лиц </w:t>
      </w:r>
    </w:p>
    <w:p w:rsidR="00456FEB" w:rsidRPr="00456FEB" w:rsidRDefault="00456FEB" w:rsidP="00456FEB">
      <w:pPr>
        <w:widowControl w:val="0"/>
        <w:ind w:firstLine="709"/>
        <w:jc w:val="center"/>
      </w:pPr>
    </w:p>
    <w:p w:rsidR="00456FEB" w:rsidRPr="00456FEB" w:rsidRDefault="00456FEB" w:rsidP="00456FEB">
      <w:pPr>
        <w:pStyle w:val="af5"/>
        <w:numPr>
          <w:ilvl w:val="1"/>
          <w:numId w:val="28"/>
        </w:numPr>
        <w:spacing w:line="240" w:lineRule="auto"/>
        <w:ind w:left="0" w:firstLine="851"/>
        <w:contextualSpacing w:val="0"/>
        <w:jc w:val="both"/>
        <w:rPr>
          <w:rFonts w:ascii="Times New Roman" w:hAnsi="Times New Roman" w:cs="Times New Roman"/>
          <w:sz w:val="28"/>
        </w:rPr>
      </w:pPr>
      <w:r w:rsidRPr="00456FEB">
        <w:rPr>
          <w:rFonts w:ascii="Times New Roman" w:hAnsi="Times New Roman" w:cs="Times New Roman"/>
          <w:sz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МФЦ, а также работника МФЦ при предоставлении муниципальной услуги в досудебном (внесудебном) порядке (далее – жалоба).</w:t>
      </w:r>
    </w:p>
    <w:p w:rsidR="00456FEB" w:rsidRPr="00456FEB" w:rsidRDefault="00456FEB" w:rsidP="00456FEB">
      <w:pPr>
        <w:ind w:firstLine="709"/>
        <w:jc w:val="both"/>
        <w:rPr>
          <w:b/>
          <w:sz w:val="28"/>
        </w:rPr>
      </w:pPr>
    </w:p>
    <w:p w:rsidR="00456FEB" w:rsidRPr="00456FEB" w:rsidRDefault="00456FEB" w:rsidP="00456FEB">
      <w:pPr>
        <w:jc w:val="center"/>
        <w:rPr>
          <w:b/>
          <w:bCs/>
        </w:rPr>
      </w:pPr>
      <w:r w:rsidRPr="00456FEB">
        <w:rPr>
          <w:b/>
          <w:bCs/>
          <w:sz w:val="28"/>
        </w:rPr>
        <w:t xml:space="preserve">Органы местного самоуправления, организации и уполномоченные </w:t>
      </w:r>
      <w:r w:rsidRPr="00456FEB">
        <w:rPr>
          <w:b/>
          <w:bCs/>
          <w:sz w:val="28"/>
        </w:rPr>
        <w:br/>
        <w:t>на рассмотрение жалобы лица, которым может быть направлена жалоба заявителя в досудебном (внесудебном) порядке</w:t>
      </w:r>
    </w:p>
    <w:p w:rsidR="00456FEB" w:rsidRPr="00456FEB" w:rsidRDefault="00456FEB" w:rsidP="00456FEB">
      <w:pPr>
        <w:ind w:firstLine="709"/>
        <w:jc w:val="both"/>
        <w:rPr>
          <w:b/>
          <w:sz w:val="28"/>
        </w:rPr>
      </w:pPr>
    </w:p>
    <w:p w:rsidR="00456FEB" w:rsidRPr="00456FEB" w:rsidRDefault="00456FEB" w:rsidP="00456FEB">
      <w:pPr>
        <w:pStyle w:val="af5"/>
        <w:numPr>
          <w:ilvl w:val="1"/>
          <w:numId w:val="28"/>
        </w:numPr>
        <w:spacing w:line="240" w:lineRule="auto"/>
        <w:ind w:left="0" w:firstLine="851"/>
        <w:contextualSpacing w:val="0"/>
        <w:jc w:val="both"/>
        <w:rPr>
          <w:rFonts w:ascii="Times New Roman" w:hAnsi="Times New Roman" w:cs="Times New Roman"/>
          <w:sz w:val="28"/>
        </w:rPr>
      </w:pPr>
      <w:r w:rsidRPr="00456FEB">
        <w:rPr>
          <w:rFonts w:ascii="Times New Roman" w:hAnsi="Times New Roman" w:cs="Times New Roman"/>
          <w:sz w:val="28"/>
        </w:rPr>
        <w:t>В досудебном (внесудебном) порядке Заявитель (представитель) вправе обратиться с жалобой в письменной форме на бумажном носителе или</w:t>
      </w:r>
      <w:r w:rsidRPr="00456FEB">
        <w:rPr>
          <w:rFonts w:ascii="Times New Roman" w:hAnsi="Times New Roman" w:cs="Times New Roman"/>
          <w:sz w:val="28"/>
        </w:rPr>
        <w:br/>
        <w:t>в электронной форме:</w:t>
      </w:r>
    </w:p>
    <w:p w:rsidR="00456FEB" w:rsidRPr="00456FEB" w:rsidRDefault="00456FEB" w:rsidP="00456FEB">
      <w:pPr>
        <w:ind w:firstLine="709"/>
        <w:jc w:val="both"/>
      </w:pPr>
      <w:proofErr w:type="gramStart"/>
      <w:r w:rsidRPr="00456FEB">
        <w:rPr>
          <w:sz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456FEB" w:rsidRPr="00456FEB" w:rsidRDefault="00456FEB" w:rsidP="00456FEB">
      <w:pPr>
        <w:ind w:firstLine="709"/>
        <w:jc w:val="both"/>
      </w:pPr>
      <w:r w:rsidRPr="00456FEB">
        <w:rPr>
          <w:sz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456FEB" w:rsidRPr="00456FEB" w:rsidRDefault="00456FEB" w:rsidP="00456FEB">
      <w:pPr>
        <w:ind w:firstLine="709"/>
        <w:jc w:val="both"/>
      </w:pPr>
      <w:r w:rsidRPr="00456FEB">
        <w:rPr>
          <w:sz w:val="28"/>
        </w:rPr>
        <w:t>к руководителю МФЦ – на решения и действия (бездействие) работника МФЦ;</w:t>
      </w:r>
    </w:p>
    <w:p w:rsidR="00456FEB" w:rsidRPr="00456FEB" w:rsidRDefault="00456FEB" w:rsidP="00456FEB">
      <w:pPr>
        <w:ind w:firstLine="709"/>
        <w:jc w:val="both"/>
      </w:pPr>
      <w:r w:rsidRPr="00456FEB">
        <w:rPr>
          <w:sz w:val="28"/>
        </w:rPr>
        <w:t>к учредителю МФЦ – на решение и действия (бездействие) МФЦ.</w:t>
      </w:r>
    </w:p>
    <w:p w:rsidR="00456FEB" w:rsidRPr="00456FEB" w:rsidRDefault="00456FEB" w:rsidP="00456FEB">
      <w:pPr>
        <w:ind w:firstLine="709"/>
        <w:jc w:val="both"/>
        <w:rPr>
          <w:sz w:val="28"/>
        </w:rPr>
      </w:pPr>
      <w:r w:rsidRPr="00456FEB">
        <w:rPr>
          <w:sz w:val="28"/>
        </w:rPr>
        <w:t xml:space="preserve">В Уполномоченном органе, МФЦ, определяются уполномоченные </w:t>
      </w:r>
      <w:r w:rsidRPr="00456FEB">
        <w:rPr>
          <w:sz w:val="28"/>
        </w:rPr>
        <w:br/>
        <w:t xml:space="preserve">на рассмотрение жалоб должностные лица. </w:t>
      </w:r>
    </w:p>
    <w:p w:rsidR="00456FEB" w:rsidRPr="00456FEB" w:rsidRDefault="00456FEB" w:rsidP="00456FEB">
      <w:pPr>
        <w:ind w:firstLine="709"/>
        <w:jc w:val="both"/>
      </w:pPr>
    </w:p>
    <w:p w:rsidR="00456FEB" w:rsidRPr="00456FEB" w:rsidRDefault="00456FEB" w:rsidP="00456FEB">
      <w:pPr>
        <w:jc w:val="center"/>
        <w:rPr>
          <w:b/>
          <w:bCs/>
        </w:rPr>
      </w:pPr>
      <w:r w:rsidRPr="00456FEB">
        <w:rPr>
          <w:b/>
          <w:bCs/>
          <w:sz w:val="28"/>
        </w:rPr>
        <w:t xml:space="preserve">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 </w:t>
      </w:r>
    </w:p>
    <w:p w:rsidR="00456FEB" w:rsidRPr="00456FEB" w:rsidRDefault="00456FEB" w:rsidP="00456FEB">
      <w:pPr>
        <w:ind w:firstLine="709"/>
        <w:jc w:val="both"/>
        <w:rPr>
          <w:b/>
          <w:sz w:val="28"/>
        </w:rPr>
      </w:pPr>
    </w:p>
    <w:p w:rsidR="00456FEB" w:rsidRPr="00456FEB" w:rsidRDefault="00456FEB" w:rsidP="00456FEB">
      <w:pPr>
        <w:pStyle w:val="af5"/>
        <w:numPr>
          <w:ilvl w:val="1"/>
          <w:numId w:val="28"/>
        </w:numPr>
        <w:spacing w:line="240" w:lineRule="auto"/>
        <w:ind w:left="0" w:firstLine="851"/>
        <w:contextualSpacing w:val="0"/>
        <w:jc w:val="both"/>
        <w:rPr>
          <w:rFonts w:ascii="Times New Roman" w:hAnsi="Times New Roman" w:cs="Times New Roman"/>
          <w:sz w:val="28"/>
        </w:rPr>
      </w:pPr>
      <w:r w:rsidRPr="00456FEB">
        <w:rPr>
          <w:rFonts w:ascii="Times New Roman" w:hAnsi="Times New Roman" w:cs="Times New Roman"/>
          <w:sz w:val="28"/>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456FEB" w:rsidRPr="00456FEB" w:rsidRDefault="00456FEB" w:rsidP="00456FEB">
      <w:pPr>
        <w:jc w:val="center"/>
        <w:rPr>
          <w:b/>
          <w:sz w:val="28"/>
        </w:rPr>
      </w:pPr>
    </w:p>
    <w:p w:rsidR="00456FEB" w:rsidRPr="00456FEB" w:rsidRDefault="00456FEB" w:rsidP="00456FEB">
      <w:pPr>
        <w:jc w:val="center"/>
        <w:rPr>
          <w:b/>
          <w:bCs/>
        </w:rPr>
      </w:pPr>
      <w:proofErr w:type="gramStart"/>
      <w:r w:rsidRPr="00456FEB">
        <w:rPr>
          <w:b/>
          <w:bCs/>
          <w:sz w:val="28"/>
        </w:rPr>
        <w:t xml:space="preserve">Перечень нормативных правовых актов, регулирующих порядок досудебного (внесудебного) обжалования действий (бездействия) </w:t>
      </w:r>
      <w:r w:rsidRPr="00456FEB">
        <w:rPr>
          <w:b/>
          <w:bCs/>
          <w:sz w:val="28"/>
        </w:rPr>
        <w:br/>
        <w:t>и (или) решений, принятых (осуществленных) в ходе предоставления муниципальной услуги</w:t>
      </w:r>
      <w:proofErr w:type="gramEnd"/>
    </w:p>
    <w:p w:rsidR="00456FEB" w:rsidRPr="00456FEB" w:rsidRDefault="00456FEB" w:rsidP="00456FEB">
      <w:pPr>
        <w:ind w:firstLine="709"/>
        <w:jc w:val="both"/>
        <w:rPr>
          <w:bCs/>
          <w:sz w:val="28"/>
        </w:rPr>
      </w:pPr>
    </w:p>
    <w:p w:rsidR="00456FEB" w:rsidRPr="00456FEB" w:rsidRDefault="00456FEB" w:rsidP="00456FEB">
      <w:pPr>
        <w:pStyle w:val="af5"/>
        <w:numPr>
          <w:ilvl w:val="1"/>
          <w:numId w:val="28"/>
        </w:numPr>
        <w:spacing w:line="240" w:lineRule="auto"/>
        <w:ind w:left="0" w:firstLine="851"/>
        <w:contextualSpacing w:val="0"/>
        <w:jc w:val="both"/>
        <w:rPr>
          <w:rFonts w:ascii="Times New Roman" w:hAnsi="Times New Roman" w:cs="Times New Roman"/>
          <w:sz w:val="28"/>
        </w:rPr>
      </w:pPr>
      <w:r w:rsidRPr="00456FEB">
        <w:rPr>
          <w:rFonts w:ascii="Times New Roman" w:hAnsi="Times New Roman" w:cs="Times New Roman"/>
          <w:sz w:val="28"/>
        </w:rPr>
        <w:t xml:space="preserve">Порядок досудебного (внесудебного) обжалования решений </w:t>
      </w:r>
      <w:r w:rsidRPr="00456FEB">
        <w:rPr>
          <w:rFonts w:ascii="Times New Roman" w:hAnsi="Times New Roman" w:cs="Times New Roman"/>
          <w:sz w:val="28"/>
        </w:rPr>
        <w:br/>
        <w:t>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456FEB" w:rsidRPr="00456FEB" w:rsidRDefault="00456FEB" w:rsidP="00456FEB">
      <w:pPr>
        <w:ind w:firstLine="709"/>
        <w:jc w:val="both"/>
      </w:pPr>
      <w:r w:rsidRPr="00456FEB">
        <w:rPr>
          <w:sz w:val="28"/>
        </w:rPr>
        <w:t>Федеральным законом № 210-ФЗ;</w:t>
      </w:r>
    </w:p>
    <w:p w:rsidR="00456FEB" w:rsidRPr="00456FEB" w:rsidRDefault="00456FEB" w:rsidP="00456FEB">
      <w:pPr>
        <w:ind w:firstLine="709"/>
        <w:jc w:val="both"/>
        <w:rPr>
          <w:sz w:val="28"/>
          <w:shd w:val="clear" w:color="auto" w:fill="FFE779"/>
        </w:rPr>
      </w:pPr>
      <w:proofErr w:type="gramStart"/>
      <w:r w:rsidRPr="00456FEB">
        <w:rPr>
          <w:sz w:val="28"/>
        </w:rPr>
        <w:t xml:space="preserve">постановлением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w:t>
      </w:r>
      <w:r w:rsidRPr="00456FEB">
        <w:rPr>
          <w:sz w:val="28"/>
        </w:rPr>
        <w:br/>
        <w:t>в установленной сфере деятельности, и их должностных лиц</w:t>
      </w:r>
      <w:proofErr w:type="gramEnd"/>
      <w:r w:rsidRPr="00456FEB">
        <w:rPr>
          <w:sz w:val="28"/>
        </w:rPr>
        <w:t xml:space="preserve">,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w:t>
      </w:r>
      <w:r w:rsidRPr="00456FEB">
        <w:rPr>
          <w:sz w:val="28"/>
        </w:rPr>
        <w:br/>
        <w:t xml:space="preserve">а также МФЦ предоставления государственных и муниципальных услуг </w:t>
      </w:r>
      <w:r w:rsidRPr="00456FEB">
        <w:rPr>
          <w:sz w:val="28"/>
        </w:rPr>
        <w:br/>
        <w:t>и их работников»;</w:t>
      </w:r>
    </w:p>
    <w:p w:rsidR="00456FEB" w:rsidRPr="00456FEB" w:rsidRDefault="00456FEB" w:rsidP="00456FEB">
      <w:pPr>
        <w:ind w:firstLine="709"/>
        <w:jc w:val="both"/>
        <w:rPr>
          <w:sz w:val="28"/>
        </w:rPr>
      </w:pPr>
      <w:hyperlink r:id="rId11" w:tooltip="consultantplus://offline/ref=A397FE100A04CF436DCCCECBCB31C68B42BE200191B8B806F655A1EE54601F0A8CDCC862B6B13B1233FA6C374EFDx9G" w:history="1">
        <w:r w:rsidRPr="00456FEB">
          <w:rPr>
            <w:sz w:val="28"/>
          </w:rPr>
          <w:t>постановлением</w:t>
        </w:r>
      </w:hyperlink>
      <w:r w:rsidRPr="00456FEB">
        <w:rPr>
          <w:sz w:val="28"/>
        </w:rPr>
        <w:t xml:space="preserve"> Правительства Российской Федерации</w:t>
      </w:r>
      <w:r w:rsidRPr="00456FEB">
        <w:br/>
      </w:r>
      <w:r w:rsidRPr="00456FEB">
        <w:rPr>
          <w:sz w:val="28"/>
        </w:rPr>
        <w:t>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56FEB" w:rsidRPr="00456FEB" w:rsidRDefault="00456FEB" w:rsidP="00456FEB">
      <w:pPr>
        <w:ind w:firstLine="709"/>
        <w:jc w:val="both"/>
        <w:rPr>
          <w:sz w:val="28"/>
        </w:rPr>
      </w:pPr>
    </w:p>
    <w:p w:rsidR="00456FEB" w:rsidRPr="00456FEB" w:rsidRDefault="00456FEB" w:rsidP="00456FEB">
      <w:pPr>
        <w:widowControl w:val="0"/>
        <w:tabs>
          <w:tab w:val="left" w:pos="567"/>
        </w:tabs>
        <w:contextualSpacing/>
        <w:jc w:val="center"/>
        <w:rPr>
          <w:b/>
          <w:bCs/>
          <w:sz w:val="28"/>
        </w:rPr>
      </w:pPr>
      <w:r w:rsidRPr="00456FEB">
        <w:rPr>
          <w:b/>
          <w:bCs/>
          <w:sz w:val="28"/>
        </w:rPr>
        <w:t>VI. Особенности выполнения административных процедур (действий)</w:t>
      </w:r>
    </w:p>
    <w:p w:rsidR="00456FEB" w:rsidRPr="00456FEB" w:rsidRDefault="00456FEB" w:rsidP="00456FEB">
      <w:pPr>
        <w:widowControl w:val="0"/>
        <w:tabs>
          <w:tab w:val="left" w:pos="567"/>
        </w:tabs>
        <w:contextualSpacing/>
        <w:jc w:val="center"/>
        <w:rPr>
          <w:b/>
          <w:bCs/>
        </w:rPr>
      </w:pPr>
      <w:r w:rsidRPr="00456FEB">
        <w:rPr>
          <w:b/>
          <w:bCs/>
          <w:sz w:val="28"/>
        </w:rPr>
        <w:t xml:space="preserve"> в многофункциональных центрах предоставления государственных </w:t>
      </w:r>
      <w:r w:rsidRPr="00456FEB">
        <w:rPr>
          <w:b/>
          <w:bCs/>
          <w:sz w:val="28"/>
        </w:rPr>
        <w:br/>
        <w:t>и муниципальных услуг</w:t>
      </w:r>
    </w:p>
    <w:p w:rsidR="00456FEB" w:rsidRPr="00456FEB" w:rsidRDefault="00456FEB" w:rsidP="00456FEB">
      <w:pPr>
        <w:rPr>
          <w:b/>
          <w:bCs/>
          <w:sz w:val="28"/>
        </w:rPr>
      </w:pPr>
    </w:p>
    <w:p w:rsidR="00456FEB" w:rsidRPr="00456FEB" w:rsidRDefault="00456FEB" w:rsidP="00456FEB">
      <w:pPr>
        <w:jc w:val="center"/>
        <w:rPr>
          <w:b/>
          <w:bCs/>
        </w:rPr>
      </w:pPr>
      <w:r w:rsidRPr="00456FEB">
        <w:rPr>
          <w:b/>
          <w:bCs/>
          <w:sz w:val="28"/>
        </w:rPr>
        <w:t xml:space="preserve">Исчерпывающий перечень административных процедур (действий) </w:t>
      </w:r>
      <w:r w:rsidRPr="00456FEB">
        <w:rPr>
          <w:b/>
          <w:bCs/>
          <w:sz w:val="28"/>
        </w:rPr>
        <w:br/>
        <w:t xml:space="preserve">при предоставлении муниципальной услуги, выполняемых многофункциональными центрами </w:t>
      </w:r>
    </w:p>
    <w:p w:rsidR="00456FEB" w:rsidRPr="00456FEB" w:rsidRDefault="00456FEB" w:rsidP="00456FEB">
      <w:pPr>
        <w:jc w:val="center"/>
        <w:rPr>
          <w:bCs/>
        </w:rPr>
      </w:pPr>
    </w:p>
    <w:p w:rsidR="00456FEB" w:rsidRPr="00456FEB" w:rsidRDefault="00456FEB" w:rsidP="00456FEB">
      <w:pPr>
        <w:pStyle w:val="af5"/>
        <w:numPr>
          <w:ilvl w:val="1"/>
          <w:numId w:val="29"/>
        </w:numPr>
        <w:spacing w:line="240" w:lineRule="auto"/>
        <w:contextualSpacing w:val="0"/>
        <w:jc w:val="both"/>
        <w:rPr>
          <w:rFonts w:ascii="Times New Roman" w:hAnsi="Times New Roman" w:cs="Times New Roman"/>
          <w:sz w:val="28"/>
        </w:rPr>
      </w:pPr>
      <w:r w:rsidRPr="00456FEB">
        <w:rPr>
          <w:rFonts w:ascii="Times New Roman" w:hAnsi="Times New Roman" w:cs="Times New Roman"/>
          <w:sz w:val="28"/>
        </w:rPr>
        <w:t>МФЦ осуществляет:</w:t>
      </w:r>
    </w:p>
    <w:p w:rsidR="00456FEB" w:rsidRPr="00456FEB" w:rsidRDefault="00456FEB" w:rsidP="00456FEB">
      <w:pPr>
        <w:ind w:firstLine="709"/>
        <w:jc w:val="both"/>
      </w:pPr>
      <w:r w:rsidRPr="00456FEB">
        <w:rPr>
          <w:sz w:val="28"/>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456FEB" w:rsidRPr="00456FEB" w:rsidRDefault="00456FEB" w:rsidP="00456FEB">
      <w:pPr>
        <w:ind w:firstLine="709"/>
        <w:jc w:val="both"/>
      </w:pPr>
      <w:r w:rsidRPr="00456FEB">
        <w:rPr>
          <w:sz w:val="28"/>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w:t>
      </w:r>
      <w:r w:rsidRPr="00456FEB">
        <w:rPr>
          <w:sz w:val="28"/>
        </w:rPr>
        <w:br/>
        <w:t xml:space="preserve">на бумажном носителе и </w:t>
      </w:r>
      <w:proofErr w:type="gramStart"/>
      <w:r w:rsidRPr="00456FEB">
        <w:rPr>
          <w:sz w:val="28"/>
        </w:rPr>
        <w:t>заверение выписок</w:t>
      </w:r>
      <w:proofErr w:type="gramEnd"/>
      <w:r w:rsidRPr="00456FEB">
        <w:rPr>
          <w:sz w:val="28"/>
        </w:rPr>
        <w:t xml:space="preserve"> из информационных систем органов, предоставляющих муниципальных услуг;</w:t>
      </w:r>
    </w:p>
    <w:p w:rsidR="00456FEB" w:rsidRPr="00456FEB" w:rsidRDefault="00456FEB" w:rsidP="00456FEB">
      <w:pPr>
        <w:widowControl w:val="0"/>
        <w:ind w:firstLine="709"/>
        <w:jc w:val="both"/>
      </w:pPr>
      <w:r w:rsidRPr="00456FEB">
        <w:rPr>
          <w:sz w:val="28"/>
        </w:rPr>
        <w:t>иные процедуры и действия, предусмотренные Федеральным законом № 210</w:t>
      </w:r>
      <w:r w:rsidRPr="00456FEB">
        <w:rPr>
          <w:sz w:val="28"/>
        </w:rPr>
        <w:noBreakHyphen/>
        <w:t>ФЗ.</w:t>
      </w:r>
    </w:p>
    <w:p w:rsidR="00456FEB" w:rsidRPr="00456FEB" w:rsidRDefault="00456FEB" w:rsidP="00456FEB">
      <w:pPr>
        <w:widowControl w:val="0"/>
        <w:ind w:firstLine="709"/>
        <w:jc w:val="both"/>
      </w:pPr>
      <w:r w:rsidRPr="00456FEB">
        <w:rPr>
          <w:sz w:val="28"/>
        </w:rPr>
        <w:t xml:space="preserve">В соответствии с частью 1.1 статьи 16 Федерального закона № 210-ФЗ для реализации своих функций МФЦ вправе привлекать иные организации. </w:t>
      </w:r>
    </w:p>
    <w:p w:rsidR="00456FEB" w:rsidRPr="00456FEB" w:rsidRDefault="00456FEB" w:rsidP="00456FEB">
      <w:pPr>
        <w:ind w:firstLine="709"/>
        <w:jc w:val="both"/>
        <w:rPr>
          <w:sz w:val="28"/>
        </w:rPr>
      </w:pPr>
    </w:p>
    <w:p w:rsidR="00456FEB" w:rsidRPr="00456FEB" w:rsidRDefault="00456FEB" w:rsidP="00456FEB">
      <w:pPr>
        <w:jc w:val="center"/>
        <w:rPr>
          <w:b/>
          <w:bCs/>
          <w:sz w:val="28"/>
        </w:rPr>
      </w:pPr>
      <w:r w:rsidRPr="00456FEB">
        <w:rPr>
          <w:b/>
          <w:bCs/>
          <w:sz w:val="28"/>
        </w:rPr>
        <w:t>Информирование Заявителей</w:t>
      </w:r>
    </w:p>
    <w:p w:rsidR="00456FEB" w:rsidRPr="00456FEB" w:rsidRDefault="00456FEB" w:rsidP="00456FEB">
      <w:pPr>
        <w:jc w:val="center"/>
      </w:pPr>
    </w:p>
    <w:p w:rsidR="00456FEB" w:rsidRPr="00456FEB" w:rsidRDefault="00456FEB" w:rsidP="00456FEB">
      <w:pPr>
        <w:pStyle w:val="af5"/>
        <w:numPr>
          <w:ilvl w:val="1"/>
          <w:numId w:val="29"/>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 xml:space="preserve">Информирование Заявителя МФЦ осуществляется следующими способами: </w:t>
      </w:r>
    </w:p>
    <w:p w:rsidR="00456FEB" w:rsidRPr="00456FEB" w:rsidRDefault="00456FEB" w:rsidP="00456FEB">
      <w:pPr>
        <w:ind w:firstLine="709"/>
        <w:jc w:val="both"/>
      </w:pPr>
      <w:r w:rsidRPr="00456FEB">
        <w:rPr>
          <w:sz w:val="28"/>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456FEB" w:rsidRPr="00456FEB" w:rsidRDefault="00456FEB" w:rsidP="00456FEB">
      <w:pPr>
        <w:ind w:firstLine="709"/>
        <w:jc w:val="both"/>
      </w:pPr>
      <w:r w:rsidRPr="00456FEB">
        <w:rPr>
          <w:sz w:val="28"/>
        </w:rPr>
        <w:t>б) при обращении Заявителя в МФЦ лично, по телефону, посредством почтовых отправлений, либо по электронной почте.</w:t>
      </w:r>
    </w:p>
    <w:p w:rsidR="00456FEB" w:rsidRPr="00456FEB" w:rsidRDefault="00456FEB" w:rsidP="00456FEB">
      <w:pPr>
        <w:ind w:firstLine="709"/>
        <w:jc w:val="both"/>
      </w:pPr>
      <w:r w:rsidRPr="00456FEB">
        <w:rPr>
          <w:sz w:val="28"/>
        </w:rPr>
        <w:t xml:space="preserve">При личном обращении работник МФЦ подробно информирует Заявителей </w:t>
      </w:r>
      <w:r w:rsidRPr="00456FEB">
        <w:rPr>
          <w:sz w:val="28"/>
        </w:rPr>
        <w:br/>
        <w:t xml:space="preserve">по интересующим их вопросам в вежливой корректной форме </w:t>
      </w:r>
      <w:r w:rsidRPr="00456FEB">
        <w:rPr>
          <w:sz w:val="28"/>
        </w:rPr>
        <w:br/>
        <w:t xml:space="preserve">с использованием официально-делового стиля речи. Рекомендуемое время предоставления консультации – не более 15 минут, время ожидания в очереди </w:t>
      </w:r>
      <w:r w:rsidRPr="00456FEB">
        <w:rPr>
          <w:sz w:val="28"/>
        </w:rPr>
        <w:br/>
        <w:t>в секторе информирования для получения информации о муниципальных услугах не может превышать 15 минут.</w:t>
      </w:r>
    </w:p>
    <w:p w:rsidR="00456FEB" w:rsidRPr="00456FEB" w:rsidRDefault="00456FEB" w:rsidP="00456FEB">
      <w:pPr>
        <w:ind w:firstLine="709"/>
        <w:jc w:val="both"/>
      </w:pPr>
      <w:r w:rsidRPr="00456FEB">
        <w:rPr>
          <w:sz w:val="28"/>
        </w:rPr>
        <w:t>Ответ на телефонный звонок должен начинаться с информации</w:t>
      </w:r>
      <w:r w:rsidRPr="00456FEB">
        <w:br/>
      </w:r>
      <w:r w:rsidRPr="00456FEB">
        <w:rPr>
          <w:sz w:val="28"/>
        </w:rPr>
        <w:t xml:space="preserve">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 </w:t>
      </w:r>
    </w:p>
    <w:p w:rsidR="00456FEB" w:rsidRPr="00456FEB" w:rsidRDefault="00456FEB" w:rsidP="00456FEB">
      <w:pPr>
        <w:tabs>
          <w:tab w:val="left" w:pos="7920"/>
        </w:tabs>
        <w:ind w:firstLine="709"/>
        <w:jc w:val="both"/>
      </w:pPr>
      <w:r w:rsidRPr="00456FEB">
        <w:rPr>
          <w:sz w:val="28"/>
        </w:rPr>
        <w:lastRenderedPageBreak/>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456FEB" w:rsidRPr="00456FEB" w:rsidRDefault="00456FEB" w:rsidP="00456FEB">
      <w:pPr>
        <w:tabs>
          <w:tab w:val="left" w:pos="7920"/>
        </w:tabs>
        <w:ind w:firstLine="709"/>
        <w:jc w:val="both"/>
      </w:pPr>
      <w:r w:rsidRPr="00456FEB">
        <w:rPr>
          <w:sz w:val="28"/>
        </w:rPr>
        <w:t>изложить обращение в письменной форме (ответ направляется Заявителю</w:t>
      </w:r>
      <w:r w:rsidRPr="00456FEB">
        <w:br/>
      </w:r>
      <w:r w:rsidRPr="00456FEB">
        <w:rPr>
          <w:sz w:val="28"/>
        </w:rPr>
        <w:t>в соответствии со способом, указанным в обращении);</w:t>
      </w:r>
    </w:p>
    <w:p w:rsidR="00456FEB" w:rsidRPr="00456FEB" w:rsidRDefault="00456FEB" w:rsidP="00456FEB">
      <w:pPr>
        <w:tabs>
          <w:tab w:val="left" w:pos="7920"/>
        </w:tabs>
        <w:ind w:firstLine="709"/>
        <w:jc w:val="both"/>
      </w:pPr>
      <w:r w:rsidRPr="00456FEB">
        <w:rPr>
          <w:sz w:val="28"/>
        </w:rPr>
        <w:t>назначить другое время для консультаций.</w:t>
      </w:r>
    </w:p>
    <w:p w:rsidR="00456FEB" w:rsidRPr="00456FEB" w:rsidRDefault="00456FEB" w:rsidP="00456FEB">
      <w:pPr>
        <w:ind w:firstLine="709"/>
        <w:jc w:val="both"/>
      </w:pPr>
      <w:proofErr w:type="gramStart"/>
      <w:r w:rsidRPr="00456FEB">
        <w:rPr>
          <w:sz w:val="28"/>
        </w:rPr>
        <w:t xml:space="preserve">При консультировании по письменным обращениям Заявителей ответ направляется в письменном виде в срок не позднее 30 календарных дней </w:t>
      </w:r>
      <w:r w:rsidRPr="00456FEB">
        <w:rPr>
          <w:sz w:val="28"/>
        </w:rPr>
        <w:br/>
        <w:t>с момента регистрации обращения в форме электронного документа по адресу электронной почты, указанному в обращении, поступившем в МФЦ</w:t>
      </w:r>
      <w:r w:rsidRPr="00456FEB">
        <w:br/>
      </w:r>
      <w:r w:rsidRPr="00456FEB">
        <w:rPr>
          <w:sz w:val="28"/>
        </w:rPr>
        <w:t>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456FEB" w:rsidRPr="00456FEB" w:rsidRDefault="00456FEB" w:rsidP="00456FEB">
      <w:pPr>
        <w:jc w:val="both"/>
        <w:rPr>
          <w:bCs/>
          <w:sz w:val="28"/>
        </w:rPr>
      </w:pPr>
    </w:p>
    <w:p w:rsidR="00456FEB" w:rsidRPr="00456FEB" w:rsidRDefault="00456FEB" w:rsidP="00456FEB">
      <w:pPr>
        <w:jc w:val="center"/>
        <w:rPr>
          <w:b/>
          <w:bCs/>
        </w:rPr>
      </w:pPr>
      <w:r w:rsidRPr="00456FEB">
        <w:rPr>
          <w:b/>
          <w:bCs/>
          <w:sz w:val="28"/>
        </w:rPr>
        <w:t>Выдача Заявителю результата предоставления муниципальной услуги</w:t>
      </w:r>
    </w:p>
    <w:p w:rsidR="00456FEB" w:rsidRPr="00456FEB" w:rsidRDefault="00456FEB" w:rsidP="00456FEB">
      <w:pPr>
        <w:pStyle w:val="af5"/>
        <w:ind w:left="709"/>
        <w:jc w:val="both"/>
        <w:rPr>
          <w:rFonts w:ascii="Times New Roman" w:hAnsi="Times New Roman" w:cs="Times New Roman"/>
          <w:sz w:val="28"/>
        </w:rPr>
      </w:pPr>
    </w:p>
    <w:p w:rsidR="00456FEB" w:rsidRPr="00456FEB" w:rsidRDefault="00456FEB" w:rsidP="00456FEB">
      <w:pPr>
        <w:pStyle w:val="af5"/>
        <w:numPr>
          <w:ilvl w:val="1"/>
          <w:numId w:val="29"/>
        </w:numPr>
        <w:spacing w:line="240" w:lineRule="auto"/>
        <w:ind w:left="0" w:firstLine="709"/>
        <w:contextualSpacing w:val="0"/>
        <w:jc w:val="both"/>
        <w:rPr>
          <w:rFonts w:ascii="Times New Roman" w:hAnsi="Times New Roman" w:cs="Times New Roman"/>
          <w:sz w:val="28"/>
        </w:rPr>
      </w:pPr>
      <w:proofErr w:type="gramStart"/>
      <w:r w:rsidRPr="00456FEB">
        <w:rPr>
          <w:rFonts w:ascii="Times New Roman" w:hAnsi="Times New Roman" w:cs="Times New Roman"/>
          <w:sz w:val="28"/>
        </w:rPr>
        <w:t xml:space="preserve">При наличии в заявлении о предоставлении муниципальной услуги указания о выдаче результатов оказания услуги через МФЦ, Уполномоченный орган передает документы в МФЦ для последующей выдачи Заявителю (представителю) способом, согласно заключенным соглашениям </w:t>
      </w:r>
      <w:r w:rsidRPr="00456FEB">
        <w:rPr>
          <w:rFonts w:ascii="Times New Roman" w:hAnsi="Times New Roman" w:cs="Times New Roman"/>
          <w:sz w:val="28"/>
        </w:rPr>
        <w:br/>
        <w:t xml:space="preserve">о взаимодействии заключенным между </w:t>
      </w:r>
      <w:r w:rsidRPr="00456FEB">
        <w:rPr>
          <w:rFonts w:ascii="Times New Roman" w:hAnsi="Times New Roman" w:cs="Times New Roman"/>
          <w:sz w:val="28"/>
          <w:szCs w:val="28"/>
        </w:rPr>
        <w:t xml:space="preserve">Уполномоченным органом </w:t>
      </w:r>
      <w:r w:rsidRPr="00456FEB">
        <w:rPr>
          <w:rFonts w:ascii="Times New Roman" w:hAnsi="Times New Roman" w:cs="Times New Roman"/>
          <w:sz w:val="28"/>
        </w:rPr>
        <w:t xml:space="preserve">и МФЦ в порядке, утвержденном постановлением Правительства Российской Федерации </w:t>
      </w:r>
      <w:r w:rsidRPr="00456FEB">
        <w:rPr>
          <w:rFonts w:ascii="Times New Roman" w:hAnsi="Times New Roman" w:cs="Times New Roman"/>
          <w:sz w:val="28"/>
        </w:rPr>
        <w:br/>
        <w:t>от 27 сентября 2011 года № 797 «О взаимодействии между МФЦ  предоставления государственных и муниципальных</w:t>
      </w:r>
      <w:proofErr w:type="gramEnd"/>
      <w:r w:rsidRPr="00456FEB">
        <w:rPr>
          <w:rFonts w:ascii="Times New Roman" w:hAnsi="Times New Roman" w:cs="Times New Roman"/>
          <w:sz w:val="28"/>
        </w:rPr>
        <w:t xml:space="preserve">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 </w:t>
      </w:r>
    </w:p>
    <w:p w:rsidR="00456FEB" w:rsidRPr="00456FEB" w:rsidRDefault="00456FEB" w:rsidP="00456FEB">
      <w:pPr>
        <w:ind w:firstLine="709"/>
        <w:jc w:val="both"/>
      </w:pPr>
      <w:r w:rsidRPr="00456FEB">
        <w:rPr>
          <w:sz w:val="28"/>
        </w:rPr>
        <w:t xml:space="preserve">Порядок и сроки передачи </w:t>
      </w:r>
      <w:r w:rsidRPr="00456FEB">
        <w:rPr>
          <w:sz w:val="28"/>
          <w:szCs w:val="28"/>
        </w:rPr>
        <w:t xml:space="preserve">Уполномоченным органом </w:t>
      </w:r>
      <w:r w:rsidRPr="00456FEB">
        <w:rPr>
          <w:sz w:val="28"/>
        </w:rPr>
        <w:t>таких документов</w:t>
      </w:r>
      <w:r w:rsidRPr="00456FEB">
        <w:rPr>
          <w:sz w:val="28"/>
        </w:rPr>
        <w:br/>
        <w:t xml:space="preserve"> в МФЦ определяются соглашением о взаимодействии, заключенным ими </w:t>
      </w:r>
      <w:r w:rsidRPr="00456FEB">
        <w:rPr>
          <w:sz w:val="28"/>
        </w:rPr>
        <w:br/>
        <w:t xml:space="preserve">в порядке, установленном </w:t>
      </w:r>
      <w:hyperlink r:id="rId12" w:tooltip="consultantplus://offline/ref=23EC67E212900D61DF019C582AF16CFD0DA970E2B8885F37380B4F535B64WEF" w:history="1">
        <w:r w:rsidRPr="00456FEB">
          <w:rPr>
            <w:sz w:val="28"/>
          </w:rPr>
          <w:t>Постановлением</w:t>
        </w:r>
      </w:hyperlink>
      <w:r w:rsidRPr="00456FEB">
        <w:rPr>
          <w:sz w:val="28"/>
        </w:rPr>
        <w:t xml:space="preserve"> № 797.</w:t>
      </w:r>
    </w:p>
    <w:p w:rsidR="00456FEB" w:rsidRPr="00456FEB" w:rsidRDefault="00456FEB" w:rsidP="00456FEB">
      <w:pPr>
        <w:pStyle w:val="af5"/>
        <w:numPr>
          <w:ilvl w:val="1"/>
          <w:numId w:val="29"/>
        </w:numPr>
        <w:spacing w:line="240" w:lineRule="auto"/>
        <w:ind w:left="0" w:firstLine="709"/>
        <w:contextualSpacing w:val="0"/>
        <w:jc w:val="both"/>
        <w:rPr>
          <w:rFonts w:ascii="Times New Roman" w:hAnsi="Times New Roman" w:cs="Times New Roman"/>
          <w:sz w:val="28"/>
        </w:rPr>
      </w:pPr>
      <w:r w:rsidRPr="00456FEB">
        <w:rPr>
          <w:rFonts w:ascii="Times New Roman" w:hAnsi="Times New Roman" w:cs="Times New Roman"/>
          <w:sz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56FEB" w:rsidRPr="00456FEB" w:rsidRDefault="00456FEB" w:rsidP="00456FEB">
      <w:pPr>
        <w:tabs>
          <w:tab w:val="left" w:pos="7920"/>
        </w:tabs>
        <w:ind w:firstLine="709"/>
        <w:jc w:val="both"/>
      </w:pPr>
      <w:r w:rsidRPr="00456FEB">
        <w:rPr>
          <w:sz w:val="28"/>
        </w:rPr>
        <w:t>Работник МФЦ осуществляет следующие действия:</w:t>
      </w:r>
    </w:p>
    <w:p w:rsidR="00456FEB" w:rsidRPr="00456FEB" w:rsidRDefault="00456FEB" w:rsidP="00456FEB">
      <w:pPr>
        <w:tabs>
          <w:tab w:val="left" w:pos="7920"/>
        </w:tabs>
        <w:ind w:firstLine="709"/>
        <w:jc w:val="both"/>
      </w:pPr>
      <w:r w:rsidRPr="00456FEB">
        <w:rPr>
          <w:sz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56FEB" w:rsidRPr="00456FEB" w:rsidRDefault="00456FEB" w:rsidP="00456FEB">
      <w:pPr>
        <w:tabs>
          <w:tab w:val="left" w:pos="7920"/>
        </w:tabs>
        <w:ind w:firstLine="709"/>
        <w:jc w:val="both"/>
      </w:pPr>
      <w:r w:rsidRPr="00456FEB">
        <w:rPr>
          <w:sz w:val="28"/>
        </w:rPr>
        <w:t>проверяет полномочия представителя Заявителя (в случае обращения представителя Заявителя);</w:t>
      </w:r>
    </w:p>
    <w:p w:rsidR="00456FEB" w:rsidRPr="00456FEB" w:rsidRDefault="00456FEB" w:rsidP="00456FEB">
      <w:pPr>
        <w:tabs>
          <w:tab w:val="left" w:pos="7920"/>
        </w:tabs>
        <w:ind w:firstLine="709"/>
        <w:jc w:val="both"/>
      </w:pPr>
      <w:r w:rsidRPr="00456FEB">
        <w:rPr>
          <w:sz w:val="28"/>
        </w:rPr>
        <w:t>определяет статус исполнения заявления Заявителя в ГИС;</w:t>
      </w:r>
    </w:p>
    <w:p w:rsidR="00456FEB" w:rsidRPr="00456FEB" w:rsidRDefault="00456FEB" w:rsidP="00456FEB">
      <w:pPr>
        <w:tabs>
          <w:tab w:val="left" w:pos="7920"/>
        </w:tabs>
        <w:ind w:firstLine="709"/>
        <w:jc w:val="both"/>
      </w:pPr>
      <w:proofErr w:type="gramStart"/>
      <w:r w:rsidRPr="00456FEB">
        <w:rPr>
          <w:sz w:val="28"/>
        </w:rPr>
        <w:lastRenderedPageBreak/>
        <w:t xml:space="preserve">распечатывает результат предоставления муниципальной услуги в виде экземпляра электронного документа на бумажном носителе и заверяет </w:t>
      </w:r>
      <w:r w:rsidRPr="00456FEB">
        <w:rPr>
          <w:sz w:val="28"/>
        </w:rPr>
        <w:br/>
        <w:t>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456FEB" w:rsidRPr="00456FEB" w:rsidRDefault="00456FEB" w:rsidP="00456FEB">
      <w:pPr>
        <w:tabs>
          <w:tab w:val="left" w:pos="7920"/>
        </w:tabs>
        <w:ind w:firstLine="709"/>
        <w:jc w:val="both"/>
      </w:pPr>
      <w:r w:rsidRPr="00456FEB">
        <w:rPr>
          <w:sz w:val="28"/>
        </w:rPr>
        <w:t>заверяет экземпляр электронного документа на бумажном носителе</w:t>
      </w:r>
      <w:r w:rsidRPr="00456FEB">
        <w:br/>
      </w:r>
      <w:r w:rsidRPr="00456FEB">
        <w:rPr>
          <w:sz w:val="28"/>
        </w:rPr>
        <w:t>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56FEB" w:rsidRPr="00456FEB" w:rsidRDefault="00456FEB" w:rsidP="00456FEB">
      <w:pPr>
        <w:tabs>
          <w:tab w:val="left" w:pos="7920"/>
        </w:tabs>
        <w:ind w:firstLine="709"/>
        <w:jc w:val="both"/>
        <w:rPr>
          <w:sz w:val="28"/>
        </w:rPr>
      </w:pPr>
      <w:r w:rsidRPr="00456FEB">
        <w:rPr>
          <w:sz w:val="28"/>
        </w:rPr>
        <w:t xml:space="preserve">выдает документы заявителю, при необходимости запрашивает </w:t>
      </w:r>
      <w:r w:rsidRPr="00456FEB">
        <w:rPr>
          <w:sz w:val="28"/>
        </w:rPr>
        <w:br/>
        <w:t>у Заявителя подписи за каждый выданный документ.</w:t>
      </w:r>
    </w:p>
    <w:p w:rsidR="00456FEB" w:rsidRPr="00456FEB" w:rsidRDefault="00456FEB" w:rsidP="00456FEB">
      <w:pPr>
        <w:tabs>
          <w:tab w:val="left" w:pos="7920"/>
        </w:tabs>
        <w:ind w:firstLine="709"/>
        <w:jc w:val="right"/>
      </w:pPr>
      <w:r w:rsidRPr="00456FEB">
        <w:rPr>
          <w:sz w:val="28"/>
          <w:szCs w:val="28"/>
        </w:rPr>
        <w:br w:type="page"/>
      </w:r>
      <w:r w:rsidRPr="00456FEB">
        <w:lastRenderedPageBreak/>
        <w:t>Приложение № 1</w:t>
      </w:r>
    </w:p>
    <w:p w:rsidR="00456FEB" w:rsidRPr="00456FEB" w:rsidRDefault="00456FEB" w:rsidP="00456FEB">
      <w:pPr>
        <w:widowControl w:val="0"/>
        <w:tabs>
          <w:tab w:val="left" w:pos="567"/>
        </w:tabs>
        <w:ind w:firstLine="709"/>
        <w:jc w:val="right"/>
      </w:pPr>
      <w:r w:rsidRPr="00456FEB">
        <w:t>к Административному регламенту</w:t>
      </w:r>
    </w:p>
    <w:p w:rsidR="00456FEB" w:rsidRPr="00456FEB" w:rsidRDefault="00456FEB" w:rsidP="00456FEB">
      <w:pPr>
        <w:widowControl w:val="0"/>
        <w:tabs>
          <w:tab w:val="left" w:pos="0"/>
        </w:tabs>
        <w:ind w:right="-1" w:firstLine="709"/>
        <w:contextualSpacing/>
        <w:jc w:val="right"/>
      </w:pPr>
      <w:r w:rsidRPr="00456FEB">
        <w:t xml:space="preserve">по предоставлению </w:t>
      </w:r>
    </w:p>
    <w:p w:rsidR="00456FEB" w:rsidRPr="00456FEB" w:rsidRDefault="00456FEB" w:rsidP="00456FEB">
      <w:pPr>
        <w:widowControl w:val="0"/>
        <w:tabs>
          <w:tab w:val="left" w:pos="0"/>
        </w:tabs>
        <w:ind w:right="-1" w:firstLine="709"/>
        <w:contextualSpacing/>
        <w:jc w:val="right"/>
      </w:pPr>
      <w:r w:rsidRPr="00456FEB">
        <w:t>муниципальной услуги</w:t>
      </w:r>
    </w:p>
    <w:p w:rsidR="00456FEB" w:rsidRPr="00456FEB" w:rsidRDefault="00456FEB" w:rsidP="00456FEB">
      <w:pPr>
        <w:tabs>
          <w:tab w:val="left" w:pos="7920"/>
        </w:tabs>
        <w:ind w:left="3969" w:firstLine="709"/>
        <w:jc w:val="right"/>
      </w:pPr>
    </w:p>
    <w:p w:rsidR="00456FEB" w:rsidRPr="00456FEB" w:rsidRDefault="00456FEB" w:rsidP="00456FEB">
      <w:pPr>
        <w:widowControl w:val="0"/>
        <w:tabs>
          <w:tab w:val="left" w:pos="0"/>
        </w:tabs>
        <w:ind w:right="-1"/>
        <w:contextualSpacing/>
        <w:jc w:val="center"/>
        <w:rPr>
          <w:bCs/>
        </w:rPr>
      </w:pPr>
      <w:r w:rsidRPr="00456FEB">
        <w:rPr>
          <w:bCs/>
        </w:rPr>
        <w:t>Форма решения о предоставлении муниципальной услуги</w:t>
      </w:r>
    </w:p>
    <w:p w:rsidR="00456FEB" w:rsidRPr="00456FEB" w:rsidRDefault="00456FEB" w:rsidP="00456FEB">
      <w:pPr>
        <w:tabs>
          <w:tab w:val="left" w:pos="7920"/>
        </w:tabs>
        <w:ind w:left="3969" w:firstLine="709"/>
        <w:jc w:val="right"/>
        <w:rPr>
          <w:b/>
          <w:highlight w:val="yellow"/>
        </w:rPr>
      </w:pPr>
    </w:p>
    <w:p w:rsidR="00456FEB" w:rsidRPr="00456FEB" w:rsidRDefault="00456FEB" w:rsidP="00456FEB">
      <w:pPr>
        <w:jc w:val="center"/>
      </w:pPr>
      <w:r w:rsidRPr="00456FEB">
        <w:t>________________________________________________</w:t>
      </w:r>
    </w:p>
    <w:p w:rsidR="00456FEB" w:rsidRPr="00456FEB" w:rsidRDefault="00456FEB" w:rsidP="00456FEB">
      <w:pPr>
        <w:jc w:val="center"/>
        <w:rPr>
          <w:i/>
        </w:rPr>
      </w:pPr>
      <w:r w:rsidRPr="00456FEB">
        <w:rPr>
          <w:i/>
        </w:rPr>
        <w:t xml:space="preserve">Наименование уполномоченного органа </w:t>
      </w:r>
    </w:p>
    <w:p w:rsidR="00456FEB" w:rsidRPr="00456FEB" w:rsidRDefault="00456FEB" w:rsidP="00456FEB">
      <w:pPr>
        <w:jc w:val="center"/>
      </w:pPr>
      <w:r w:rsidRPr="00456FEB">
        <w:rPr>
          <w:i/>
        </w:rPr>
        <w:t>местного самоуправления</w:t>
      </w:r>
    </w:p>
    <w:p w:rsidR="00456FEB" w:rsidRPr="00456FEB" w:rsidRDefault="00456FEB" w:rsidP="00456FEB">
      <w:pPr>
        <w:jc w:val="center"/>
      </w:pPr>
    </w:p>
    <w:tbl>
      <w:tblPr>
        <w:tblW w:w="0" w:type="auto"/>
        <w:tblLayout w:type="fixed"/>
        <w:tblLook w:val="04A0"/>
      </w:tblPr>
      <w:tblGrid>
        <w:gridCol w:w="4816"/>
        <w:gridCol w:w="4812"/>
      </w:tblGrid>
      <w:tr w:rsidR="00456FEB" w:rsidRPr="00456FEB" w:rsidTr="00456FEB">
        <w:tc>
          <w:tcPr>
            <w:tcW w:w="4816" w:type="dxa"/>
            <w:shd w:val="clear" w:color="auto" w:fill="auto"/>
            <w:tcMar>
              <w:top w:w="0" w:type="dxa"/>
              <w:left w:w="108" w:type="dxa"/>
              <w:bottom w:w="0" w:type="dxa"/>
              <w:right w:w="108" w:type="dxa"/>
            </w:tcMar>
          </w:tcPr>
          <w:p w:rsidR="00456FEB" w:rsidRPr="00456FEB" w:rsidRDefault="00456FEB" w:rsidP="00456FEB">
            <w:pPr>
              <w:widowControl w:val="0"/>
            </w:pPr>
            <w:bookmarkStart w:id="1" w:name="_Hlk76508777"/>
            <w:bookmarkEnd w:id="1"/>
          </w:p>
        </w:tc>
        <w:tc>
          <w:tcPr>
            <w:tcW w:w="4812" w:type="dxa"/>
            <w:shd w:val="clear" w:color="auto" w:fill="auto"/>
            <w:tcMar>
              <w:top w:w="0" w:type="dxa"/>
              <w:left w:w="108" w:type="dxa"/>
              <w:bottom w:w="0" w:type="dxa"/>
              <w:right w:w="108" w:type="dxa"/>
            </w:tcMar>
          </w:tcPr>
          <w:p w:rsidR="00456FEB" w:rsidRPr="00456FEB" w:rsidRDefault="00456FEB" w:rsidP="00456FEB">
            <w:pPr>
              <w:widowControl w:val="0"/>
              <w:ind w:left="1314" w:firstLine="111"/>
            </w:pPr>
            <w:r w:rsidRPr="00456FEB">
              <w:t>Кому: ________________</w:t>
            </w:r>
          </w:p>
          <w:p w:rsidR="00456FEB" w:rsidRPr="00456FEB" w:rsidRDefault="00456FEB" w:rsidP="00456FEB">
            <w:pPr>
              <w:widowControl w:val="0"/>
              <w:ind w:left="30"/>
              <w:jc w:val="right"/>
            </w:pPr>
          </w:p>
        </w:tc>
      </w:tr>
    </w:tbl>
    <w:p w:rsidR="00456FEB" w:rsidRPr="00456FEB" w:rsidRDefault="00456FEB" w:rsidP="00456FEB">
      <w:pPr>
        <w:jc w:val="center"/>
      </w:pPr>
    </w:p>
    <w:p w:rsidR="00456FEB" w:rsidRPr="00456FEB" w:rsidRDefault="00456FEB" w:rsidP="00456FEB">
      <w:pPr>
        <w:jc w:val="center"/>
      </w:pPr>
    </w:p>
    <w:p w:rsidR="00456FEB" w:rsidRPr="00456FEB" w:rsidRDefault="00456FEB" w:rsidP="00456FEB">
      <w:pPr>
        <w:jc w:val="center"/>
      </w:pPr>
      <w:r w:rsidRPr="00456FEB">
        <w:t>РЕШЕНИЕ</w:t>
      </w:r>
    </w:p>
    <w:p w:rsidR="00456FEB" w:rsidRPr="00456FEB" w:rsidRDefault="00456FEB" w:rsidP="00456FEB">
      <w:pPr>
        <w:jc w:val="center"/>
      </w:pPr>
      <w:r w:rsidRPr="00456FEB">
        <w:rPr>
          <w:b/>
        </w:rPr>
        <w:t xml:space="preserve"> </w:t>
      </w:r>
      <w:r w:rsidRPr="00456FEB">
        <w:t>о</w:t>
      </w:r>
      <w:r w:rsidRPr="00456FEB">
        <w:rPr>
          <w:b/>
        </w:rPr>
        <w:t xml:space="preserve"> </w:t>
      </w:r>
      <w:r w:rsidRPr="00456FEB">
        <w:t>предоставлении муниципальной услуги</w:t>
      </w:r>
    </w:p>
    <w:p w:rsidR="00456FEB" w:rsidRPr="00456FEB" w:rsidRDefault="00456FEB" w:rsidP="00456FEB">
      <w:pPr>
        <w:jc w:val="center"/>
      </w:pPr>
      <w:r w:rsidRPr="00456FEB">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rsidR="00456FEB" w:rsidRPr="00456FEB" w:rsidRDefault="00456FEB" w:rsidP="00456FEB">
      <w:pPr>
        <w:jc w:val="center"/>
      </w:pPr>
    </w:p>
    <w:p w:rsidR="00456FEB" w:rsidRPr="00456FEB" w:rsidRDefault="00456FEB" w:rsidP="00456FEB">
      <w:pPr>
        <w:ind w:firstLine="709"/>
        <w:jc w:val="center"/>
        <w:rPr>
          <w:b/>
        </w:rPr>
      </w:pPr>
      <w:r w:rsidRPr="00456FEB">
        <w:t> </w:t>
      </w:r>
    </w:p>
    <w:tbl>
      <w:tblPr>
        <w:tblW w:w="0" w:type="auto"/>
        <w:tblLayout w:type="fixed"/>
        <w:tblLook w:val="04A0"/>
      </w:tblPr>
      <w:tblGrid>
        <w:gridCol w:w="4600"/>
        <w:gridCol w:w="5039"/>
      </w:tblGrid>
      <w:tr w:rsidR="00456FEB" w:rsidRPr="00456FEB" w:rsidTr="00456FEB">
        <w:tc>
          <w:tcPr>
            <w:tcW w:w="4600" w:type="dxa"/>
            <w:shd w:val="clear" w:color="auto" w:fill="auto"/>
            <w:tcMar>
              <w:top w:w="0" w:type="dxa"/>
              <w:left w:w="108" w:type="dxa"/>
              <w:bottom w:w="0" w:type="dxa"/>
              <w:right w:w="108" w:type="dxa"/>
            </w:tcMar>
          </w:tcPr>
          <w:p w:rsidR="00456FEB" w:rsidRPr="00456FEB" w:rsidRDefault="00456FEB" w:rsidP="00456FEB">
            <w:pPr>
              <w:widowControl w:val="0"/>
            </w:pPr>
            <w:r w:rsidRPr="00456FEB">
              <w:t>от ___________</w:t>
            </w:r>
          </w:p>
          <w:p w:rsidR="00456FEB" w:rsidRPr="00456FEB" w:rsidRDefault="00456FEB" w:rsidP="00456FEB">
            <w:pPr>
              <w:widowControl w:val="0"/>
              <w:rPr>
                <w:i/>
              </w:rPr>
            </w:pPr>
          </w:p>
        </w:tc>
        <w:tc>
          <w:tcPr>
            <w:tcW w:w="5039" w:type="dxa"/>
            <w:shd w:val="clear" w:color="auto" w:fill="auto"/>
            <w:tcMar>
              <w:top w:w="0" w:type="dxa"/>
              <w:left w:w="108" w:type="dxa"/>
              <w:bottom w:w="0" w:type="dxa"/>
              <w:right w:w="108" w:type="dxa"/>
            </w:tcMar>
          </w:tcPr>
          <w:p w:rsidR="00456FEB" w:rsidRPr="00456FEB" w:rsidRDefault="00456FEB" w:rsidP="00456FEB">
            <w:pPr>
              <w:widowControl w:val="0"/>
              <w:jc w:val="right"/>
            </w:pPr>
            <w:r w:rsidRPr="00456FEB">
              <w:t>№ ________</w:t>
            </w:r>
          </w:p>
        </w:tc>
      </w:tr>
    </w:tbl>
    <w:p w:rsidR="00456FEB" w:rsidRPr="00456FEB" w:rsidRDefault="00456FEB" w:rsidP="00456FEB">
      <w:pPr>
        <w:jc w:val="center"/>
      </w:pPr>
    </w:p>
    <w:p w:rsidR="00456FEB" w:rsidRPr="00456FEB" w:rsidRDefault="00456FEB" w:rsidP="00456FEB">
      <w:pPr>
        <w:pStyle w:val="ConsPlusNonformat"/>
        <w:ind w:firstLine="567"/>
        <w:jc w:val="both"/>
        <w:rPr>
          <w:rFonts w:ascii="Times New Roman" w:hAnsi="Times New Roman" w:cs="Times New Roman"/>
          <w:sz w:val="24"/>
          <w:szCs w:val="24"/>
        </w:rPr>
      </w:pPr>
      <w:r w:rsidRPr="00456FEB">
        <w:rPr>
          <w:rFonts w:ascii="Times New Roman" w:hAnsi="Times New Roman" w:cs="Times New Roman"/>
          <w:sz w:val="24"/>
          <w:szCs w:val="24"/>
        </w:rPr>
        <w:t xml:space="preserve">Рассмотрев Ваше заявление </w:t>
      </w:r>
      <w:proofErr w:type="gramStart"/>
      <w:r w:rsidRPr="00456FEB">
        <w:rPr>
          <w:rFonts w:ascii="Times New Roman" w:hAnsi="Times New Roman" w:cs="Times New Roman"/>
          <w:sz w:val="24"/>
          <w:szCs w:val="24"/>
        </w:rPr>
        <w:t>от</w:t>
      </w:r>
      <w:proofErr w:type="gramEnd"/>
      <w:r w:rsidRPr="00456FEB">
        <w:rPr>
          <w:rFonts w:ascii="Times New Roman" w:hAnsi="Times New Roman" w:cs="Times New Roman"/>
          <w:sz w:val="24"/>
          <w:szCs w:val="24"/>
        </w:rPr>
        <w:t xml:space="preserve"> ____________ № ______________ и прилагаемые к нему документы, уполномоченным органом </w:t>
      </w:r>
      <w:bookmarkStart w:id="2" w:name="_Hlk76508828"/>
      <w:r w:rsidRPr="00456FEB">
        <w:rPr>
          <w:rFonts w:ascii="Times New Roman" w:hAnsi="Times New Roman" w:cs="Times New Roman"/>
          <w:sz w:val="24"/>
          <w:szCs w:val="24"/>
        </w:rPr>
        <w:t>____________________________________________________________________</w:t>
      </w:r>
      <w:bookmarkStart w:id="3" w:name="_Hlk76508014"/>
    </w:p>
    <w:p w:rsidR="00456FEB" w:rsidRPr="00456FEB" w:rsidRDefault="00456FEB" w:rsidP="00456FEB">
      <w:pPr>
        <w:pStyle w:val="ConsPlusNonformat"/>
        <w:ind w:firstLine="567"/>
        <w:jc w:val="both"/>
        <w:rPr>
          <w:rFonts w:ascii="Times New Roman" w:hAnsi="Times New Roman" w:cs="Times New Roman"/>
          <w:i/>
          <w:sz w:val="24"/>
          <w:szCs w:val="24"/>
        </w:rPr>
      </w:pPr>
      <w:r w:rsidRPr="00456FEB">
        <w:rPr>
          <w:rFonts w:ascii="Times New Roman" w:hAnsi="Times New Roman" w:cs="Times New Roman"/>
          <w:i/>
          <w:sz w:val="24"/>
          <w:szCs w:val="24"/>
        </w:rPr>
        <w:t>наименование уполномоченного органа</w:t>
      </w:r>
      <w:bookmarkEnd w:id="2"/>
      <w:bookmarkEnd w:id="3"/>
    </w:p>
    <w:p w:rsidR="00456FEB" w:rsidRPr="00456FEB" w:rsidRDefault="00456FEB" w:rsidP="00456FEB">
      <w:pPr>
        <w:pStyle w:val="ConsPlusNonformat"/>
        <w:ind w:firstLine="567"/>
        <w:jc w:val="both"/>
        <w:rPr>
          <w:rFonts w:ascii="Times New Roman" w:hAnsi="Times New Roman" w:cs="Times New Roman"/>
          <w:sz w:val="24"/>
          <w:szCs w:val="24"/>
        </w:rPr>
      </w:pPr>
      <w:r w:rsidRPr="00456FEB">
        <w:rPr>
          <w:rFonts w:ascii="Times New Roman" w:hAnsi="Times New Roman" w:cs="Times New Roman"/>
          <w:sz w:val="24"/>
          <w:szCs w:val="24"/>
        </w:rPr>
        <w:t>принято решение о выдаче: свидетельства об осуществлении перевозок по маршруту регулярных перевозок; карты маршрута регулярных перевозок (карта маршрута выдается на каждое транспортное средство).</w:t>
      </w:r>
    </w:p>
    <w:p w:rsidR="00456FEB" w:rsidRPr="00456FEB" w:rsidRDefault="00456FEB" w:rsidP="00456FEB">
      <w:pPr>
        <w:jc w:val="center"/>
        <w:rPr>
          <w:i/>
        </w:rPr>
      </w:pPr>
      <w:r w:rsidRPr="00456FEB">
        <w:rPr>
          <w:i/>
        </w:rPr>
        <w:t>(нужное подчеркнуть)</w:t>
      </w:r>
    </w:p>
    <w:p w:rsidR="00456FEB" w:rsidRPr="00456FEB" w:rsidRDefault="00456FEB" w:rsidP="00456FEB">
      <w:pPr>
        <w:pStyle w:val="ConsPlusNonformat"/>
        <w:jc w:val="both"/>
        <w:rPr>
          <w:rFonts w:ascii="Times New Roman" w:hAnsi="Times New Roman" w:cs="Times New Roman"/>
          <w:sz w:val="24"/>
          <w:szCs w:val="24"/>
        </w:rPr>
      </w:pPr>
    </w:p>
    <w:p w:rsidR="00456FEB" w:rsidRPr="00456FEB" w:rsidRDefault="00456FEB" w:rsidP="00456FEB">
      <w:pPr>
        <w:ind w:firstLine="709"/>
        <w:jc w:val="both"/>
      </w:pPr>
      <w:r w:rsidRPr="00456FEB">
        <w:t>Для получения документа Вам необходимо обратиться в уполномоченный орган</w:t>
      </w:r>
      <w:bookmarkStart w:id="4" w:name="_Hlk76509144"/>
      <w:r w:rsidRPr="00456FEB">
        <w:t>_______________________________________________________________.</w:t>
      </w:r>
    </w:p>
    <w:p w:rsidR="00456FEB" w:rsidRPr="00456FEB" w:rsidRDefault="00456FEB" w:rsidP="00456FEB">
      <w:pPr>
        <w:ind w:firstLine="709"/>
        <w:jc w:val="both"/>
      </w:pPr>
      <w:r w:rsidRPr="00456FEB">
        <w:rPr>
          <w:i/>
        </w:rPr>
        <w:t xml:space="preserve">                                                             наименование уполномоченного органа</w:t>
      </w:r>
      <w:bookmarkEnd w:id="4"/>
    </w:p>
    <w:p w:rsidR="00456FEB" w:rsidRPr="00456FEB" w:rsidRDefault="00456FEB" w:rsidP="00456FEB">
      <w:pPr>
        <w:ind w:firstLine="709"/>
        <w:jc w:val="both"/>
      </w:pPr>
      <w:r w:rsidRPr="00456FEB">
        <w:t>Дополнительная информация: ____________________________________.</w:t>
      </w:r>
    </w:p>
    <w:p w:rsidR="00456FEB" w:rsidRPr="00456FEB" w:rsidRDefault="00456FEB" w:rsidP="00456FEB">
      <w:pPr>
        <w:rPr>
          <w:highlight w:val="yellow"/>
        </w:rPr>
      </w:pPr>
    </w:p>
    <w:tbl>
      <w:tblPr>
        <w:tblW w:w="0" w:type="auto"/>
        <w:tblLayout w:type="fixed"/>
        <w:tblLook w:val="04A0"/>
      </w:tblPr>
      <w:tblGrid>
        <w:gridCol w:w="5099"/>
        <w:gridCol w:w="4528"/>
      </w:tblGrid>
      <w:tr w:rsidR="00456FEB" w:rsidRPr="00456FEB" w:rsidTr="00456FEB">
        <w:tc>
          <w:tcPr>
            <w:tcW w:w="5099" w:type="dxa"/>
            <w:tcBorders>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pPr>
            <w:r w:rsidRPr="00456FEB">
              <w:rPr>
                <w:i/>
              </w:rPr>
              <w:t>______________________________</w:t>
            </w:r>
          </w:p>
          <w:p w:rsidR="00456FEB" w:rsidRPr="00456FEB" w:rsidRDefault="00456FEB" w:rsidP="00456FEB">
            <w:pPr>
              <w:widowControl w:val="0"/>
            </w:pPr>
            <w:r w:rsidRPr="00456FEB">
              <w:rPr>
                <w:i/>
              </w:rPr>
              <w:t>Должность и ФИО сотрудника, принявшего решение</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jc w:val="center"/>
            </w:pPr>
            <w:r w:rsidRPr="00456FEB">
              <w:t xml:space="preserve">Сведения </w:t>
            </w:r>
            <w:proofErr w:type="gramStart"/>
            <w:r w:rsidRPr="00456FEB">
              <w:t>об</w:t>
            </w:r>
            <w:proofErr w:type="gramEnd"/>
          </w:p>
          <w:p w:rsidR="00456FEB" w:rsidRPr="00456FEB" w:rsidRDefault="00456FEB" w:rsidP="00456FEB">
            <w:pPr>
              <w:widowControl w:val="0"/>
              <w:jc w:val="center"/>
            </w:pPr>
            <w:r w:rsidRPr="00456FEB">
              <w:t>электронной</w:t>
            </w:r>
          </w:p>
          <w:p w:rsidR="00456FEB" w:rsidRPr="00456FEB" w:rsidRDefault="00456FEB" w:rsidP="00456FEB">
            <w:pPr>
              <w:widowControl w:val="0"/>
              <w:jc w:val="center"/>
            </w:pPr>
            <w:r w:rsidRPr="00456FEB">
              <w:t>подписи</w:t>
            </w:r>
          </w:p>
        </w:tc>
      </w:tr>
    </w:tbl>
    <w:p w:rsidR="00456FEB" w:rsidRPr="00456FEB" w:rsidRDefault="00456FEB" w:rsidP="00456FEB">
      <w:pPr>
        <w:pStyle w:val="ac"/>
        <w:ind w:left="5387"/>
        <w:jc w:val="right"/>
        <w:rPr>
          <w:b w:val="0"/>
          <w:bCs/>
        </w:rPr>
      </w:pPr>
      <w:r w:rsidRPr="00456FEB">
        <w:rPr>
          <w:sz w:val="24"/>
        </w:rPr>
        <w:br w:type="page"/>
      </w:r>
      <w:r w:rsidRPr="00456FEB">
        <w:rPr>
          <w:bCs/>
        </w:rPr>
        <w:lastRenderedPageBreak/>
        <w:t>Приложение № 2</w:t>
      </w:r>
    </w:p>
    <w:p w:rsidR="00456FEB" w:rsidRPr="00456FEB" w:rsidRDefault="00456FEB" w:rsidP="00456FEB">
      <w:pPr>
        <w:widowControl w:val="0"/>
        <w:tabs>
          <w:tab w:val="left" w:pos="567"/>
        </w:tabs>
        <w:ind w:left="5387"/>
        <w:jc w:val="right"/>
      </w:pPr>
      <w:r w:rsidRPr="00456FEB">
        <w:rPr>
          <w:sz w:val="28"/>
        </w:rPr>
        <w:t>к Административному регламенту</w:t>
      </w:r>
    </w:p>
    <w:p w:rsidR="00456FEB" w:rsidRPr="00456FEB" w:rsidRDefault="00456FEB" w:rsidP="00456FEB">
      <w:pPr>
        <w:widowControl w:val="0"/>
        <w:tabs>
          <w:tab w:val="left" w:pos="0"/>
        </w:tabs>
        <w:ind w:left="5387" w:right="-1"/>
        <w:contextualSpacing/>
        <w:jc w:val="right"/>
        <w:rPr>
          <w:sz w:val="28"/>
        </w:rPr>
      </w:pPr>
      <w:r w:rsidRPr="00456FEB">
        <w:rPr>
          <w:sz w:val="28"/>
        </w:rPr>
        <w:t>по предоставлению</w:t>
      </w:r>
    </w:p>
    <w:p w:rsidR="00456FEB" w:rsidRPr="00456FEB" w:rsidRDefault="00456FEB" w:rsidP="00456FEB">
      <w:pPr>
        <w:tabs>
          <w:tab w:val="left" w:pos="7920"/>
        </w:tabs>
        <w:ind w:left="5387"/>
        <w:jc w:val="right"/>
      </w:pPr>
      <w:r w:rsidRPr="00456FEB">
        <w:rPr>
          <w:sz w:val="28"/>
        </w:rPr>
        <w:t>муниципальной услуги</w:t>
      </w:r>
    </w:p>
    <w:p w:rsidR="00456FEB" w:rsidRPr="00456FEB" w:rsidRDefault="00456FEB" w:rsidP="00456FEB">
      <w:pPr>
        <w:jc w:val="both"/>
        <w:rPr>
          <w:b/>
          <w:sz w:val="28"/>
          <w:highlight w:val="yellow"/>
        </w:rPr>
      </w:pPr>
    </w:p>
    <w:p w:rsidR="00456FEB" w:rsidRPr="00456FEB" w:rsidRDefault="00456FEB" w:rsidP="00456FEB">
      <w:pPr>
        <w:widowControl w:val="0"/>
        <w:tabs>
          <w:tab w:val="left" w:pos="0"/>
        </w:tabs>
        <w:ind w:right="-1"/>
        <w:contextualSpacing/>
        <w:jc w:val="center"/>
        <w:rPr>
          <w:b/>
          <w:sz w:val="28"/>
          <w:highlight w:val="yellow"/>
        </w:rPr>
      </w:pPr>
    </w:p>
    <w:p w:rsidR="00456FEB" w:rsidRPr="00456FEB" w:rsidRDefault="00456FEB" w:rsidP="00456FEB">
      <w:pPr>
        <w:widowControl w:val="0"/>
        <w:tabs>
          <w:tab w:val="left" w:pos="0"/>
        </w:tabs>
        <w:ind w:right="-1"/>
        <w:contextualSpacing/>
        <w:jc w:val="center"/>
        <w:rPr>
          <w:bCs/>
        </w:rPr>
      </w:pPr>
      <w:r w:rsidRPr="00456FEB">
        <w:rPr>
          <w:bCs/>
          <w:sz w:val="28"/>
        </w:rPr>
        <w:t>Форма решения об отказе в предоставлении муниципальной услуги</w:t>
      </w:r>
    </w:p>
    <w:p w:rsidR="00456FEB" w:rsidRPr="00456FEB" w:rsidRDefault="00456FEB" w:rsidP="00456FEB">
      <w:pPr>
        <w:rPr>
          <w:b/>
          <w:sz w:val="28"/>
        </w:rPr>
      </w:pPr>
    </w:p>
    <w:p w:rsidR="00456FEB" w:rsidRPr="00456FEB" w:rsidRDefault="00456FEB" w:rsidP="00456FEB">
      <w:pPr>
        <w:jc w:val="center"/>
      </w:pPr>
      <w:r w:rsidRPr="00456FEB">
        <w:rPr>
          <w:sz w:val="28"/>
        </w:rPr>
        <w:t>________________________________________________________</w:t>
      </w:r>
    </w:p>
    <w:p w:rsidR="00456FEB" w:rsidRPr="00456FEB" w:rsidRDefault="00456FEB" w:rsidP="00456FEB">
      <w:pPr>
        <w:jc w:val="center"/>
        <w:rPr>
          <w:i/>
          <w:sz w:val="18"/>
        </w:rPr>
      </w:pPr>
      <w:bookmarkStart w:id="5" w:name="_Hlk76508664"/>
      <w:bookmarkEnd w:id="5"/>
      <w:r w:rsidRPr="00456FEB">
        <w:rPr>
          <w:i/>
          <w:sz w:val="18"/>
        </w:rPr>
        <w:t xml:space="preserve">Наименование уполномоченного органа </w:t>
      </w:r>
    </w:p>
    <w:p w:rsidR="00456FEB" w:rsidRPr="00456FEB" w:rsidRDefault="00456FEB" w:rsidP="00456FEB">
      <w:pPr>
        <w:jc w:val="center"/>
      </w:pPr>
      <w:r w:rsidRPr="00456FEB">
        <w:rPr>
          <w:i/>
          <w:sz w:val="18"/>
        </w:rPr>
        <w:t>местного самоуправления</w:t>
      </w:r>
    </w:p>
    <w:p w:rsidR="00456FEB" w:rsidRPr="00456FEB" w:rsidRDefault="00456FEB" w:rsidP="00456FEB">
      <w:pPr>
        <w:jc w:val="center"/>
        <w:rPr>
          <w:sz w:val="20"/>
        </w:rPr>
      </w:pPr>
    </w:p>
    <w:tbl>
      <w:tblPr>
        <w:tblW w:w="0" w:type="auto"/>
        <w:tblLayout w:type="fixed"/>
        <w:tblLook w:val="04A0"/>
      </w:tblPr>
      <w:tblGrid>
        <w:gridCol w:w="4816"/>
        <w:gridCol w:w="4812"/>
      </w:tblGrid>
      <w:tr w:rsidR="00456FEB" w:rsidRPr="00456FEB" w:rsidTr="00456FEB">
        <w:tc>
          <w:tcPr>
            <w:tcW w:w="4816" w:type="dxa"/>
            <w:shd w:val="clear" w:color="auto" w:fill="auto"/>
            <w:tcMar>
              <w:top w:w="0" w:type="dxa"/>
              <w:left w:w="108" w:type="dxa"/>
              <w:bottom w:w="0" w:type="dxa"/>
              <w:right w:w="108" w:type="dxa"/>
            </w:tcMar>
          </w:tcPr>
          <w:p w:rsidR="00456FEB" w:rsidRPr="00456FEB" w:rsidRDefault="00456FEB" w:rsidP="00456FEB">
            <w:pPr>
              <w:widowControl w:val="0"/>
              <w:rPr>
                <w:sz w:val="28"/>
              </w:rPr>
            </w:pPr>
          </w:p>
        </w:tc>
        <w:tc>
          <w:tcPr>
            <w:tcW w:w="4812" w:type="dxa"/>
            <w:shd w:val="clear" w:color="auto" w:fill="auto"/>
            <w:tcMar>
              <w:top w:w="0" w:type="dxa"/>
              <w:left w:w="108" w:type="dxa"/>
              <w:bottom w:w="0" w:type="dxa"/>
              <w:right w:w="108" w:type="dxa"/>
            </w:tcMar>
          </w:tcPr>
          <w:p w:rsidR="00456FEB" w:rsidRPr="00456FEB" w:rsidRDefault="00456FEB" w:rsidP="00456FEB">
            <w:pPr>
              <w:widowControl w:val="0"/>
              <w:ind w:left="1031" w:firstLine="820"/>
            </w:pPr>
            <w:r w:rsidRPr="00456FEB">
              <w:rPr>
                <w:sz w:val="28"/>
              </w:rPr>
              <w:t>Кому: ____________</w:t>
            </w:r>
          </w:p>
        </w:tc>
      </w:tr>
    </w:tbl>
    <w:p w:rsidR="00456FEB" w:rsidRPr="00456FEB" w:rsidRDefault="00456FEB" w:rsidP="00456FEB">
      <w:pPr>
        <w:rPr>
          <w:sz w:val="28"/>
        </w:rPr>
      </w:pPr>
    </w:p>
    <w:p w:rsidR="00456FEB" w:rsidRPr="00456FEB" w:rsidRDefault="00456FEB" w:rsidP="00456FEB">
      <w:pPr>
        <w:jc w:val="center"/>
      </w:pPr>
      <w:r w:rsidRPr="00456FEB">
        <w:rPr>
          <w:sz w:val="28"/>
        </w:rPr>
        <w:t>РЕШЕНИЕ</w:t>
      </w:r>
    </w:p>
    <w:p w:rsidR="00456FEB" w:rsidRPr="00456FEB" w:rsidRDefault="00456FEB" w:rsidP="00456FEB">
      <w:pPr>
        <w:jc w:val="center"/>
      </w:pPr>
      <w:r w:rsidRPr="00456FEB">
        <w:rPr>
          <w:sz w:val="28"/>
        </w:rPr>
        <w:t>об отказе в</w:t>
      </w:r>
      <w:r w:rsidRPr="00456FEB">
        <w:rPr>
          <w:b/>
          <w:sz w:val="28"/>
        </w:rPr>
        <w:t xml:space="preserve"> </w:t>
      </w:r>
      <w:r w:rsidRPr="00456FEB">
        <w:rPr>
          <w:sz w:val="28"/>
        </w:rPr>
        <w:t>предоставлении муниципальной услуги</w:t>
      </w:r>
    </w:p>
    <w:p w:rsidR="00456FEB" w:rsidRPr="00456FEB" w:rsidRDefault="00456FEB" w:rsidP="00456FEB">
      <w:pPr>
        <w:jc w:val="center"/>
      </w:pPr>
      <w:r w:rsidRPr="00456FEB">
        <w:rPr>
          <w:sz w:val="28"/>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rsidR="00456FEB" w:rsidRPr="00456FEB" w:rsidRDefault="00456FEB" w:rsidP="00456FEB">
      <w:pPr>
        <w:jc w:val="center"/>
      </w:pPr>
    </w:p>
    <w:tbl>
      <w:tblPr>
        <w:tblW w:w="0" w:type="auto"/>
        <w:tblLayout w:type="fixed"/>
        <w:tblLook w:val="04A0"/>
      </w:tblPr>
      <w:tblGrid>
        <w:gridCol w:w="4602"/>
        <w:gridCol w:w="4601"/>
      </w:tblGrid>
      <w:tr w:rsidR="00456FEB" w:rsidRPr="00456FEB" w:rsidTr="00456FEB">
        <w:tc>
          <w:tcPr>
            <w:tcW w:w="4602" w:type="dxa"/>
            <w:shd w:val="clear" w:color="auto" w:fill="auto"/>
            <w:tcMar>
              <w:top w:w="0" w:type="dxa"/>
              <w:left w:w="108" w:type="dxa"/>
              <w:bottom w:w="0" w:type="dxa"/>
              <w:right w:w="108" w:type="dxa"/>
            </w:tcMar>
          </w:tcPr>
          <w:p w:rsidR="00456FEB" w:rsidRPr="00456FEB" w:rsidRDefault="00456FEB" w:rsidP="00456FEB">
            <w:pPr>
              <w:widowControl w:val="0"/>
            </w:pPr>
            <w:r w:rsidRPr="00456FEB">
              <w:rPr>
                <w:sz w:val="28"/>
              </w:rPr>
              <w:t>от ____________</w:t>
            </w:r>
            <w:r w:rsidRPr="00456FEB">
              <w:rPr>
                <w:sz w:val="28"/>
                <w:u w:val="single"/>
              </w:rPr>
              <w:t xml:space="preserve">    </w:t>
            </w:r>
            <w:r w:rsidRPr="00456FEB">
              <w:rPr>
                <w:sz w:val="28"/>
              </w:rPr>
              <w:t xml:space="preserve">    </w:t>
            </w:r>
            <w:r w:rsidRPr="00456FEB">
              <w:rPr>
                <w:sz w:val="28"/>
                <w:u w:val="single"/>
              </w:rPr>
              <w:t xml:space="preserve">     </w:t>
            </w:r>
            <w:r w:rsidRPr="00456FEB">
              <w:rPr>
                <w:sz w:val="28"/>
              </w:rPr>
              <w:t xml:space="preserve">  </w:t>
            </w:r>
            <w:r w:rsidRPr="00456FEB">
              <w:rPr>
                <w:sz w:val="28"/>
                <w:u w:val="single"/>
              </w:rPr>
              <w:t xml:space="preserve">              </w:t>
            </w:r>
          </w:p>
        </w:tc>
        <w:tc>
          <w:tcPr>
            <w:tcW w:w="4601" w:type="dxa"/>
            <w:shd w:val="clear" w:color="auto" w:fill="auto"/>
            <w:tcMar>
              <w:top w:w="0" w:type="dxa"/>
              <w:left w:w="108" w:type="dxa"/>
              <w:bottom w:w="0" w:type="dxa"/>
              <w:right w:w="108" w:type="dxa"/>
            </w:tcMar>
          </w:tcPr>
          <w:p w:rsidR="00456FEB" w:rsidRPr="00456FEB" w:rsidRDefault="00456FEB" w:rsidP="00456FEB">
            <w:pPr>
              <w:widowControl w:val="0"/>
              <w:jc w:val="right"/>
            </w:pPr>
            <w:r w:rsidRPr="00456FEB">
              <w:rPr>
                <w:sz w:val="28"/>
              </w:rPr>
              <w:t>№ _____________</w:t>
            </w:r>
          </w:p>
        </w:tc>
      </w:tr>
    </w:tbl>
    <w:p w:rsidR="00456FEB" w:rsidRPr="00456FEB" w:rsidRDefault="00456FEB" w:rsidP="00456FEB">
      <w:pPr>
        <w:rPr>
          <w:sz w:val="28"/>
        </w:rPr>
      </w:pPr>
    </w:p>
    <w:p w:rsidR="00456FEB" w:rsidRPr="00456FEB" w:rsidRDefault="00456FEB" w:rsidP="00456FEB">
      <w:pPr>
        <w:ind w:firstLine="709"/>
        <w:jc w:val="both"/>
      </w:pPr>
      <w:r w:rsidRPr="00456FEB">
        <w:rPr>
          <w:sz w:val="28"/>
        </w:rPr>
        <w:t xml:space="preserve">Рассмотрев Ваше заявление </w:t>
      </w:r>
      <w:proofErr w:type="gramStart"/>
      <w:r w:rsidRPr="00456FEB">
        <w:rPr>
          <w:sz w:val="28"/>
        </w:rPr>
        <w:t>от</w:t>
      </w:r>
      <w:proofErr w:type="gramEnd"/>
      <w:r w:rsidRPr="00456FEB">
        <w:rPr>
          <w:sz w:val="28"/>
        </w:rPr>
        <w:t xml:space="preserve"> __________ № _______ и прилагаемые к нему документы,</w:t>
      </w:r>
      <w:r w:rsidRPr="00456FEB">
        <w:t xml:space="preserve"> </w:t>
      </w:r>
      <w:r w:rsidRPr="00456FEB">
        <w:rPr>
          <w:sz w:val="28"/>
        </w:rPr>
        <w:t xml:space="preserve">уполномоченным органом </w:t>
      </w:r>
    </w:p>
    <w:p w:rsidR="00456FEB" w:rsidRPr="00456FEB" w:rsidRDefault="00456FEB" w:rsidP="00456FEB">
      <w:pPr>
        <w:jc w:val="both"/>
      </w:pPr>
      <w:r w:rsidRPr="00456FEB">
        <w:rPr>
          <w:sz w:val="28"/>
        </w:rPr>
        <w:t>____________________________________________________________________</w:t>
      </w:r>
    </w:p>
    <w:p w:rsidR="00456FEB" w:rsidRPr="00456FEB" w:rsidRDefault="00456FEB" w:rsidP="00456FEB">
      <w:pPr>
        <w:ind w:firstLine="709"/>
        <w:jc w:val="both"/>
      </w:pPr>
      <w:r w:rsidRPr="00456FEB">
        <w:rPr>
          <w:i/>
          <w:sz w:val="18"/>
        </w:rPr>
        <w:t xml:space="preserve">                                                             наименование уполномоченного органа</w:t>
      </w:r>
    </w:p>
    <w:p w:rsidR="00456FEB" w:rsidRPr="00456FEB" w:rsidRDefault="00456FEB" w:rsidP="00456FEB">
      <w:pPr>
        <w:jc w:val="center"/>
      </w:pPr>
      <w:r w:rsidRPr="00456FEB">
        <w:rPr>
          <w:sz w:val="28"/>
        </w:rPr>
        <w:t>принято решение об отказе в</w:t>
      </w:r>
      <w:r w:rsidRPr="00456FEB">
        <w:rPr>
          <w:b/>
          <w:sz w:val="28"/>
        </w:rPr>
        <w:t xml:space="preserve"> </w:t>
      </w:r>
      <w:r w:rsidRPr="00456FEB">
        <w:rPr>
          <w:sz w:val="28"/>
        </w:rPr>
        <w:t xml:space="preserve">предоставлении муниципальной услуги по следующим основаниям: </w:t>
      </w:r>
    </w:p>
    <w:p w:rsidR="00456FEB" w:rsidRPr="00456FEB" w:rsidRDefault="00456FEB" w:rsidP="00456FEB">
      <w:pPr>
        <w:jc w:val="both"/>
        <w:rPr>
          <w:i/>
          <w:sz w:val="28"/>
          <w:highlight w:val="yellow"/>
        </w:rPr>
      </w:pPr>
    </w:p>
    <w:tbl>
      <w:tblPr>
        <w:tblW w:w="10127" w:type="dxa"/>
        <w:tblLayout w:type="fixed"/>
        <w:tblCellMar>
          <w:top w:w="102" w:type="dxa"/>
          <w:left w:w="62" w:type="dxa"/>
          <w:bottom w:w="102" w:type="dxa"/>
          <w:right w:w="62" w:type="dxa"/>
        </w:tblCellMar>
        <w:tblLook w:val="04A0"/>
      </w:tblPr>
      <w:tblGrid>
        <w:gridCol w:w="1838"/>
        <w:gridCol w:w="4394"/>
        <w:gridCol w:w="3895"/>
      </w:tblGrid>
      <w:tr w:rsidR="00456FEB" w:rsidRPr="00456FEB" w:rsidTr="00456FEB">
        <w:tc>
          <w:tcPr>
            <w:tcW w:w="183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jc w:val="center"/>
              <w:rPr>
                <w:sz w:val="20"/>
              </w:rPr>
            </w:pPr>
            <w:r w:rsidRPr="00456FEB">
              <w:rPr>
                <w:sz w:val="20"/>
              </w:rPr>
              <w:t>№</w:t>
            </w:r>
          </w:p>
          <w:p w:rsidR="00456FEB" w:rsidRPr="00456FEB" w:rsidRDefault="00456FEB" w:rsidP="00456FEB">
            <w:pPr>
              <w:jc w:val="center"/>
              <w:rPr>
                <w:sz w:val="20"/>
              </w:rPr>
            </w:pPr>
            <w:r w:rsidRPr="00456FEB">
              <w:rPr>
                <w:sz w:val="20"/>
              </w:rPr>
              <w:t>пункта административного регламента</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jc w:val="center"/>
              <w:rPr>
                <w:sz w:val="20"/>
              </w:rPr>
            </w:pPr>
            <w:r w:rsidRPr="00456FEB">
              <w:rPr>
                <w:sz w:val="20"/>
              </w:rPr>
              <w:t>Наименование основания для отказа в соответствии с единым стандартом</w:t>
            </w:r>
          </w:p>
        </w:tc>
        <w:tc>
          <w:tcPr>
            <w:tcW w:w="389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jc w:val="center"/>
              <w:rPr>
                <w:sz w:val="20"/>
              </w:rPr>
            </w:pPr>
            <w:r w:rsidRPr="00456FEB">
              <w:rPr>
                <w:sz w:val="20"/>
              </w:rPr>
              <w:t>Разъяснение причин отказа в предоставлении услуги</w:t>
            </w:r>
          </w:p>
        </w:tc>
      </w:tr>
      <w:tr w:rsidR="00456FEB" w:rsidRPr="00456FEB" w:rsidTr="00456FEB">
        <w:tc>
          <w:tcPr>
            <w:tcW w:w="183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rPr>
                <w:sz w:val="2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rPr>
                <w:sz w:val="20"/>
              </w:rPr>
            </w:pPr>
          </w:p>
        </w:tc>
        <w:tc>
          <w:tcPr>
            <w:tcW w:w="389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rPr>
                <w:sz w:val="20"/>
              </w:rPr>
            </w:pPr>
          </w:p>
        </w:tc>
      </w:tr>
      <w:tr w:rsidR="00456FEB" w:rsidRPr="00456FEB" w:rsidTr="00456FEB">
        <w:tc>
          <w:tcPr>
            <w:tcW w:w="183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rPr>
                <w:sz w:val="2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rPr>
                <w:sz w:val="20"/>
              </w:rPr>
            </w:pPr>
          </w:p>
        </w:tc>
        <w:tc>
          <w:tcPr>
            <w:tcW w:w="389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rPr>
                <w:sz w:val="20"/>
              </w:rPr>
            </w:pPr>
          </w:p>
        </w:tc>
      </w:tr>
      <w:tr w:rsidR="00456FEB" w:rsidRPr="00456FEB" w:rsidTr="00456FEB">
        <w:tc>
          <w:tcPr>
            <w:tcW w:w="1838"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rPr>
                <w:sz w:val="2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rPr>
                <w:sz w:val="20"/>
              </w:rPr>
            </w:pPr>
          </w:p>
        </w:tc>
        <w:tc>
          <w:tcPr>
            <w:tcW w:w="3895" w:type="dxa"/>
            <w:tcBorders>
              <w:top w:val="single" w:sz="4" w:space="0" w:color="000000"/>
              <w:left w:val="single" w:sz="4" w:space="0" w:color="000000"/>
              <w:bottom w:val="single" w:sz="4" w:space="0" w:color="000000"/>
              <w:right w:val="single" w:sz="4" w:space="0" w:color="000000"/>
            </w:tcBorders>
            <w:shd w:val="clear" w:color="auto" w:fill="FFFFFF"/>
            <w:tcMar>
              <w:top w:w="102" w:type="dxa"/>
              <w:left w:w="62" w:type="dxa"/>
              <w:bottom w:w="102" w:type="dxa"/>
              <w:right w:w="62" w:type="dxa"/>
            </w:tcMar>
          </w:tcPr>
          <w:p w:rsidR="00456FEB" w:rsidRPr="00456FEB" w:rsidRDefault="00456FEB" w:rsidP="00456FEB">
            <w:pPr>
              <w:rPr>
                <w:sz w:val="20"/>
              </w:rPr>
            </w:pPr>
          </w:p>
        </w:tc>
      </w:tr>
    </w:tbl>
    <w:p w:rsidR="00456FEB" w:rsidRPr="00456FEB" w:rsidRDefault="00456FEB" w:rsidP="00456FEB">
      <w:pPr>
        <w:ind w:firstLine="709"/>
        <w:jc w:val="both"/>
      </w:pPr>
      <w:r w:rsidRPr="00456FEB">
        <w:rPr>
          <w:sz w:val="28"/>
        </w:rPr>
        <w:t>Дополнительная информация: _________________________________.</w:t>
      </w:r>
    </w:p>
    <w:p w:rsidR="00456FEB" w:rsidRPr="00456FEB" w:rsidRDefault="00456FEB" w:rsidP="00456FEB">
      <w:pPr>
        <w:rPr>
          <w:sz w:val="28"/>
          <w:u w:val="single"/>
        </w:rPr>
      </w:pPr>
    </w:p>
    <w:p w:rsidR="00456FEB" w:rsidRPr="00456FEB" w:rsidRDefault="00456FEB" w:rsidP="00456FEB">
      <w:pPr>
        <w:ind w:firstLine="709"/>
        <w:jc w:val="both"/>
      </w:pPr>
      <w:r w:rsidRPr="00456FEB">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456FEB" w:rsidRPr="00456FEB" w:rsidRDefault="00456FEB" w:rsidP="00456FEB">
      <w:pPr>
        <w:ind w:firstLine="709"/>
        <w:jc w:val="both"/>
      </w:pPr>
      <w:r w:rsidRPr="00456FEB">
        <w:t>Данный отказ может быть обжалован в досудебном порядке путем направления жалобы в уполномоченный орган, а также в судебном порядке.</w:t>
      </w:r>
    </w:p>
    <w:tbl>
      <w:tblPr>
        <w:tblW w:w="10065" w:type="dxa"/>
        <w:tblLayout w:type="fixed"/>
        <w:tblLook w:val="04A0"/>
      </w:tblPr>
      <w:tblGrid>
        <w:gridCol w:w="5099"/>
        <w:gridCol w:w="4966"/>
      </w:tblGrid>
      <w:tr w:rsidR="00456FEB" w:rsidRPr="00456FEB" w:rsidTr="00456FEB">
        <w:tc>
          <w:tcPr>
            <w:tcW w:w="5099" w:type="dxa"/>
            <w:tcBorders>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pPr>
            <w:r w:rsidRPr="00456FEB">
              <w:rPr>
                <w:i/>
                <w:sz w:val="22"/>
              </w:rPr>
              <w:t>__________________________________________</w:t>
            </w:r>
          </w:p>
          <w:p w:rsidR="00456FEB" w:rsidRPr="00456FEB" w:rsidRDefault="00456FEB" w:rsidP="00456FEB">
            <w:pPr>
              <w:widowControl w:val="0"/>
              <w:jc w:val="center"/>
            </w:pPr>
            <w:r w:rsidRPr="00456FEB">
              <w:rPr>
                <w:i/>
                <w:sz w:val="18"/>
              </w:rPr>
              <w:t>Должность и ФИО сотрудника, принявшего решение</w:t>
            </w:r>
          </w:p>
        </w:tc>
        <w:tc>
          <w:tcPr>
            <w:tcW w:w="4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jc w:val="center"/>
            </w:pPr>
            <w:r w:rsidRPr="00456FEB">
              <w:rPr>
                <w:sz w:val="22"/>
              </w:rPr>
              <w:t xml:space="preserve">Сведения </w:t>
            </w:r>
            <w:proofErr w:type="gramStart"/>
            <w:r w:rsidRPr="00456FEB">
              <w:rPr>
                <w:sz w:val="22"/>
              </w:rPr>
              <w:t>об</w:t>
            </w:r>
            <w:proofErr w:type="gramEnd"/>
          </w:p>
          <w:p w:rsidR="00456FEB" w:rsidRPr="00456FEB" w:rsidRDefault="00456FEB" w:rsidP="00456FEB">
            <w:pPr>
              <w:widowControl w:val="0"/>
              <w:jc w:val="center"/>
            </w:pPr>
            <w:r w:rsidRPr="00456FEB">
              <w:rPr>
                <w:sz w:val="22"/>
              </w:rPr>
              <w:t>электронной подписи</w:t>
            </w:r>
          </w:p>
        </w:tc>
      </w:tr>
    </w:tbl>
    <w:p w:rsidR="00456FEB" w:rsidRPr="00456FEB" w:rsidRDefault="00456FEB" w:rsidP="00456FEB">
      <w:pPr>
        <w:pStyle w:val="ac"/>
        <w:pageBreakBefore/>
        <w:ind w:left="5387"/>
        <w:jc w:val="right"/>
      </w:pPr>
      <w:r w:rsidRPr="00456FEB">
        <w:lastRenderedPageBreak/>
        <w:t>Приложение № 3</w:t>
      </w:r>
    </w:p>
    <w:p w:rsidR="00456FEB" w:rsidRPr="00456FEB" w:rsidRDefault="00456FEB" w:rsidP="00456FEB">
      <w:pPr>
        <w:widowControl w:val="0"/>
        <w:tabs>
          <w:tab w:val="left" w:pos="567"/>
        </w:tabs>
        <w:ind w:left="5387"/>
        <w:jc w:val="right"/>
      </w:pPr>
      <w:r w:rsidRPr="00456FEB">
        <w:rPr>
          <w:sz w:val="28"/>
        </w:rPr>
        <w:t>к Административному регламенту</w:t>
      </w:r>
    </w:p>
    <w:p w:rsidR="00456FEB" w:rsidRPr="00456FEB" w:rsidRDefault="00456FEB" w:rsidP="00456FEB">
      <w:pPr>
        <w:widowControl w:val="0"/>
        <w:tabs>
          <w:tab w:val="left" w:pos="0"/>
        </w:tabs>
        <w:ind w:left="5387" w:right="-1"/>
        <w:contextualSpacing/>
        <w:jc w:val="right"/>
      </w:pPr>
      <w:r w:rsidRPr="00456FEB">
        <w:rPr>
          <w:sz w:val="28"/>
        </w:rPr>
        <w:t>по предоставлению муниципальной услуги</w:t>
      </w:r>
    </w:p>
    <w:p w:rsidR="00456FEB" w:rsidRPr="00456FEB" w:rsidRDefault="00456FEB" w:rsidP="00456FEB">
      <w:pPr>
        <w:widowControl w:val="0"/>
        <w:tabs>
          <w:tab w:val="left" w:pos="0"/>
        </w:tabs>
        <w:ind w:right="-1"/>
        <w:contextualSpacing/>
        <w:rPr>
          <w:sz w:val="28"/>
        </w:rPr>
      </w:pPr>
    </w:p>
    <w:p w:rsidR="00456FEB" w:rsidRPr="00456FEB" w:rsidRDefault="00456FEB" w:rsidP="00456FEB">
      <w:pPr>
        <w:pStyle w:val="ac"/>
        <w:rPr>
          <w:b w:val="0"/>
          <w:bCs/>
        </w:rPr>
      </w:pPr>
      <w:r w:rsidRPr="00456FEB">
        <w:rPr>
          <w:bCs/>
        </w:rPr>
        <w:t>Форма заявления о предоставлении муниципальной услуги</w:t>
      </w:r>
    </w:p>
    <w:p w:rsidR="00456FEB" w:rsidRPr="00456FEB" w:rsidRDefault="00456FEB" w:rsidP="00456FEB">
      <w:pPr>
        <w:pStyle w:val="ac"/>
        <w:rPr>
          <w:b w:val="0"/>
          <w:bCs/>
        </w:rPr>
      </w:pPr>
      <w:r w:rsidRPr="00456FEB">
        <w:rPr>
          <w:bCs/>
        </w:rPr>
        <w:t>________________________________________________</w:t>
      </w:r>
    </w:p>
    <w:p w:rsidR="00456FEB" w:rsidRPr="00456FEB" w:rsidRDefault="00456FEB" w:rsidP="00456FEB">
      <w:pPr>
        <w:widowControl w:val="0"/>
        <w:tabs>
          <w:tab w:val="left" w:pos="567"/>
        </w:tabs>
        <w:ind w:firstLine="567"/>
        <w:jc w:val="right"/>
        <w:rPr>
          <w:sz w:val="28"/>
        </w:rPr>
      </w:pPr>
    </w:p>
    <w:p w:rsidR="00456FEB" w:rsidRPr="00456FEB" w:rsidRDefault="00456FEB" w:rsidP="00456FEB">
      <w:pPr>
        <w:jc w:val="right"/>
        <w:rPr>
          <w:sz w:val="28"/>
          <w:szCs w:val="28"/>
        </w:rPr>
      </w:pPr>
    </w:p>
    <w:p w:rsidR="00456FEB" w:rsidRPr="00456FEB" w:rsidRDefault="00456FEB" w:rsidP="00456FEB">
      <w:pPr>
        <w:jc w:val="right"/>
        <w:rPr>
          <w:sz w:val="28"/>
          <w:szCs w:val="28"/>
        </w:rPr>
      </w:pPr>
      <w:r w:rsidRPr="00456FEB">
        <w:rPr>
          <w:sz w:val="28"/>
          <w:szCs w:val="28"/>
        </w:rPr>
        <w:t xml:space="preserve">Дата </w:t>
      </w:r>
      <w:proofErr w:type="spellStart"/>
      <w:r w:rsidRPr="00456FEB">
        <w:rPr>
          <w:sz w:val="28"/>
          <w:szCs w:val="28"/>
        </w:rPr>
        <w:t>подачи__________№</w:t>
      </w:r>
      <w:proofErr w:type="spellEnd"/>
      <w:r w:rsidRPr="00456FEB">
        <w:rPr>
          <w:sz w:val="28"/>
          <w:szCs w:val="28"/>
        </w:rPr>
        <w:t>_______</w:t>
      </w:r>
    </w:p>
    <w:p w:rsidR="00456FEB" w:rsidRPr="00456FEB" w:rsidRDefault="00456FEB" w:rsidP="00456FEB">
      <w:pPr>
        <w:jc w:val="both"/>
        <w:rPr>
          <w:sz w:val="28"/>
          <w:szCs w:val="28"/>
        </w:rPr>
      </w:pPr>
      <w:r w:rsidRPr="00456FEB">
        <w:rPr>
          <w:sz w:val="28"/>
          <w:szCs w:val="28"/>
        </w:rPr>
        <w:t xml:space="preserve"> </w:t>
      </w:r>
    </w:p>
    <w:p w:rsidR="00456FEB" w:rsidRPr="00456FEB" w:rsidRDefault="00456FEB" w:rsidP="00456FEB">
      <w:pPr>
        <w:jc w:val="center"/>
        <w:rPr>
          <w:sz w:val="28"/>
          <w:szCs w:val="28"/>
        </w:rPr>
      </w:pPr>
      <w:r w:rsidRPr="00456FEB">
        <w:rPr>
          <w:szCs w:val="28"/>
        </w:rPr>
        <w:t>(Наименование органа, уполномоченного на предоставление услуги)</w:t>
      </w:r>
    </w:p>
    <w:p w:rsidR="00456FEB" w:rsidRPr="00456FEB" w:rsidRDefault="00456FEB" w:rsidP="00456FEB">
      <w:pPr>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7"/>
        <w:gridCol w:w="4733"/>
      </w:tblGrid>
      <w:tr w:rsidR="00456FEB" w:rsidRPr="00456FEB" w:rsidTr="00456FEB">
        <w:tc>
          <w:tcPr>
            <w:tcW w:w="10053" w:type="dxa"/>
            <w:gridSpan w:val="2"/>
          </w:tcPr>
          <w:p w:rsidR="00456FEB" w:rsidRPr="00456FEB" w:rsidRDefault="00456FEB" w:rsidP="00456FEB">
            <w:pPr>
              <w:jc w:val="center"/>
              <w:rPr>
                <w:sz w:val="28"/>
                <w:szCs w:val="28"/>
              </w:rPr>
            </w:pPr>
            <w:r w:rsidRPr="00456FEB">
              <w:rPr>
                <w:sz w:val="28"/>
                <w:szCs w:val="28"/>
              </w:rPr>
              <w:t>Сведения о представителе</w:t>
            </w:r>
          </w:p>
        </w:tc>
      </w:tr>
      <w:tr w:rsidR="00456FEB" w:rsidRPr="00456FEB" w:rsidTr="00456FEB">
        <w:tc>
          <w:tcPr>
            <w:tcW w:w="5026" w:type="dxa"/>
          </w:tcPr>
          <w:p w:rsidR="00456FEB" w:rsidRPr="00456FEB" w:rsidRDefault="00456FEB" w:rsidP="00456FEB">
            <w:pPr>
              <w:rPr>
                <w:sz w:val="28"/>
                <w:szCs w:val="28"/>
              </w:rPr>
            </w:pPr>
            <w:r w:rsidRPr="00456FEB">
              <w:rPr>
                <w:sz w:val="28"/>
                <w:szCs w:val="28"/>
              </w:rPr>
              <w:t>Категория представителя</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Полное наименование</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Фамилия</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Имя</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Отчество</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Адрес электронной почты</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Номер телефона</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Дата рождения</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Пол</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СНИЛС</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Адрес регистрации</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Адрес проживания</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Гражданство</w:t>
            </w:r>
          </w:p>
        </w:tc>
        <w:tc>
          <w:tcPr>
            <w:tcW w:w="5027" w:type="dxa"/>
          </w:tcPr>
          <w:p w:rsidR="00456FEB" w:rsidRPr="00456FEB" w:rsidRDefault="00456FEB" w:rsidP="00456FEB">
            <w:pPr>
              <w:jc w:val="center"/>
              <w:rPr>
                <w:sz w:val="28"/>
                <w:szCs w:val="28"/>
              </w:rPr>
            </w:pPr>
          </w:p>
        </w:tc>
      </w:tr>
      <w:tr w:rsidR="00456FEB" w:rsidRPr="00456FEB" w:rsidTr="00456FEB">
        <w:tc>
          <w:tcPr>
            <w:tcW w:w="10053" w:type="dxa"/>
            <w:gridSpan w:val="2"/>
          </w:tcPr>
          <w:p w:rsidR="00456FEB" w:rsidRPr="00456FEB" w:rsidRDefault="00456FEB" w:rsidP="00456FEB">
            <w:pPr>
              <w:jc w:val="center"/>
              <w:rPr>
                <w:sz w:val="28"/>
                <w:szCs w:val="28"/>
              </w:rPr>
            </w:pPr>
            <w:r w:rsidRPr="00456FEB">
              <w:rPr>
                <w:sz w:val="28"/>
                <w:szCs w:val="28"/>
              </w:rPr>
              <w:t>Сведения о заявителе</w:t>
            </w:r>
          </w:p>
        </w:tc>
      </w:tr>
      <w:tr w:rsidR="00456FEB" w:rsidRPr="00456FEB" w:rsidTr="00456FEB">
        <w:tc>
          <w:tcPr>
            <w:tcW w:w="5026" w:type="dxa"/>
          </w:tcPr>
          <w:p w:rsidR="00456FEB" w:rsidRPr="00456FEB" w:rsidRDefault="00456FEB" w:rsidP="00456FEB">
            <w:pPr>
              <w:rPr>
                <w:sz w:val="28"/>
                <w:szCs w:val="28"/>
              </w:rPr>
            </w:pPr>
            <w:r w:rsidRPr="00456FEB">
              <w:rPr>
                <w:sz w:val="28"/>
                <w:szCs w:val="28"/>
              </w:rPr>
              <w:t>Категория заявителя</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Полное наименование</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ОГРНИП</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ОГРН</w:t>
            </w:r>
          </w:p>
        </w:tc>
        <w:tc>
          <w:tcPr>
            <w:tcW w:w="5027" w:type="dxa"/>
          </w:tcPr>
          <w:p w:rsidR="00456FEB" w:rsidRPr="00456FEB" w:rsidRDefault="00456FEB" w:rsidP="00456FEB">
            <w:pPr>
              <w:jc w:val="center"/>
              <w:rPr>
                <w:sz w:val="28"/>
                <w:szCs w:val="28"/>
              </w:rPr>
            </w:pPr>
          </w:p>
        </w:tc>
      </w:tr>
      <w:tr w:rsidR="00456FEB" w:rsidRPr="00456FEB" w:rsidTr="00456FEB">
        <w:tc>
          <w:tcPr>
            <w:tcW w:w="5026" w:type="dxa"/>
          </w:tcPr>
          <w:p w:rsidR="00456FEB" w:rsidRPr="00456FEB" w:rsidRDefault="00456FEB" w:rsidP="00456FEB">
            <w:pPr>
              <w:rPr>
                <w:sz w:val="28"/>
                <w:szCs w:val="28"/>
              </w:rPr>
            </w:pPr>
            <w:r w:rsidRPr="00456FEB">
              <w:rPr>
                <w:sz w:val="28"/>
                <w:szCs w:val="28"/>
              </w:rPr>
              <w:t>ИНН</w:t>
            </w:r>
          </w:p>
        </w:tc>
        <w:tc>
          <w:tcPr>
            <w:tcW w:w="5027" w:type="dxa"/>
          </w:tcPr>
          <w:p w:rsidR="00456FEB" w:rsidRPr="00456FEB" w:rsidRDefault="00456FEB" w:rsidP="00456FEB">
            <w:pPr>
              <w:jc w:val="center"/>
              <w:rPr>
                <w:sz w:val="28"/>
                <w:szCs w:val="28"/>
              </w:rPr>
            </w:pPr>
          </w:p>
        </w:tc>
      </w:tr>
    </w:tbl>
    <w:p w:rsidR="00456FEB" w:rsidRPr="00456FEB" w:rsidRDefault="00456FEB" w:rsidP="00456FEB">
      <w:pPr>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97"/>
        <w:gridCol w:w="4773"/>
      </w:tblGrid>
      <w:tr w:rsidR="00456FEB" w:rsidRPr="00456FEB" w:rsidTr="00456FEB">
        <w:tc>
          <w:tcPr>
            <w:tcW w:w="5026" w:type="dxa"/>
          </w:tcPr>
          <w:p w:rsidR="00456FEB" w:rsidRPr="00456FEB" w:rsidRDefault="00456FEB" w:rsidP="00456FEB">
            <w:pPr>
              <w:jc w:val="center"/>
              <w:rPr>
                <w:sz w:val="28"/>
                <w:szCs w:val="28"/>
              </w:rPr>
            </w:pPr>
          </w:p>
        </w:tc>
        <w:tc>
          <w:tcPr>
            <w:tcW w:w="5027" w:type="dxa"/>
          </w:tcPr>
          <w:p w:rsidR="00456FEB" w:rsidRPr="00456FEB" w:rsidRDefault="00456FEB" w:rsidP="00456FEB">
            <w:pPr>
              <w:jc w:val="center"/>
              <w:rPr>
                <w:sz w:val="28"/>
                <w:szCs w:val="28"/>
              </w:rPr>
            </w:pPr>
          </w:p>
        </w:tc>
      </w:tr>
      <w:tr w:rsidR="00456FEB" w:rsidRPr="00456FEB" w:rsidTr="00456FEB">
        <w:tc>
          <w:tcPr>
            <w:tcW w:w="10053" w:type="dxa"/>
            <w:gridSpan w:val="2"/>
          </w:tcPr>
          <w:p w:rsidR="00456FEB" w:rsidRPr="00456FEB" w:rsidRDefault="00456FEB" w:rsidP="00456FEB">
            <w:pPr>
              <w:jc w:val="center"/>
              <w:rPr>
                <w:sz w:val="28"/>
                <w:szCs w:val="28"/>
              </w:rPr>
            </w:pPr>
            <w:r w:rsidRPr="00456FEB">
              <w:rPr>
                <w:sz w:val="28"/>
                <w:szCs w:val="28"/>
              </w:rPr>
              <w:t>Параметры определения варианта предоставления</w:t>
            </w:r>
          </w:p>
        </w:tc>
      </w:tr>
      <w:tr w:rsidR="00456FEB" w:rsidRPr="00456FEB" w:rsidTr="00456FEB">
        <w:tc>
          <w:tcPr>
            <w:tcW w:w="5026" w:type="dxa"/>
          </w:tcPr>
          <w:p w:rsidR="00456FEB" w:rsidRPr="00456FEB" w:rsidRDefault="00456FEB" w:rsidP="00456FEB">
            <w:pPr>
              <w:jc w:val="center"/>
              <w:rPr>
                <w:sz w:val="28"/>
                <w:szCs w:val="28"/>
              </w:rPr>
            </w:pPr>
          </w:p>
        </w:tc>
        <w:tc>
          <w:tcPr>
            <w:tcW w:w="5027" w:type="dxa"/>
          </w:tcPr>
          <w:p w:rsidR="00456FEB" w:rsidRPr="00456FEB" w:rsidRDefault="00456FEB" w:rsidP="00456FEB">
            <w:pPr>
              <w:jc w:val="center"/>
              <w:rPr>
                <w:sz w:val="28"/>
                <w:szCs w:val="28"/>
              </w:rPr>
            </w:pPr>
          </w:p>
        </w:tc>
      </w:tr>
      <w:tr w:rsidR="00456FEB" w:rsidRPr="00456FEB" w:rsidTr="00456FEB">
        <w:tc>
          <w:tcPr>
            <w:tcW w:w="10053" w:type="dxa"/>
            <w:gridSpan w:val="2"/>
          </w:tcPr>
          <w:p w:rsidR="00456FEB" w:rsidRPr="00456FEB" w:rsidRDefault="00456FEB" w:rsidP="00456FEB">
            <w:pPr>
              <w:jc w:val="center"/>
              <w:rPr>
                <w:sz w:val="28"/>
                <w:szCs w:val="28"/>
              </w:rPr>
            </w:pPr>
            <w:r w:rsidRPr="00456FEB">
              <w:rPr>
                <w:sz w:val="28"/>
                <w:szCs w:val="28"/>
              </w:rPr>
              <w:t>Перечень документов</w:t>
            </w:r>
          </w:p>
        </w:tc>
      </w:tr>
      <w:tr w:rsidR="00456FEB" w:rsidRPr="00456FEB" w:rsidTr="00456FEB">
        <w:tc>
          <w:tcPr>
            <w:tcW w:w="5026" w:type="dxa"/>
          </w:tcPr>
          <w:p w:rsidR="00456FEB" w:rsidRPr="00456FEB" w:rsidRDefault="00456FEB" w:rsidP="00456FEB">
            <w:pPr>
              <w:jc w:val="center"/>
              <w:rPr>
                <w:sz w:val="28"/>
                <w:szCs w:val="28"/>
              </w:rPr>
            </w:pPr>
          </w:p>
        </w:tc>
        <w:tc>
          <w:tcPr>
            <w:tcW w:w="5027" w:type="dxa"/>
          </w:tcPr>
          <w:p w:rsidR="00456FEB" w:rsidRPr="00456FEB" w:rsidRDefault="00456FEB" w:rsidP="00456FEB">
            <w:pPr>
              <w:jc w:val="center"/>
              <w:rPr>
                <w:sz w:val="28"/>
                <w:szCs w:val="28"/>
              </w:rPr>
            </w:pPr>
          </w:p>
        </w:tc>
      </w:tr>
    </w:tbl>
    <w:p w:rsidR="00456FEB" w:rsidRPr="00456FEB" w:rsidRDefault="00456FEB" w:rsidP="00456FEB">
      <w:pPr>
        <w:jc w:val="center"/>
        <w:rPr>
          <w:sz w:val="28"/>
          <w:szCs w:val="28"/>
        </w:rPr>
      </w:pPr>
    </w:p>
    <w:p w:rsidR="00456FEB" w:rsidRPr="00456FEB" w:rsidRDefault="00456FEB" w:rsidP="00456FEB">
      <w:pPr>
        <w:jc w:val="both"/>
        <w:rPr>
          <w:sz w:val="28"/>
          <w:szCs w:val="28"/>
        </w:rPr>
      </w:pPr>
      <w:r w:rsidRPr="00456FEB">
        <w:rPr>
          <w:sz w:val="28"/>
          <w:szCs w:val="28"/>
        </w:rPr>
        <w:t>___________________________________________________________________________________________________________</w:t>
      </w:r>
      <w:r>
        <w:rPr>
          <w:sz w:val="28"/>
          <w:szCs w:val="28"/>
        </w:rPr>
        <w:t>_________________________</w:t>
      </w:r>
    </w:p>
    <w:p w:rsidR="00456FEB" w:rsidRPr="00456FEB" w:rsidRDefault="00456FEB" w:rsidP="00456FEB">
      <w:pPr>
        <w:jc w:val="center"/>
        <w:rPr>
          <w:sz w:val="22"/>
          <w:szCs w:val="28"/>
        </w:rPr>
      </w:pPr>
      <w:r w:rsidRPr="00456FEB">
        <w:rPr>
          <w:sz w:val="22"/>
          <w:szCs w:val="28"/>
        </w:rPr>
        <w:t>(текст)</w:t>
      </w:r>
    </w:p>
    <w:p w:rsidR="00456FEB" w:rsidRPr="00456FEB" w:rsidRDefault="00456FEB" w:rsidP="00456FEB">
      <w:pPr>
        <w:pStyle w:val="ac"/>
        <w:pageBreakBefore/>
        <w:ind w:left="5387"/>
        <w:jc w:val="right"/>
      </w:pPr>
      <w:r w:rsidRPr="00456FEB">
        <w:lastRenderedPageBreak/>
        <w:t>Приложение № 4</w:t>
      </w:r>
    </w:p>
    <w:p w:rsidR="00456FEB" w:rsidRPr="00456FEB" w:rsidRDefault="00456FEB" w:rsidP="00456FEB">
      <w:pPr>
        <w:widowControl w:val="0"/>
        <w:tabs>
          <w:tab w:val="left" w:pos="567"/>
        </w:tabs>
        <w:ind w:left="5387"/>
        <w:jc w:val="right"/>
      </w:pPr>
      <w:r w:rsidRPr="00456FEB">
        <w:rPr>
          <w:sz w:val="28"/>
        </w:rPr>
        <w:t>к Административному регламенту</w:t>
      </w:r>
    </w:p>
    <w:p w:rsidR="00456FEB" w:rsidRPr="00456FEB" w:rsidRDefault="00456FEB" w:rsidP="00456FEB">
      <w:pPr>
        <w:widowControl w:val="0"/>
        <w:tabs>
          <w:tab w:val="left" w:pos="0"/>
        </w:tabs>
        <w:ind w:left="5387" w:right="-1"/>
        <w:contextualSpacing/>
        <w:jc w:val="right"/>
      </w:pPr>
      <w:r w:rsidRPr="00456FEB">
        <w:rPr>
          <w:sz w:val="28"/>
        </w:rPr>
        <w:t>по предоставлению муниципальной услуги</w:t>
      </w:r>
    </w:p>
    <w:p w:rsidR="00456FEB" w:rsidRPr="00456FEB" w:rsidRDefault="00456FEB" w:rsidP="00456FEB">
      <w:pPr>
        <w:widowControl w:val="0"/>
        <w:tabs>
          <w:tab w:val="left" w:pos="0"/>
        </w:tabs>
        <w:ind w:right="-1" w:firstLine="567"/>
        <w:contextualSpacing/>
        <w:jc w:val="right"/>
        <w:rPr>
          <w:sz w:val="28"/>
        </w:rPr>
      </w:pPr>
    </w:p>
    <w:p w:rsidR="00456FEB" w:rsidRPr="00456FEB" w:rsidRDefault="00456FEB" w:rsidP="00456FEB">
      <w:pPr>
        <w:widowControl w:val="0"/>
        <w:tabs>
          <w:tab w:val="left" w:pos="0"/>
        </w:tabs>
        <w:ind w:right="-1" w:firstLine="567"/>
        <w:contextualSpacing/>
        <w:jc w:val="right"/>
      </w:pPr>
      <w:r w:rsidRPr="00456FEB">
        <w:rPr>
          <w:sz w:val="28"/>
        </w:rPr>
        <w:t xml:space="preserve"> </w:t>
      </w:r>
    </w:p>
    <w:p w:rsidR="00456FEB" w:rsidRPr="00456FEB" w:rsidRDefault="00456FEB" w:rsidP="00456FEB">
      <w:pPr>
        <w:pStyle w:val="ac"/>
        <w:rPr>
          <w:b w:val="0"/>
          <w:bCs/>
        </w:rPr>
      </w:pPr>
      <w:r w:rsidRPr="00456FEB">
        <w:rPr>
          <w:bCs/>
        </w:rPr>
        <w:t>Форма решения об отказе в приеме документов, необходимых для предоставления услуги</w:t>
      </w:r>
    </w:p>
    <w:p w:rsidR="00456FEB" w:rsidRPr="00456FEB" w:rsidRDefault="00456FEB" w:rsidP="00456FEB">
      <w:pPr>
        <w:jc w:val="center"/>
      </w:pPr>
      <w:r w:rsidRPr="00456FEB">
        <w:rPr>
          <w:bCs/>
          <w:sz w:val="28"/>
        </w:rPr>
        <w:t>________________________________________________________</w:t>
      </w:r>
    </w:p>
    <w:p w:rsidR="00456FEB" w:rsidRPr="00456FEB" w:rsidRDefault="00456FEB" w:rsidP="00456FEB">
      <w:pPr>
        <w:jc w:val="center"/>
        <w:rPr>
          <w:i/>
          <w:sz w:val="18"/>
        </w:rPr>
      </w:pPr>
      <w:r w:rsidRPr="00456FEB">
        <w:rPr>
          <w:i/>
          <w:sz w:val="18"/>
        </w:rPr>
        <w:t xml:space="preserve">Наименование уполномоченного органа </w:t>
      </w:r>
    </w:p>
    <w:p w:rsidR="00456FEB" w:rsidRPr="00456FEB" w:rsidRDefault="00456FEB" w:rsidP="00456FEB">
      <w:pPr>
        <w:jc w:val="center"/>
      </w:pPr>
      <w:r w:rsidRPr="00456FEB">
        <w:rPr>
          <w:i/>
          <w:sz w:val="18"/>
        </w:rPr>
        <w:t>местного самоуправления</w:t>
      </w:r>
    </w:p>
    <w:p w:rsidR="00456FEB" w:rsidRPr="00456FEB" w:rsidRDefault="00456FEB" w:rsidP="00456FEB">
      <w:pPr>
        <w:jc w:val="center"/>
        <w:rPr>
          <w:sz w:val="20"/>
        </w:rPr>
      </w:pPr>
    </w:p>
    <w:tbl>
      <w:tblPr>
        <w:tblW w:w="0" w:type="auto"/>
        <w:tblLayout w:type="fixed"/>
        <w:tblLook w:val="04A0"/>
      </w:tblPr>
      <w:tblGrid>
        <w:gridCol w:w="4816"/>
        <w:gridCol w:w="4812"/>
      </w:tblGrid>
      <w:tr w:rsidR="00456FEB" w:rsidRPr="00456FEB" w:rsidTr="00456FEB">
        <w:tc>
          <w:tcPr>
            <w:tcW w:w="4816" w:type="dxa"/>
            <w:shd w:val="clear" w:color="auto" w:fill="auto"/>
            <w:tcMar>
              <w:top w:w="0" w:type="dxa"/>
              <w:left w:w="108" w:type="dxa"/>
              <w:bottom w:w="0" w:type="dxa"/>
              <w:right w:w="108" w:type="dxa"/>
            </w:tcMar>
          </w:tcPr>
          <w:p w:rsidR="00456FEB" w:rsidRPr="00456FEB" w:rsidRDefault="00456FEB" w:rsidP="00456FEB">
            <w:pPr>
              <w:widowControl w:val="0"/>
              <w:rPr>
                <w:sz w:val="28"/>
                <w:highlight w:val="yellow"/>
              </w:rPr>
            </w:pPr>
          </w:p>
        </w:tc>
        <w:tc>
          <w:tcPr>
            <w:tcW w:w="4812" w:type="dxa"/>
            <w:shd w:val="clear" w:color="auto" w:fill="auto"/>
            <w:tcMar>
              <w:top w:w="0" w:type="dxa"/>
              <w:left w:w="108" w:type="dxa"/>
              <w:bottom w:w="0" w:type="dxa"/>
              <w:right w:w="108" w:type="dxa"/>
            </w:tcMar>
          </w:tcPr>
          <w:p w:rsidR="00456FEB" w:rsidRPr="00456FEB" w:rsidRDefault="00456FEB" w:rsidP="00456FEB">
            <w:pPr>
              <w:widowControl w:val="0"/>
              <w:ind w:left="1031" w:firstLine="820"/>
            </w:pPr>
            <w:r w:rsidRPr="00456FEB">
              <w:rPr>
                <w:sz w:val="28"/>
              </w:rPr>
              <w:t>Кому: ____________</w:t>
            </w:r>
          </w:p>
        </w:tc>
      </w:tr>
    </w:tbl>
    <w:p w:rsidR="00456FEB" w:rsidRPr="00456FEB" w:rsidRDefault="00456FEB" w:rsidP="00456FEB">
      <w:pPr>
        <w:rPr>
          <w:sz w:val="28"/>
        </w:rPr>
      </w:pPr>
    </w:p>
    <w:p w:rsidR="00456FEB" w:rsidRPr="00456FEB" w:rsidRDefault="00456FEB" w:rsidP="00456FEB">
      <w:pPr>
        <w:jc w:val="center"/>
      </w:pPr>
      <w:r w:rsidRPr="00456FEB">
        <w:rPr>
          <w:sz w:val="28"/>
        </w:rPr>
        <w:t>РЕШЕНИЕ</w:t>
      </w:r>
    </w:p>
    <w:p w:rsidR="00456FEB" w:rsidRPr="00456FEB" w:rsidRDefault="00456FEB" w:rsidP="00456FEB">
      <w:pPr>
        <w:jc w:val="center"/>
      </w:pPr>
      <w:r w:rsidRPr="00456FEB">
        <w:rPr>
          <w:sz w:val="28"/>
        </w:rPr>
        <w:t>об отказе в приёме документов, необходимых для предоставления услуги «Оформление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p>
    <w:p w:rsidR="00456FEB" w:rsidRPr="00456FEB" w:rsidRDefault="00456FEB" w:rsidP="00456FEB">
      <w:pPr>
        <w:jc w:val="both"/>
        <w:rPr>
          <w:sz w:val="28"/>
          <w:highlight w:val="yellow"/>
        </w:rPr>
      </w:pPr>
    </w:p>
    <w:p w:rsidR="00456FEB" w:rsidRPr="00456FEB" w:rsidRDefault="00456FEB" w:rsidP="00456FEB">
      <w:pPr>
        <w:jc w:val="both"/>
      </w:pPr>
      <w:r w:rsidRPr="00456FEB">
        <w:rPr>
          <w:sz w:val="28"/>
        </w:rPr>
        <w:t>от ____________</w:t>
      </w:r>
      <w:r w:rsidRPr="00456FEB">
        <w:rPr>
          <w:sz w:val="28"/>
        </w:rPr>
        <w:tab/>
        <w:t xml:space="preserve">                                                                        № ____________</w:t>
      </w:r>
    </w:p>
    <w:p w:rsidR="00456FEB" w:rsidRPr="00456FEB" w:rsidRDefault="00456FEB" w:rsidP="00456FEB">
      <w:pPr>
        <w:jc w:val="both"/>
        <w:rPr>
          <w:sz w:val="28"/>
          <w:highlight w:val="yellow"/>
        </w:rPr>
      </w:pPr>
    </w:p>
    <w:p w:rsidR="00456FEB" w:rsidRPr="00456FEB" w:rsidRDefault="00456FEB" w:rsidP="00456FEB">
      <w:pPr>
        <w:ind w:firstLine="708"/>
        <w:jc w:val="both"/>
      </w:pPr>
      <w:r w:rsidRPr="00456FEB">
        <w:rPr>
          <w:sz w:val="28"/>
        </w:rPr>
        <w:t xml:space="preserve">Рассмотрев Ваше заявление </w:t>
      </w:r>
      <w:proofErr w:type="gramStart"/>
      <w:r w:rsidRPr="00456FEB">
        <w:rPr>
          <w:sz w:val="28"/>
        </w:rPr>
        <w:t>от</w:t>
      </w:r>
      <w:proofErr w:type="gramEnd"/>
      <w:r w:rsidRPr="00456FEB">
        <w:rPr>
          <w:sz w:val="28"/>
        </w:rPr>
        <w:t xml:space="preserve"> _______ № ______________ и прилагаемые к нему документы, уполномоченным органом ____________________________________________________________________</w:t>
      </w:r>
    </w:p>
    <w:p w:rsidR="00456FEB" w:rsidRPr="00456FEB" w:rsidRDefault="00456FEB" w:rsidP="00456FEB">
      <w:pPr>
        <w:jc w:val="center"/>
      </w:pPr>
      <w:r w:rsidRPr="00456FEB">
        <w:rPr>
          <w:i/>
          <w:sz w:val="18"/>
        </w:rPr>
        <w:t>наименование уполномоченного органа исполнительной власти субъекта Российской Федерации или органа местного самоуправления</w:t>
      </w:r>
    </w:p>
    <w:p w:rsidR="00456FEB" w:rsidRPr="00456FEB" w:rsidRDefault="00456FEB" w:rsidP="00456FEB">
      <w:pPr>
        <w:jc w:val="both"/>
      </w:pPr>
      <w:r w:rsidRPr="00456FEB">
        <w:rPr>
          <w:i/>
          <w:sz w:val="28"/>
        </w:rPr>
        <w:t>принято решение об отказе в приеме и регистрации документов по следующим основаниям:</w:t>
      </w:r>
    </w:p>
    <w:tbl>
      <w:tblPr>
        <w:tblW w:w="10056" w:type="dxa"/>
        <w:tblLayout w:type="fixed"/>
        <w:tblCellMar>
          <w:top w:w="102" w:type="dxa"/>
          <w:left w:w="62" w:type="dxa"/>
          <w:bottom w:w="102" w:type="dxa"/>
          <w:right w:w="62" w:type="dxa"/>
        </w:tblCellMar>
        <w:tblLook w:val="04A0"/>
      </w:tblPr>
      <w:tblGrid>
        <w:gridCol w:w="1555"/>
        <w:gridCol w:w="3681"/>
        <w:gridCol w:w="4820"/>
      </w:tblGrid>
      <w:tr w:rsidR="00456FEB" w:rsidRPr="00456FEB" w:rsidTr="00456FEB">
        <w:trPr>
          <w:trHeight w:val="141"/>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widowControl w:val="0"/>
              <w:jc w:val="center"/>
              <w:rPr>
                <w:sz w:val="20"/>
              </w:rPr>
            </w:pPr>
            <w:r w:rsidRPr="00456FEB">
              <w:rPr>
                <w:sz w:val="20"/>
              </w:rPr>
              <w:t>№</w:t>
            </w:r>
          </w:p>
          <w:p w:rsidR="00456FEB" w:rsidRPr="00456FEB" w:rsidRDefault="00456FEB" w:rsidP="00456FEB">
            <w:pPr>
              <w:widowControl w:val="0"/>
              <w:jc w:val="center"/>
              <w:rPr>
                <w:sz w:val="20"/>
              </w:rPr>
            </w:pPr>
            <w:r w:rsidRPr="00456FEB">
              <w:rPr>
                <w:sz w:val="20"/>
              </w:rPr>
              <w:t>пункта административного регламента</w:t>
            </w: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widowControl w:val="0"/>
              <w:jc w:val="center"/>
              <w:rPr>
                <w:sz w:val="20"/>
              </w:rPr>
            </w:pPr>
            <w:r w:rsidRPr="00456FEB">
              <w:rPr>
                <w:sz w:val="20"/>
              </w:rPr>
              <w:t>Наименование основания для отказа в соответствии с единым стандартом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widowControl w:val="0"/>
              <w:jc w:val="center"/>
              <w:rPr>
                <w:sz w:val="20"/>
              </w:rPr>
            </w:pPr>
            <w:r w:rsidRPr="00456FEB">
              <w:rPr>
                <w:sz w:val="20"/>
              </w:rPr>
              <w:t>Разъяснение причин отказа в предоставлении услуги</w:t>
            </w:r>
          </w:p>
        </w:tc>
      </w:tr>
      <w:tr w:rsidR="00456FEB" w:rsidRPr="00456FEB" w:rsidTr="00456FEB">
        <w:trPr>
          <w:trHeight w:val="205"/>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widowControl w:val="0"/>
              <w:jc w:val="both"/>
              <w:rPr>
                <w:sz w:val="20"/>
              </w:rPr>
            </w:pP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widowControl w:val="0"/>
              <w:ind w:left="199"/>
              <w:rPr>
                <w:sz w:val="20"/>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widowControl w:val="0"/>
              <w:jc w:val="both"/>
              <w:rPr>
                <w:sz w:val="20"/>
              </w:rPr>
            </w:pPr>
          </w:p>
        </w:tc>
      </w:tr>
      <w:tr w:rsidR="00456FEB" w:rsidRPr="00456FEB" w:rsidTr="00456FEB">
        <w:trPr>
          <w:trHeight w:val="198"/>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widowControl w:val="0"/>
              <w:jc w:val="both"/>
            </w:pPr>
          </w:p>
        </w:tc>
        <w:tc>
          <w:tcPr>
            <w:tcW w:w="3681"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widowControl w:val="0"/>
              <w:ind w:left="199"/>
              <w:rPr>
                <w:sz w:val="20"/>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456FEB" w:rsidRPr="00456FEB" w:rsidRDefault="00456FEB" w:rsidP="00456FEB">
            <w:pPr>
              <w:widowControl w:val="0"/>
              <w:jc w:val="both"/>
              <w:rPr>
                <w:sz w:val="20"/>
              </w:rPr>
            </w:pPr>
          </w:p>
        </w:tc>
      </w:tr>
    </w:tbl>
    <w:p w:rsidR="00456FEB" w:rsidRPr="00456FEB" w:rsidRDefault="00456FEB" w:rsidP="00456FEB">
      <w:pPr>
        <w:rPr>
          <w:sz w:val="28"/>
          <w:highlight w:val="yellow"/>
        </w:rPr>
      </w:pPr>
    </w:p>
    <w:p w:rsidR="00456FEB" w:rsidRPr="00456FEB" w:rsidRDefault="00456FEB" w:rsidP="00456FEB">
      <w:pPr>
        <w:ind w:firstLine="709"/>
        <w:jc w:val="both"/>
      </w:pPr>
      <w:r w:rsidRPr="00456FEB">
        <w:t>Дополнительная информация: _______________________________________.</w:t>
      </w:r>
    </w:p>
    <w:p w:rsidR="00456FEB" w:rsidRPr="00456FEB" w:rsidRDefault="00456FEB" w:rsidP="00456FEB">
      <w:pPr>
        <w:rPr>
          <w:sz w:val="28"/>
          <w:u w:val="single"/>
        </w:rPr>
      </w:pPr>
    </w:p>
    <w:p w:rsidR="00456FEB" w:rsidRPr="00456FEB" w:rsidRDefault="00456FEB" w:rsidP="00456FEB">
      <w:pPr>
        <w:ind w:firstLine="709"/>
        <w:jc w:val="both"/>
      </w:pPr>
      <w:r w:rsidRPr="00456FEB">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456FEB" w:rsidRPr="00456FEB" w:rsidRDefault="00456FEB" w:rsidP="00456FEB">
      <w:pPr>
        <w:ind w:firstLine="709"/>
        <w:jc w:val="both"/>
      </w:pPr>
      <w:r w:rsidRPr="00456FEB">
        <w:t>Данный отказ может быть обжалован в досудебном порядке путем направления жалобы в уполномоченный орган, а также в судебном порядке</w:t>
      </w:r>
      <w:r w:rsidRPr="00456FEB">
        <w:rPr>
          <w:sz w:val="28"/>
        </w:rPr>
        <w:t>.</w:t>
      </w:r>
    </w:p>
    <w:p w:rsidR="00456FEB" w:rsidRPr="00456FEB" w:rsidRDefault="00456FEB" w:rsidP="00456FEB">
      <w:pPr>
        <w:rPr>
          <w:sz w:val="28"/>
        </w:rPr>
      </w:pPr>
    </w:p>
    <w:tbl>
      <w:tblPr>
        <w:tblW w:w="0" w:type="auto"/>
        <w:tblLayout w:type="fixed"/>
        <w:tblLook w:val="04A0"/>
      </w:tblPr>
      <w:tblGrid>
        <w:gridCol w:w="5099"/>
        <w:gridCol w:w="4528"/>
      </w:tblGrid>
      <w:tr w:rsidR="00456FEB" w:rsidRPr="00456FEB" w:rsidTr="00456FEB">
        <w:tc>
          <w:tcPr>
            <w:tcW w:w="5099" w:type="dxa"/>
            <w:tcBorders>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tabs>
                <w:tab w:val="left" w:pos="567"/>
              </w:tabs>
            </w:pPr>
            <w:r w:rsidRPr="00456FEB">
              <w:rPr>
                <w:i/>
                <w:sz w:val="28"/>
              </w:rPr>
              <w:t>_____________________________</w:t>
            </w:r>
          </w:p>
          <w:p w:rsidR="00456FEB" w:rsidRPr="00456FEB" w:rsidRDefault="00456FEB" w:rsidP="00456FEB">
            <w:pPr>
              <w:widowControl w:val="0"/>
              <w:tabs>
                <w:tab w:val="left" w:pos="567"/>
              </w:tabs>
            </w:pPr>
            <w:r w:rsidRPr="00456FEB">
              <w:rPr>
                <w:i/>
                <w:sz w:val="18"/>
              </w:rPr>
              <w:lastRenderedPageBreak/>
              <w:t>Должность и ФИО сотрудника, принявшего решение</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tabs>
                <w:tab w:val="left" w:pos="567"/>
              </w:tabs>
              <w:jc w:val="center"/>
            </w:pPr>
            <w:r w:rsidRPr="00456FEB">
              <w:lastRenderedPageBreak/>
              <w:t xml:space="preserve">Сведения </w:t>
            </w:r>
            <w:proofErr w:type="gramStart"/>
            <w:r w:rsidRPr="00456FEB">
              <w:t>об</w:t>
            </w:r>
            <w:proofErr w:type="gramEnd"/>
          </w:p>
          <w:p w:rsidR="00456FEB" w:rsidRPr="00456FEB" w:rsidRDefault="00456FEB" w:rsidP="00456FEB">
            <w:pPr>
              <w:widowControl w:val="0"/>
              <w:tabs>
                <w:tab w:val="left" w:pos="567"/>
              </w:tabs>
              <w:jc w:val="center"/>
            </w:pPr>
            <w:r w:rsidRPr="00456FEB">
              <w:lastRenderedPageBreak/>
              <w:t>Электронной подписи</w:t>
            </w:r>
          </w:p>
        </w:tc>
      </w:tr>
    </w:tbl>
    <w:p w:rsidR="00456FEB" w:rsidRPr="00456FEB" w:rsidRDefault="00456FEB" w:rsidP="00456FEB">
      <w:pPr>
        <w:widowControl w:val="0"/>
        <w:tabs>
          <w:tab w:val="left" w:pos="567"/>
        </w:tabs>
        <w:rPr>
          <w:strike/>
          <w:sz w:val="28"/>
        </w:rPr>
      </w:pPr>
    </w:p>
    <w:p w:rsidR="00456FEB" w:rsidRPr="00456FEB" w:rsidRDefault="00456FEB" w:rsidP="00456FEB">
      <w:pPr>
        <w:ind w:left="5387"/>
        <w:jc w:val="right"/>
        <w:rPr>
          <w:sz w:val="28"/>
          <w:szCs w:val="28"/>
        </w:rPr>
      </w:pPr>
      <w:r w:rsidRPr="00456FEB">
        <w:rPr>
          <w:sz w:val="28"/>
          <w:szCs w:val="28"/>
        </w:rPr>
        <w:t>Приложение № 5</w:t>
      </w:r>
    </w:p>
    <w:p w:rsidR="00456FEB" w:rsidRPr="00456FEB" w:rsidRDefault="00456FEB" w:rsidP="00456FEB">
      <w:pPr>
        <w:ind w:left="5387"/>
        <w:jc w:val="right"/>
        <w:rPr>
          <w:sz w:val="28"/>
          <w:szCs w:val="28"/>
        </w:rPr>
      </w:pPr>
      <w:r w:rsidRPr="00456FEB">
        <w:rPr>
          <w:sz w:val="28"/>
          <w:szCs w:val="28"/>
        </w:rPr>
        <w:t>к Административному регламенту</w:t>
      </w:r>
    </w:p>
    <w:p w:rsidR="00456FEB" w:rsidRPr="00456FEB" w:rsidRDefault="00456FEB" w:rsidP="00456FEB">
      <w:pPr>
        <w:ind w:left="5387"/>
        <w:jc w:val="right"/>
        <w:rPr>
          <w:sz w:val="28"/>
          <w:szCs w:val="28"/>
        </w:rPr>
      </w:pPr>
      <w:r w:rsidRPr="00456FEB">
        <w:rPr>
          <w:sz w:val="28"/>
          <w:szCs w:val="28"/>
        </w:rPr>
        <w:t>по предоставлению муниципальной услуги</w:t>
      </w:r>
    </w:p>
    <w:p w:rsidR="00456FEB" w:rsidRPr="00456FEB" w:rsidRDefault="00456FEB" w:rsidP="00456FEB">
      <w:pPr>
        <w:jc w:val="right"/>
        <w:rPr>
          <w:sz w:val="28"/>
          <w:szCs w:val="28"/>
        </w:rPr>
      </w:pPr>
    </w:p>
    <w:p w:rsidR="00456FEB" w:rsidRPr="00456FEB" w:rsidRDefault="00456FEB" w:rsidP="00456FEB">
      <w:pPr>
        <w:jc w:val="right"/>
        <w:rPr>
          <w:sz w:val="28"/>
          <w:szCs w:val="28"/>
        </w:rPr>
      </w:pPr>
    </w:p>
    <w:p w:rsidR="00456FEB" w:rsidRPr="00456FEB" w:rsidRDefault="00456FEB" w:rsidP="00456FEB">
      <w:pPr>
        <w:jc w:val="center"/>
        <w:rPr>
          <w:bCs/>
          <w:sz w:val="28"/>
          <w:szCs w:val="28"/>
        </w:rPr>
      </w:pPr>
      <w:r w:rsidRPr="00456FEB">
        <w:rPr>
          <w:bCs/>
          <w:sz w:val="28"/>
          <w:szCs w:val="28"/>
        </w:rPr>
        <w:t>УВЕДОМЛЕНИЕ</w:t>
      </w:r>
    </w:p>
    <w:p w:rsidR="00456FEB" w:rsidRPr="00456FEB" w:rsidRDefault="00456FEB" w:rsidP="00456FEB">
      <w:pPr>
        <w:jc w:val="center"/>
        <w:rPr>
          <w:bCs/>
          <w:sz w:val="28"/>
          <w:szCs w:val="28"/>
        </w:rPr>
      </w:pPr>
      <w:r w:rsidRPr="00456FEB">
        <w:rPr>
          <w:bCs/>
          <w:sz w:val="28"/>
          <w:szCs w:val="28"/>
        </w:rPr>
        <w:t>о выдаче положительного решения о предоставлении услуги</w:t>
      </w:r>
    </w:p>
    <w:p w:rsidR="00456FEB" w:rsidRPr="00456FEB" w:rsidRDefault="00456FEB" w:rsidP="00456FEB">
      <w:pPr>
        <w:jc w:val="center"/>
        <w:rPr>
          <w:b/>
          <w:sz w:val="28"/>
          <w:szCs w:val="28"/>
        </w:rPr>
      </w:pPr>
    </w:p>
    <w:p w:rsidR="00456FEB" w:rsidRPr="00456FEB" w:rsidRDefault="00456FEB" w:rsidP="00456FEB">
      <w:pPr>
        <w:ind w:firstLine="709"/>
        <w:jc w:val="center"/>
        <w:rPr>
          <w:sz w:val="28"/>
          <w:szCs w:val="28"/>
        </w:rPr>
      </w:pPr>
      <w:r w:rsidRPr="00456FEB">
        <w:rPr>
          <w:sz w:val="28"/>
          <w:szCs w:val="28"/>
        </w:rPr>
        <w:t>от ________________________ № __________</w:t>
      </w:r>
    </w:p>
    <w:p w:rsidR="00456FEB" w:rsidRPr="00456FEB" w:rsidRDefault="00456FEB" w:rsidP="00456FEB">
      <w:pPr>
        <w:ind w:firstLine="709"/>
        <w:jc w:val="both"/>
        <w:rPr>
          <w:sz w:val="28"/>
          <w:szCs w:val="28"/>
        </w:rPr>
      </w:pPr>
    </w:p>
    <w:p w:rsidR="00456FEB" w:rsidRPr="00456FEB" w:rsidRDefault="00456FEB" w:rsidP="00456FEB">
      <w:pPr>
        <w:ind w:firstLine="709"/>
        <w:jc w:val="both"/>
        <w:rPr>
          <w:sz w:val="28"/>
          <w:szCs w:val="28"/>
        </w:rPr>
      </w:pPr>
      <w:proofErr w:type="gramStart"/>
      <w:r w:rsidRPr="00456FEB">
        <w:rPr>
          <w:sz w:val="28"/>
          <w:szCs w:val="28"/>
        </w:rPr>
        <w:t>По результатам рассмотрения заявления по услуге «Оформление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 от ________ № __________ и приложенных к нему документов, на основании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w:t>
      </w:r>
      <w:proofErr w:type="gramEnd"/>
      <w:r w:rsidRPr="00456FEB">
        <w:rPr>
          <w:sz w:val="28"/>
          <w:szCs w:val="28"/>
        </w:rPr>
        <w:t xml:space="preserve"> транспортом в Российской Федерации и о внесении изменений в отдельные законодательные акты Российской Федерации» органом, уполномоченным на предоставление услуги</w:t>
      </w:r>
      <w:proofErr w:type="gramStart"/>
      <w:r w:rsidRPr="00456FEB">
        <w:rPr>
          <w:sz w:val="28"/>
          <w:szCs w:val="28"/>
        </w:rPr>
        <w:t xml:space="preserve"> (_____________________) </w:t>
      </w:r>
      <w:proofErr w:type="gramEnd"/>
      <w:r w:rsidRPr="00456FEB">
        <w:rPr>
          <w:sz w:val="28"/>
          <w:szCs w:val="28"/>
        </w:rPr>
        <w:t>принято решение выдать: Свидетельство</w:t>
      </w:r>
      <w:r w:rsidRPr="00456FEB">
        <w:rPr>
          <w:sz w:val="28"/>
          <w:szCs w:val="28"/>
        </w:rPr>
        <w:br/>
        <w:t xml:space="preserve"> об осуществлении перевозок по маршруту регулярных перевозок серия _____________ № ______________, карта маршрута регулярных перевозок: серия ____________ № ________________.</w:t>
      </w:r>
    </w:p>
    <w:p w:rsidR="00456FEB" w:rsidRPr="00456FEB" w:rsidRDefault="00456FEB" w:rsidP="00456FEB">
      <w:pPr>
        <w:ind w:firstLine="709"/>
        <w:jc w:val="both"/>
        <w:rPr>
          <w:sz w:val="28"/>
          <w:szCs w:val="28"/>
        </w:rPr>
      </w:pPr>
    </w:p>
    <w:p w:rsidR="00456FEB" w:rsidRPr="00456FEB" w:rsidRDefault="00456FEB" w:rsidP="00456FEB">
      <w:pPr>
        <w:ind w:firstLine="709"/>
        <w:jc w:val="both"/>
        <w:rPr>
          <w:sz w:val="28"/>
          <w:szCs w:val="28"/>
        </w:rPr>
      </w:pPr>
    </w:p>
    <w:p w:rsidR="00456FEB" w:rsidRPr="00456FEB" w:rsidRDefault="00456FEB" w:rsidP="00456FEB">
      <w:pPr>
        <w:ind w:firstLine="709"/>
        <w:jc w:val="both"/>
        <w:rPr>
          <w:sz w:val="28"/>
          <w:szCs w:val="28"/>
        </w:rPr>
      </w:pPr>
    </w:p>
    <w:p w:rsidR="00456FEB" w:rsidRPr="00456FEB" w:rsidRDefault="00456FEB" w:rsidP="00456FEB">
      <w:pPr>
        <w:ind w:firstLine="709"/>
        <w:jc w:val="both"/>
        <w:rPr>
          <w:sz w:val="28"/>
          <w:szCs w:val="28"/>
        </w:rPr>
      </w:pPr>
    </w:p>
    <w:p w:rsidR="00456FEB" w:rsidRPr="00456FEB" w:rsidRDefault="00456FEB" w:rsidP="00456FEB">
      <w:pPr>
        <w:rPr>
          <w:sz w:val="28"/>
        </w:rPr>
      </w:pPr>
    </w:p>
    <w:tbl>
      <w:tblPr>
        <w:tblW w:w="0" w:type="auto"/>
        <w:tblLayout w:type="fixed"/>
        <w:tblLook w:val="04A0"/>
      </w:tblPr>
      <w:tblGrid>
        <w:gridCol w:w="5099"/>
        <w:gridCol w:w="4528"/>
      </w:tblGrid>
      <w:tr w:rsidR="00456FEB" w:rsidRPr="00456FEB" w:rsidTr="00456FEB">
        <w:tc>
          <w:tcPr>
            <w:tcW w:w="5099" w:type="dxa"/>
            <w:tcBorders>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tabs>
                <w:tab w:val="left" w:pos="567"/>
              </w:tabs>
            </w:pPr>
            <w:r w:rsidRPr="00456FEB">
              <w:rPr>
                <w:i/>
                <w:sz w:val="28"/>
              </w:rPr>
              <w:t>_____________________________</w:t>
            </w:r>
          </w:p>
          <w:p w:rsidR="00456FEB" w:rsidRPr="00456FEB" w:rsidRDefault="00456FEB" w:rsidP="00456FEB">
            <w:pPr>
              <w:widowControl w:val="0"/>
              <w:tabs>
                <w:tab w:val="left" w:pos="567"/>
              </w:tabs>
            </w:pPr>
            <w:r w:rsidRPr="00456FEB">
              <w:rPr>
                <w:i/>
                <w:sz w:val="18"/>
              </w:rPr>
              <w:t>Должность и ФИО сотрудника, принявшего решение</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tabs>
                <w:tab w:val="left" w:pos="567"/>
              </w:tabs>
              <w:jc w:val="center"/>
            </w:pPr>
            <w:r w:rsidRPr="00456FEB">
              <w:t xml:space="preserve">Сведения </w:t>
            </w:r>
            <w:proofErr w:type="gramStart"/>
            <w:r w:rsidRPr="00456FEB">
              <w:t>об</w:t>
            </w:r>
            <w:proofErr w:type="gramEnd"/>
          </w:p>
          <w:p w:rsidR="00456FEB" w:rsidRPr="00456FEB" w:rsidRDefault="00456FEB" w:rsidP="00456FEB">
            <w:pPr>
              <w:widowControl w:val="0"/>
              <w:tabs>
                <w:tab w:val="left" w:pos="567"/>
              </w:tabs>
              <w:jc w:val="center"/>
            </w:pPr>
            <w:r w:rsidRPr="00456FEB">
              <w:t>Электронной подписи</w:t>
            </w:r>
          </w:p>
        </w:tc>
      </w:tr>
    </w:tbl>
    <w:p w:rsidR="00456FEB" w:rsidRPr="00456FEB" w:rsidRDefault="00456FEB" w:rsidP="00456FEB">
      <w:pPr>
        <w:widowControl w:val="0"/>
        <w:tabs>
          <w:tab w:val="left" w:pos="567"/>
        </w:tabs>
        <w:rPr>
          <w:strike/>
          <w:sz w:val="28"/>
        </w:rPr>
      </w:pPr>
    </w:p>
    <w:p w:rsidR="00456FEB" w:rsidRPr="00456FEB" w:rsidRDefault="00456FEB" w:rsidP="00456FEB">
      <w:pPr>
        <w:ind w:firstLine="709"/>
        <w:jc w:val="both"/>
        <w:rPr>
          <w:sz w:val="28"/>
          <w:szCs w:val="28"/>
        </w:rPr>
      </w:pPr>
    </w:p>
    <w:p w:rsidR="00456FEB" w:rsidRPr="00456FEB" w:rsidRDefault="00456FEB" w:rsidP="00456FEB">
      <w:pPr>
        <w:pageBreakBefore/>
        <w:ind w:left="5387"/>
        <w:jc w:val="right"/>
        <w:rPr>
          <w:sz w:val="28"/>
          <w:szCs w:val="28"/>
        </w:rPr>
      </w:pPr>
      <w:r w:rsidRPr="00456FEB">
        <w:rPr>
          <w:sz w:val="28"/>
          <w:szCs w:val="28"/>
        </w:rPr>
        <w:lastRenderedPageBreak/>
        <w:t>Приложение № 6</w:t>
      </w:r>
    </w:p>
    <w:p w:rsidR="00456FEB" w:rsidRPr="00456FEB" w:rsidRDefault="00456FEB" w:rsidP="00456FEB">
      <w:pPr>
        <w:ind w:left="5387"/>
        <w:jc w:val="right"/>
        <w:rPr>
          <w:sz w:val="28"/>
          <w:szCs w:val="28"/>
        </w:rPr>
      </w:pPr>
      <w:r w:rsidRPr="00456FEB">
        <w:rPr>
          <w:sz w:val="28"/>
          <w:szCs w:val="28"/>
        </w:rPr>
        <w:t>к Административному регламенту</w:t>
      </w:r>
    </w:p>
    <w:p w:rsidR="00456FEB" w:rsidRPr="00456FEB" w:rsidRDefault="00456FEB" w:rsidP="00456FEB">
      <w:pPr>
        <w:ind w:left="5387"/>
        <w:jc w:val="right"/>
        <w:rPr>
          <w:sz w:val="28"/>
          <w:szCs w:val="28"/>
        </w:rPr>
      </w:pPr>
      <w:r w:rsidRPr="00456FEB">
        <w:rPr>
          <w:sz w:val="28"/>
          <w:szCs w:val="28"/>
        </w:rPr>
        <w:t>по предоставлению муниципальной услуги</w:t>
      </w:r>
    </w:p>
    <w:p w:rsidR="00456FEB" w:rsidRPr="00456FEB" w:rsidRDefault="00456FEB" w:rsidP="00456FEB">
      <w:pPr>
        <w:ind w:firstLine="709"/>
        <w:jc w:val="right"/>
        <w:rPr>
          <w:sz w:val="28"/>
          <w:szCs w:val="28"/>
        </w:rPr>
      </w:pPr>
    </w:p>
    <w:p w:rsidR="00456FEB" w:rsidRPr="00456FEB" w:rsidRDefault="00456FEB" w:rsidP="00456FEB">
      <w:pPr>
        <w:ind w:firstLine="709"/>
        <w:jc w:val="both"/>
        <w:rPr>
          <w:sz w:val="28"/>
          <w:szCs w:val="28"/>
        </w:rPr>
      </w:pPr>
    </w:p>
    <w:p w:rsidR="00456FEB" w:rsidRPr="00456FEB" w:rsidRDefault="00456FEB" w:rsidP="00456FEB">
      <w:pPr>
        <w:ind w:firstLine="709"/>
        <w:jc w:val="center"/>
        <w:rPr>
          <w:bCs/>
          <w:sz w:val="28"/>
          <w:szCs w:val="28"/>
        </w:rPr>
      </w:pPr>
      <w:r w:rsidRPr="00456FEB">
        <w:rPr>
          <w:bCs/>
          <w:sz w:val="28"/>
          <w:szCs w:val="28"/>
        </w:rPr>
        <w:t>Форма уведомления о прекращении действия свидетельства об осуществлении перевозок по маршруту регулярных перевозок</w:t>
      </w:r>
    </w:p>
    <w:p w:rsidR="00456FEB" w:rsidRPr="00456FEB" w:rsidRDefault="00456FEB" w:rsidP="00456FEB">
      <w:pPr>
        <w:ind w:firstLine="709"/>
        <w:jc w:val="center"/>
        <w:rPr>
          <w:sz w:val="28"/>
          <w:szCs w:val="28"/>
        </w:rPr>
      </w:pPr>
    </w:p>
    <w:p w:rsidR="00456FEB" w:rsidRPr="00456FEB" w:rsidRDefault="00456FEB" w:rsidP="00456FEB">
      <w:pPr>
        <w:ind w:firstLine="709"/>
        <w:jc w:val="center"/>
        <w:rPr>
          <w:sz w:val="28"/>
          <w:szCs w:val="28"/>
        </w:rPr>
      </w:pPr>
      <w:r w:rsidRPr="00456FEB">
        <w:rPr>
          <w:sz w:val="28"/>
          <w:szCs w:val="28"/>
        </w:rPr>
        <w:t>______________________________________________________</w:t>
      </w:r>
    </w:p>
    <w:p w:rsidR="00456FEB" w:rsidRPr="00456FEB" w:rsidRDefault="00456FEB" w:rsidP="00456FEB">
      <w:pPr>
        <w:ind w:firstLine="709"/>
        <w:jc w:val="center"/>
        <w:rPr>
          <w:i/>
        </w:rPr>
      </w:pPr>
      <w:r w:rsidRPr="00456FEB">
        <w:rPr>
          <w:i/>
        </w:rPr>
        <w:t>(наименование органа местного самоуправления)</w:t>
      </w:r>
    </w:p>
    <w:p w:rsidR="00456FEB" w:rsidRPr="00456FEB" w:rsidRDefault="00456FEB" w:rsidP="00456FEB">
      <w:pPr>
        <w:ind w:firstLine="709"/>
        <w:jc w:val="center"/>
        <w:rPr>
          <w:sz w:val="28"/>
          <w:szCs w:val="28"/>
        </w:rPr>
      </w:pPr>
    </w:p>
    <w:p w:rsidR="00456FEB" w:rsidRPr="00456FEB" w:rsidRDefault="00456FEB" w:rsidP="00456FEB">
      <w:pPr>
        <w:ind w:left="5529"/>
        <w:jc w:val="both"/>
        <w:rPr>
          <w:sz w:val="28"/>
          <w:szCs w:val="28"/>
        </w:rPr>
      </w:pPr>
      <w:r w:rsidRPr="00456FEB">
        <w:rPr>
          <w:sz w:val="28"/>
          <w:szCs w:val="28"/>
        </w:rPr>
        <w:t>____________________________</w:t>
      </w:r>
    </w:p>
    <w:p w:rsidR="00456FEB" w:rsidRPr="00456FEB" w:rsidRDefault="00456FEB" w:rsidP="00456FEB">
      <w:pPr>
        <w:ind w:left="5529"/>
        <w:jc w:val="both"/>
      </w:pPr>
      <w:r w:rsidRPr="00456FEB">
        <w:t>(Ф.И.О. / полное наименование / место жительства / местонахождения / ИНН)</w:t>
      </w:r>
    </w:p>
    <w:p w:rsidR="00456FEB" w:rsidRPr="00456FEB" w:rsidRDefault="00456FEB" w:rsidP="00456FEB">
      <w:pPr>
        <w:ind w:firstLine="709"/>
        <w:jc w:val="center"/>
        <w:rPr>
          <w:sz w:val="28"/>
          <w:szCs w:val="28"/>
        </w:rPr>
      </w:pPr>
    </w:p>
    <w:p w:rsidR="00456FEB" w:rsidRPr="00456FEB" w:rsidRDefault="00456FEB" w:rsidP="00456FEB">
      <w:pPr>
        <w:ind w:firstLine="709"/>
        <w:jc w:val="center"/>
        <w:rPr>
          <w:sz w:val="28"/>
          <w:szCs w:val="28"/>
        </w:rPr>
      </w:pPr>
    </w:p>
    <w:p w:rsidR="00456FEB" w:rsidRPr="00456FEB" w:rsidRDefault="00456FEB" w:rsidP="00456FEB">
      <w:pPr>
        <w:ind w:firstLine="709"/>
        <w:jc w:val="center"/>
        <w:rPr>
          <w:sz w:val="28"/>
          <w:szCs w:val="28"/>
        </w:rPr>
      </w:pPr>
      <w:r w:rsidRPr="00456FEB">
        <w:rPr>
          <w:sz w:val="28"/>
          <w:szCs w:val="28"/>
        </w:rPr>
        <w:t>УВЕДОМЛЕНИЕ</w:t>
      </w:r>
    </w:p>
    <w:p w:rsidR="00456FEB" w:rsidRPr="00456FEB" w:rsidRDefault="00456FEB" w:rsidP="00456FEB">
      <w:pPr>
        <w:ind w:firstLine="709"/>
        <w:jc w:val="center"/>
        <w:rPr>
          <w:sz w:val="28"/>
          <w:szCs w:val="28"/>
        </w:rPr>
      </w:pPr>
    </w:p>
    <w:p w:rsidR="00456FEB" w:rsidRPr="00456FEB" w:rsidRDefault="00456FEB" w:rsidP="00456FEB">
      <w:pPr>
        <w:ind w:firstLine="709"/>
        <w:jc w:val="center"/>
        <w:rPr>
          <w:sz w:val="28"/>
          <w:szCs w:val="28"/>
        </w:rPr>
      </w:pPr>
      <w:r w:rsidRPr="00456FEB">
        <w:rPr>
          <w:sz w:val="28"/>
          <w:szCs w:val="28"/>
        </w:rPr>
        <w:t>Уведомление</w:t>
      </w:r>
    </w:p>
    <w:p w:rsidR="00456FEB" w:rsidRPr="00456FEB" w:rsidRDefault="00456FEB" w:rsidP="00456FEB">
      <w:pPr>
        <w:ind w:firstLine="709"/>
        <w:jc w:val="center"/>
        <w:rPr>
          <w:sz w:val="28"/>
          <w:szCs w:val="28"/>
        </w:rPr>
      </w:pPr>
      <w:r w:rsidRPr="00456FEB">
        <w:rPr>
          <w:sz w:val="28"/>
          <w:szCs w:val="28"/>
        </w:rPr>
        <w:t>о прекращении действия свидетельства об осуществлении перевозок</w:t>
      </w:r>
    </w:p>
    <w:p w:rsidR="00456FEB" w:rsidRPr="00456FEB" w:rsidRDefault="00456FEB" w:rsidP="00456FEB">
      <w:pPr>
        <w:ind w:firstLine="709"/>
        <w:jc w:val="center"/>
        <w:rPr>
          <w:sz w:val="28"/>
          <w:szCs w:val="28"/>
        </w:rPr>
      </w:pPr>
      <w:r w:rsidRPr="00456FEB">
        <w:rPr>
          <w:sz w:val="28"/>
          <w:szCs w:val="28"/>
        </w:rPr>
        <w:t>по маршруту регулярных перевозок</w:t>
      </w:r>
    </w:p>
    <w:p w:rsidR="00456FEB" w:rsidRPr="00456FEB" w:rsidRDefault="00456FEB" w:rsidP="00456FEB">
      <w:pPr>
        <w:ind w:firstLine="709"/>
        <w:jc w:val="both"/>
        <w:rPr>
          <w:sz w:val="28"/>
          <w:szCs w:val="28"/>
        </w:rPr>
      </w:pPr>
    </w:p>
    <w:p w:rsidR="00456FEB" w:rsidRPr="00456FEB" w:rsidRDefault="00456FEB" w:rsidP="00456FEB">
      <w:pPr>
        <w:ind w:firstLine="709"/>
        <w:jc w:val="both"/>
        <w:rPr>
          <w:sz w:val="28"/>
          <w:szCs w:val="28"/>
        </w:rPr>
      </w:pPr>
      <w:r w:rsidRPr="00456FEB">
        <w:rPr>
          <w:sz w:val="28"/>
          <w:szCs w:val="28"/>
        </w:rPr>
        <w:t xml:space="preserve">Дата _____________________ № _______________ </w:t>
      </w:r>
    </w:p>
    <w:p w:rsidR="00456FEB" w:rsidRPr="00456FEB" w:rsidRDefault="00456FEB" w:rsidP="00456FEB">
      <w:pPr>
        <w:ind w:firstLine="709"/>
        <w:jc w:val="both"/>
        <w:rPr>
          <w:sz w:val="28"/>
          <w:szCs w:val="28"/>
        </w:rPr>
      </w:pPr>
      <w:r w:rsidRPr="00456FEB">
        <w:rPr>
          <w:sz w:val="28"/>
          <w:szCs w:val="28"/>
        </w:rPr>
        <w:t xml:space="preserve">На основании обращения ______________ (заявитель) </w:t>
      </w:r>
      <w:proofErr w:type="gramStart"/>
      <w:r w:rsidRPr="00456FEB">
        <w:rPr>
          <w:sz w:val="28"/>
          <w:szCs w:val="28"/>
        </w:rPr>
        <w:t>от</w:t>
      </w:r>
      <w:proofErr w:type="gramEnd"/>
      <w:r w:rsidRPr="00456FEB">
        <w:rPr>
          <w:sz w:val="28"/>
          <w:szCs w:val="28"/>
        </w:rPr>
        <w:t xml:space="preserve"> ____________________ № ________________ принято </w:t>
      </w:r>
      <w:proofErr w:type="gramStart"/>
      <w:r w:rsidRPr="00456FEB">
        <w:rPr>
          <w:sz w:val="28"/>
          <w:szCs w:val="28"/>
        </w:rPr>
        <w:t>решение</w:t>
      </w:r>
      <w:proofErr w:type="gramEnd"/>
      <w:r w:rsidRPr="00456FEB">
        <w:rPr>
          <w:sz w:val="28"/>
          <w:szCs w:val="28"/>
        </w:rPr>
        <w:t xml:space="preserve"> о прекращении действия свидетельства об осуществлении перевозок по маршруту регулярных перевозок _________________ (указывается серия свидетельства) ____________________ (указывается номер свидетельства) </w:t>
      </w:r>
    </w:p>
    <w:p w:rsidR="00456FEB" w:rsidRPr="00456FEB" w:rsidRDefault="00456FEB" w:rsidP="00456FEB">
      <w:pPr>
        <w:ind w:firstLine="709"/>
        <w:jc w:val="both"/>
        <w:rPr>
          <w:sz w:val="28"/>
          <w:szCs w:val="28"/>
        </w:rPr>
      </w:pPr>
      <w:proofErr w:type="gramStart"/>
      <w:r w:rsidRPr="00456FEB">
        <w:rPr>
          <w:sz w:val="28"/>
          <w:szCs w:val="28"/>
        </w:rPr>
        <w:t>До истечения указанного срока предусмотренного пунктом 3 части</w:t>
      </w:r>
      <w:r w:rsidRPr="00456FEB">
        <w:rPr>
          <w:sz w:val="28"/>
          <w:szCs w:val="28"/>
        </w:rPr>
        <w:br/>
        <w:t xml:space="preserve"> 1 статьи 29 Федерального закона от 13.07.2015 № 220-ФЗ «Об организации регулярных перевозок пассажиров и багажа автомобильным транспортом</w:t>
      </w:r>
      <w:r w:rsidRPr="00456FEB">
        <w:rPr>
          <w:sz w:val="28"/>
          <w:szCs w:val="28"/>
        </w:rPr>
        <w:br/>
        <w:t xml:space="preserve"> и городским наземным электрическим транспортом в Российской Федерации</w:t>
      </w:r>
      <w:r w:rsidRPr="00456FEB">
        <w:rPr>
          <w:sz w:val="28"/>
          <w:szCs w:val="28"/>
        </w:rPr>
        <w:br/>
        <w:t xml:space="preserve"> и о внесении изменений в отдельные законодательные акты Российской Федерации» ___________________ (заявитель) обязан осуществлять регулярные перевозки, предусмотренные указанным свидетельством.</w:t>
      </w:r>
      <w:proofErr w:type="gramEnd"/>
    </w:p>
    <w:p w:rsidR="00456FEB" w:rsidRPr="00456FEB" w:rsidRDefault="00456FEB" w:rsidP="00456FEB">
      <w:pPr>
        <w:jc w:val="both"/>
        <w:rPr>
          <w:sz w:val="28"/>
          <w:szCs w:val="28"/>
        </w:rPr>
      </w:pPr>
    </w:p>
    <w:p w:rsidR="00456FEB" w:rsidRPr="00456FEB" w:rsidRDefault="00456FEB" w:rsidP="00456FEB">
      <w:pPr>
        <w:jc w:val="both"/>
        <w:rPr>
          <w:sz w:val="28"/>
          <w:szCs w:val="28"/>
        </w:rPr>
      </w:pPr>
    </w:p>
    <w:p w:rsidR="00456FEB" w:rsidRPr="00456FEB" w:rsidRDefault="00456FEB" w:rsidP="00456FEB">
      <w:pPr>
        <w:jc w:val="both"/>
        <w:rPr>
          <w:sz w:val="28"/>
          <w:szCs w:val="28"/>
        </w:rPr>
      </w:pPr>
    </w:p>
    <w:p w:rsidR="00456FEB" w:rsidRPr="00456FEB" w:rsidRDefault="00456FEB" w:rsidP="00456FEB">
      <w:pPr>
        <w:jc w:val="both"/>
        <w:rPr>
          <w:sz w:val="28"/>
          <w:szCs w:val="28"/>
        </w:rPr>
      </w:pPr>
    </w:p>
    <w:p w:rsidR="00456FEB" w:rsidRPr="00456FEB" w:rsidRDefault="00456FEB" w:rsidP="00456FEB">
      <w:pPr>
        <w:jc w:val="both"/>
        <w:rPr>
          <w:sz w:val="28"/>
          <w:szCs w:val="28"/>
        </w:rPr>
      </w:pPr>
      <w:r w:rsidRPr="00456FEB">
        <w:rPr>
          <w:sz w:val="28"/>
          <w:szCs w:val="28"/>
        </w:rPr>
        <w:t>________________    _______________________________________________</w:t>
      </w:r>
    </w:p>
    <w:p w:rsidR="00456FEB" w:rsidRPr="00456FEB" w:rsidRDefault="00456FEB" w:rsidP="00456FEB">
      <w:pPr>
        <w:jc w:val="both"/>
        <w:rPr>
          <w:i/>
        </w:rPr>
      </w:pPr>
      <w:r w:rsidRPr="00456FEB">
        <w:rPr>
          <w:sz w:val="28"/>
          <w:szCs w:val="28"/>
        </w:rPr>
        <w:t xml:space="preserve">         </w:t>
      </w:r>
      <w:r w:rsidRPr="00456FEB">
        <w:rPr>
          <w:i/>
        </w:rPr>
        <w:t xml:space="preserve">(подпись)       </w:t>
      </w:r>
      <w:r w:rsidRPr="00456FEB">
        <w:rPr>
          <w:i/>
        </w:rPr>
        <w:tab/>
        <w:t xml:space="preserve">                   (Ф.И.О. должность уполномоченного сотрудника)</w:t>
      </w:r>
    </w:p>
    <w:p w:rsidR="00456FEB" w:rsidRPr="00456FEB" w:rsidRDefault="00456FEB" w:rsidP="00456FEB">
      <w:pPr>
        <w:jc w:val="both"/>
        <w:rPr>
          <w:i/>
        </w:rPr>
      </w:pPr>
    </w:p>
    <w:p w:rsidR="001440E9" w:rsidRDefault="001440E9" w:rsidP="00456FEB">
      <w:pPr>
        <w:jc w:val="both"/>
        <w:rPr>
          <w:i/>
        </w:rPr>
        <w:sectPr w:rsidR="001440E9" w:rsidSect="00456FEB">
          <w:headerReference w:type="default" r:id="rId13"/>
          <w:pgSz w:w="11906" w:h="16838"/>
          <w:pgMar w:top="1134" w:right="851" w:bottom="1134" w:left="1701" w:header="425" w:footer="0" w:gutter="0"/>
          <w:pgNumType w:start="1"/>
          <w:cols w:space="720"/>
          <w:titlePg/>
          <w:docGrid w:linePitch="360"/>
        </w:sectPr>
      </w:pPr>
    </w:p>
    <w:p w:rsidR="00456FEB" w:rsidRPr="00456FEB" w:rsidRDefault="00456FEB" w:rsidP="001440E9">
      <w:pPr>
        <w:pStyle w:val="afff4"/>
        <w:jc w:val="right"/>
      </w:pPr>
      <w:r w:rsidRPr="00456FEB">
        <w:lastRenderedPageBreak/>
        <w:t>Приложение № 7</w:t>
      </w:r>
    </w:p>
    <w:p w:rsidR="00456FEB" w:rsidRPr="00456FEB" w:rsidRDefault="00456FEB" w:rsidP="001440E9">
      <w:pPr>
        <w:pStyle w:val="afff4"/>
        <w:jc w:val="right"/>
      </w:pPr>
      <w:r w:rsidRPr="00456FEB">
        <w:t>к Административному регламенту</w:t>
      </w:r>
    </w:p>
    <w:p w:rsidR="00456FEB" w:rsidRPr="00456FEB" w:rsidRDefault="00456FEB" w:rsidP="001440E9">
      <w:pPr>
        <w:pStyle w:val="afff4"/>
        <w:jc w:val="right"/>
      </w:pPr>
      <w:r w:rsidRPr="00456FEB">
        <w:t>по предоставлению муниципальной услуги</w:t>
      </w:r>
    </w:p>
    <w:p w:rsidR="00456FEB" w:rsidRPr="00456FEB" w:rsidRDefault="00456FEB" w:rsidP="00456FEB">
      <w:pPr>
        <w:pStyle w:val="afff4"/>
      </w:pPr>
    </w:p>
    <w:p w:rsidR="00456FEB" w:rsidRPr="00456FEB" w:rsidRDefault="00456FEB" w:rsidP="00456FEB">
      <w:pPr>
        <w:widowControl w:val="0"/>
        <w:tabs>
          <w:tab w:val="left" w:pos="0"/>
        </w:tabs>
        <w:ind w:right="-1" w:firstLine="567"/>
        <w:contextualSpacing/>
        <w:jc w:val="center"/>
        <w:rPr>
          <w:sz w:val="28"/>
        </w:rPr>
      </w:pPr>
      <w:r w:rsidRPr="00456FEB">
        <w:rPr>
          <w:sz w:val="28"/>
        </w:rPr>
        <w:t>Форма свидетельства об осуществлении перевозок по маршруту регулярных перевозок</w:t>
      </w:r>
    </w:p>
    <w:p w:rsidR="00456FEB" w:rsidRPr="00456FEB" w:rsidRDefault="00456FEB" w:rsidP="00456FEB">
      <w:pPr>
        <w:widowControl w:val="0"/>
        <w:tabs>
          <w:tab w:val="left" w:pos="0"/>
        </w:tabs>
        <w:ind w:right="-1" w:firstLine="567"/>
        <w:contextualSpacing/>
        <w:jc w:val="center"/>
        <w:rPr>
          <w:sz w:val="28"/>
        </w:rPr>
      </w:pPr>
    </w:p>
    <w:tbl>
      <w:tblPr>
        <w:tblW w:w="14975" w:type="dxa"/>
        <w:shd w:val="clear" w:color="auto" w:fill="FFFFFF"/>
        <w:tblCellMar>
          <w:left w:w="0" w:type="dxa"/>
          <w:right w:w="0" w:type="dxa"/>
        </w:tblCellMar>
        <w:tblLook w:val="04A0"/>
      </w:tblPr>
      <w:tblGrid>
        <w:gridCol w:w="1684"/>
        <w:gridCol w:w="1427"/>
        <w:gridCol w:w="2093"/>
        <w:gridCol w:w="628"/>
        <w:gridCol w:w="623"/>
        <w:gridCol w:w="20"/>
        <w:gridCol w:w="827"/>
        <w:gridCol w:w="20"/>
        <w:gridCol w:w="679"/>
        <w:gridCol w:w="20"/>
        <w:gridCol w:w="624"/>
        <w:gridCol w:w="20"/>
        <w:gridCol w:w="1058"/>
        <w:gridCol w:w="20"/>
        <w:gridCol w:w="621"/>
        <w:gridCol w:w="20"/>
        <w:gridCol w:w="1706"/>
        <w:gridCol w:w="20"/>
        <w:gridCol w:w="621"/>
        <w:gridCol w:w="20"/>
        <w:gridCol w:w="616"/>
        <w:gridCol w:w="20"/>
        <w:gridCol w:w="616"/>
        <w:gridCol w:w="20"/>
        <w:gridCol w:w="940"/>
        <w:gridCol w:w="12"/>
      </w:tblGrid>
      <w:tr w:rsidR="00456FEB" w:rsidRPr="00456FEB" w:rsidTr="00456FEB">
        <w:trPr>
          <w:gridAfter w:val="1"/>
          <w:wAfter w:w="12" w:type="dxa"/>
        </w:trPr>
        <w:tc>
          <w:tcPr>
            <w:tcW w:w="14963" w:type="dxa"/>
            <w:gridSpan w:val="25"/>
            <w:tcBorders>
              <w:top w:val="single" w:sz="6" w:space="0" w:color="000000"/>
              <w:left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СВИДЕТЕЛЬСТВО серия 000000 N 000000</w:t>
            </w:r>
            <w:r w:rsidRPr="00456FEB">
              <w:rPr>
                <w:sz w:val="22"/>
                <w:szCs w:val="22"/>
              </w:rPr>
              <w:br/>
              <w:t>об осуществлении перевозок по маршруту регулярных перевозок</w:t>
            </w:r>
          </w:p>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выдано ________________________________________________________________________________________________</w:t>
            </w:r>
          </w:p>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(наименование уполномоченного органа власти, выдавшего свидетельство)</w:t>
            </w:r>
          </w:p>
        </w:tc>
      </w:tr>
      <w:tr w:rsidR="00456FEB" w:rsidRPr="00456FEB" w:rsidTr="00456FEB">
        <w:trPr>
          <w:gridAfter w:val="1"/>
          <w:wAfter w:w="12" w:type="dxa"/>
          <w:trHeight w:val="70"/>
        </w:trPr>
        <w:tc>
          <w:tcPr>
            <w:tcW w:w="14963" w:type="dxa"/>
            <w:gridSpan w:val="25"/>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rPr>
          <w:gridAfter w:val="1"/>
          <w:wAfter w:w="12" w:type="dxa"/>
        </w:trPr>
        <w:tc>
          <w:tcPr>
            <w:tcW w:w="1684" w:type="dxa"/>
            <w:tcBorders>
              <w:left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520" w:type="dxa"/>
            <w:gridSpan w:val="2"/>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2098" w:type="dxa"/>
            <w:gridSpan w:val="4"/>
            <w:tcBorders>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5429" w:type="dxa"/>
            <w:gridSpan w:val="12"/>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p w:rsidR="00456FEB" w:rsidRPr="00456FEB" w:rsidRDefault="00456FEB" w:rsidP="00456FEB">
            <w:pPr>
              <w:widowControl w:val="0"/>
              <w:tabs>
                <w:tab w:val="left" w:pos="0"/>
              </w:tabs>
              <w:ind w:right="-1" w:firstLine="3"/>
              <w:contextualSpacing/>
              <w:jc w:val="center"/>
              <w:rPr>
                <w:sz w:val="22"/>
                <w:szCs w:val="22"/>
              </w:rPr>
            </w:pPr>
            <w:r w:rsidRPr="00456FEB">
              <w:rPr>
                <w:sz w:val="22"/>
                <w:szCs w:val="22"/>
              </w:rPr>
              <w:t>с _____________ 20__ г. по ___________ 20__ г.</w:t>
            </w:r>
          </w:p>
        </w:tc>
        <w:tc>
          <w:tcPr>
            <w:tcW w:w="2232" w:type="dxa"/>
            <w:gridSpan w:val="6"/>
            <w:tcBorders>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rPr>
          <w:gridAfter w:val="1"/>
          <w:wAfter w:w="12" w:type="dxa"/>
        </w:trPr>
        <w:tc>
          <w:tcPr>
            <w:tcW w:w="14963" w:type="dxa"/>
            <w:gridSpan w:val="25"/>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rPr>
          <w:gridAfter w:val="1"/>
          <w:wAfter w:w="12" w:type="dxa"/>
        </w:trPr>
        <w:tc>
          <w:tcPr>
            <w:tcW w:w="3111" w:type="dxa"/>
            <w:gridSpan w:val="2"/>
            <w:vMerge w:val="restart"/>
            <w:tcBorders>
              <w:left w:val="single" w:sz="6" w:space="0" w:color="000000"/>
              <w:right w:val="single" w:sz="6" w:space="0" w:color="000000"/>
            </w:tcBorders>
            <w:shd w:val="clear" w:color="auto" w:fill="FFFFFF"/>
          </w:tcPr>
          <w:p w:rsidR="00456FEB" w:rsidRPr="00456FEB" w:rsidRDefault="00456FEB" w:rsidP="00456FEB">
            <w:pPr>
              <w:widowControl w:val="0"/>
              <w:tabs>
                <w:tab w:val="left" w:pos="276"/>
              </w:tabs>
              <w:ind w:left="134" w:right="-1"/>
              <w:contextualSpacing/>
              <w:rPr>
                <w:sz w:val="22"/>
                <w:szCs w:val="22"/>
              </w:rPr>
            </w:pPr>
            <w:r w:rsidRPr="00456FEB">
              <w:rPr>
                <w:sz w:val="22"/>
                <w:szCs w:val="22"/>
              </w:rPr>
              <w:t> </w:t>
            </w:r>
          </w:p>
          <w:p w:rsidR="00456FEB" w:rsidRPr="00456FEB" w:rsidRDefault="00456FEB" w:rsidP="00456FEB">
            <w:pPr>
              <w:widowControl w:val="0"/>
              <w:tabs>
                <w:tab w:val="left" w:pos="276"/>
              </w:tabs>
              <w:ind w:left="134" w:right="-1"/>
              <w:contextualSpacing/>
              <w:rPr>
                <w:sz w:val="22"/>
                <w:szCs w:val="22"/>
              </w:rPr>
            </w:pPr>
            <w:r w:rsidRPr="00456FEB">
              <w:rPr>
                <w:sz w:val="22"/>
                <w:szCs w:val="22"/>
              </w:rPr>
              <w:t>1. Маршрут</w:t>
            </w:r>
          </w:p>
          <w:p w:rsidR="00456FEB" w:rsidRPr="00456FEB" w:rsidRDefault="00456FEB" w:rsidP="00456FEB">
            <w:pPr>
              <w:widowControl w:val="0"/>
              <w:tabs>
                <w:tab w:val="left" w:pos="276"/>
              </w:tabs>
              <w:ind w:left="134" w:right="-1"/>
              <w:contextualSpacing/>
              <w:rPr>
                <w:sz w:val="22"/>
                <w:szCs w:val="22"/>
              </w:rPr>
            </w:pPr>
            <w:r w:rsidRPr="00456FEB">
              <w:rPr>
                <w:sz w:val="22"/>
                <w:szCs w:val="22"/>
              </w:rPr>
              <w:t> </w:t>
            </w:r>
          </w:p>
        </w:tc>
        <w:tc>
          <w:tcPr>
            <w:tcW w:w="2093"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hanging="90"/>
              <w:contextualSpacing/>
              <w:jc w:val="center"/>
              <w:rPr>
                <w:sz w:val="22"/>
                <w:szCs w:val="22"/>
              </w:rPr>
            </w:pPr>
            <w:r w:rsidRPr="00456FEB">
              <w:rPr>
                <w:sz w:val="22"/>
                <w:szCs w:val="22"/>
              </w:rPr>
              <w:t>Регистрационный номер в реестре</w:t>
            </w:r>
          </w:p>
        </w:tc>
        <w:tc>
          <w:tcPr>
            <w:tcW w:w="2797" w:type="dxa"/>
            <w:gridSpan w:val="6"/>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Порядковый номер</w:t>
            </w:r>
          </w:p>
        </w:tc>
        <w:tc>
          <w:tcPr>
            <w:tcW w:w="6962" w:type="dxa"/>
            <w:gridSpan w:val="16"/>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Наименование</w:t>
            </w:r>
          </w:p>
        </w:tc>
      </w:tr>
      <w:tr w:rsidR="00456FEB" w:rsidRPr="00456FEB" w:rsidTr="00456FEB">
        <w:trPr>
          <w:gridAfter w:val="1"/>
          <w:wAfter w:w="12" w:type="dxa"/>
        </w:trPr>
        <w:tc>
          <w:tcPr>
            <w:tcW w:w="3111" w:type="dxa"/>
            <w:gridSpan w:val="2"/>
            <w:vMerge/>
            <w:tcBorders>
              <w:left w:val="single" w:sz="6" w:space="0" w:color="000000"/>
              <w:right w:val="single" w:sz="6" w:space="0" w:color="000000"/>
            </w:tcBorders>
            <w:shd w:val="clear" w:color="auto" w:fill="FFFFFF"/>
            <w:vAlign w:val="center"/>
          </w:tcPr>
          <w:p w:rsidR="00456FEB" w:rsidRPr="00456FEB" w:rsidRDefault="00456FEB" w:rsidP="00456FEB">
            <w:pPr>
              <w:widowControl w:val="0"/>
              <w:tabs>
                <w:tab w:val="left" w:pos="276"/>
              </w:tabs>
              <w:ind w:left="134" w:right="-1"/>
              <w:contextualSpacing/>
              <w:rPr>
                <w:sz w:val="22"/>
                <w:szCs w:val="22"/>
              </w:rPr>
            </w:pPr>
          </w:p>
        </w:tc>
        <w:tc>
          <w:tcPr>
            <w:tcW w:w="2093"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2797" w:type="dxa"/>
            <w:gridSpan w:val="6"/>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962" w:type="dxa"/>
            <w:gridSpan w:val="16"/>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rPr>
          <w:gridAfter w:val="1"/>
          <w:wAfter w:w="12" w:type="dxa"/>
        </w:trPr>
        <w:tc>
          <w:tcPr>
            <w:tcW w:w="3111" w:type="dxa"/>
            <w:gridSpan w:val="2"/>
            <w:vMerge w:val="restart"/>
            <w:tcBorders>
              <w:left w:val="single" w:sz="6" w:space="0" w:color="000000"/>
              <w:right w:val="single" w:sz="6" w:space="0" w:color="000000"/>
            </w:tcBorders>
            <w:shd w:val="clear" w:color="auto" w:fill="FFFFFF"/>
          </w:tcPr>
          <w:p w:rsidR="00456FEB" w:rsidRPr="00456FEB" w:rsidRDefault="00456FEB" w:rsidP="00456FEB">
            <w:pPr>
              <w:widowControl w:val="0"/>
              <w:tabs>
                <w:tab w:val="left" w:pos="276"/>
              </w:tabs>
              <w:ind w:left="134" w:right="-1"/>
              <w:contextualSpacing/>
              <w:rPr>
                <w:sz w:val="22"/>
                <w:szCs w:val="22"/>
              </w:rPr>
            </w:pPr>
            <w:r w:rsidRPr="00456FEB">
              <w:rPr>
                <w:sz w:val="22"/>
                <w:szCs w:val="22"/>
              </w:rPr>
              <w:t>2. Перевозчик</w:t>
            </w:r>
          </w:p>
        </w:tc>
        <w:tc>
          <w:tcPr>
            <w:tcW w:w="4890" w:type="dxa"/>
            <w:gridSpan w:val="7"/>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Наименование (Ф.И.О.)</w:t>
            </w:r>
          </w:p>
        </w:tc>
        <w:tc>
          <w:tcPr>
            <w:tcW w:w="5366" w:type="dxa"/>
            <w:gridSpan w:val="12"/>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Место нахождения</w:t>
            </w:r>
          </w:p>
        </w:tc>
        <w:tc>
          <w:tcPr>
            <w:tcW w:w="1596" w:type="dxa"/>
            <w:gridSpan w:val="4"/>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ИНН</w:t>
            </w:r>
          </w:p>
        </w:tc>
      </w:tr>
      <w:tr w:rsidR="00456FEB" w:rsidRPr="00456FEB" w:rsidTr="00456FEB">
        <w:trPr>
          <w:gridAfter w:val="1"/>
          <w:wAfter w:w="12" w:type="dxa"/>
        </w:trPr>
        <w:tc>
          <w:tcPr>
            <w:tcW w:w="3111" w:type="dxa"/>
            <w:gridSpan w:val="2"/>
            <w:vMerge/>
            <w:tcBorders>
              <w:left w:val="single" w:sz="6" w:space="0" w:color="000000"/>
              <w:right w:val="single" w:sz="6" w:space="0" w:color="000000"/>
            </w:tcBorders>
            <w:shd w:val="clear" w:color="auto" w:fill="FFFFFF"/>
            <w:vAlign w:val="center"/>
          </w:tcPr>
          <w:p w:rsidR="00456FEB" w:rsidRPr="00456FEB" w:rsidRDefault="00456FEB" w:rsidP="00456FEB">
            <w:pPr>
              <w:widowControl w:val="0"/>
              <w:tabs>
                <w:tab w:val="left" w:pos="276"/>
              </w:tabs>
              <w:ind w:left="134" w:right="-1"/>
              <w:contextualSpacing/>
              <w:rPr>
                <w:sz w:val="22"/>
                <w:szCs w:val="22"/>
              </w:rPr>
            </w:pPr>
          </w:p>
        </w:tc>
        <w:tc>
          <w:tcPr>
            <w:tcW w:w="4890" w:type="dxa"/>
            <w:gridSpan w:val="7"/>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5366" w:type="dxa"/>
            <w:gridSpan w:val="12"/>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1596" w:type="dxa"/>
            <w:gridSpan w:val="4"/>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rPr>
          <w:gridAfter w:val="1"/>
          <w:wAfter w:w="12" w:type="dxa"/>
        </w:trPr>
        <w:tc>
          <w:tcPr>
            <w:tcW w:w="3111" w:type="dxa"/>
            <w:gridSpan w:val="2"/>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276"/>
              </w:tabs>
              <w:ind w:left="134" w:right="-1"/>
              <w:contextualSpacing/>
              <w:rPr>
                <w:sz w:val="22"/>
                <w:szCs w:val="22"/>
              </w:rPr>
            </w:pPr>
            <w:r w:rsidRPr="00456FEB">
              <w:rPr>
                <w:sz w:val="22"/>
                <w:szCs w:val="22"/>
              </w:rPr>
              <w:t>3. Промежуточные остановочные пункты</w:t>
            </w:r>
          </w:p>
        </w:tc>
        <w:tc>
          <w:tcPr>
            <w:tcW w:w="11852" w:type="dxa"/>
            <w:gridSpan w:val="23"/>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rPr>
          <w:gridAfter w:val="1"/>
          <w:wAfter w:w="12" w:type="dxa"/>
        </w:trPr>
        <w:tc>
          <w:tcPr>
            <w:tcW w:w="3111" w:type="dxa"/>
            <w:gridSpan w:val="2"/>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276"/>
              </w:tabs>
              <w:ind w:left="134" w:right="-1"/>
              <w:contextualSpacing/>
              <w:rPr>
                <w:sz w:val="22"/>
                <w:szCs w:val="22"/>
              </w:rPr>
            </w:pPr>
            <w:r w:rsidRPr="00456FEB">
              <w:rPr>
                <w:sz w:val="22"/>
                <w:szCs w:val="22"/>
              </w:rPr>
              <w:t>4. Улицы и автомобильные дороги</w:t>
            </w:r>
          </w:p>
        </w:tc>
        <w:tc>
          <w:tcPr>
            <w:tcW w:w="11852" w:type="dxa"/>
            <w:gridSpan w:val="23"/>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rPr>
          <w:gridAfter w:val="1"/>
          <w:wAfter w:w="12" w:type="dxa"/>
        </w:trPr>
        <w:tc>
          <w:tcPr>
            <w:tcW w:w="3111" w:type="dxa"/>
            <w:gridSpan w:val="2"/>
            <w:tcBorders>
              <w:left w:val="single" w:sz="6" w:space="0" w:color="000000"/>
              <w:bottom w:val="single" w:sz="4" w:space="0" w:color="auto"/>
              <w:right w:val="single" w:sz="6" w:space="0" w:color="000000"/>
            </w:tcBorders>
            <w:shd w:val="clear" w:color="auto" w:fill="FFFFFF"/>
          </w:tcPr>
          <w:p w:rsidR="00456FEB" w:rsidRPr="00456FEB" w:rsidRDefault="00456FEB" w:rsidP="00456FEB">
            <w:pPr>
              <w:widowControl w:val="0"/>
              <w:tabs>
                <w:tab w:val="left" w:pos="276"/>
              </w:tabs>
              <w:ind w:left="134" w:right="-1"/>
              <w:contextualSpacing/>
              <w:rPr>
                <w:sz w:val="22"/>
                <w:szCs w:val="22"/>
              </w:rPr>
            </w:pPr>
            <w:r w:rsidRPr="00456FEB">
              <w:rPr>
                <w:sz w:val="22"/>
                <w:szCs w:val="22"/>
              </w:rPr>
              <w:t>5. Вид транспортного средства</w:t>
            </w:r>
          </w:p>
        </w:tc>
        <w:tc>
          <w:tcPr>
            <w:tcW w:w="3344" w:type="dxa"/>
            <w:gridSpan w:val="3"/>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2190" w:type="dxa"/>
            <w:gridSpan w:val="6"/>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hanging="84"/>
              <w:contextualSpacing/>
              <w:jc w:val="center"/>
              <w:rPr>
                <w:sz w:val="22"/>
                <w:szCs w:val="22"/>
              </w:rPr>
            </w:pPr>
            <w:r w:rsidRPr="00456FEB">
              <w:rPr>
                <w:sz w:val="22"/>
                <w:szCs w:val="22"/>
              </w:rPr>
              <w:t>6. Экологические характеристики</w:t>
            </w:r>
          </w:p>
        </w:tc>
        <w:tc>
          <w:tcPr>
            <w:tcW w:w="1078" w:type="dxa"/>
            <w:gridSpan w:val="2"/>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4280" w:type="dxa"/>
            <w:gridSpan w:val="10"/>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hanging="233"/>
              <w:contextualSpacing/>
              <w:jc w:val="center"/>
              <w:rPr>
                <w:sz w:val="22"/>
                <w:szCs w:val="22"/>
              </w:rPr>
            </w:pPr>
            <w:r w:rsidRPr="00456FEB">
              <w:rPr>
                <w:sz w:val="22"/>
                <w:szCs w:val="22"/>
              </w:rPr>
              <w:t>7. Порядок посадки (высадки) пассажиров</w:t>
            </w:r>
          </w:p>
        </w:tc>
        <w:tc>
          <w:tcPr>
            <w:tcW w:w="960" w:type="dxa"/>
            <w:gridSpan w:val="2"/>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rPr>
          <w:gridAfter w:val="1"/>
          <w:wAfter w:w="12" w:type="dxa"/>
        </w:trPr>
        <w:tc>
          <w:tcPr>
            <w:tcW w:w="3111"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rsidR="00456FEB" w:rsidRPr="00456FEB" w:rsidRDefault="00456FEB" w:rsidP="00456FEB">
            <w:pPr>
              <w:widowControl w:val="0"/>
              <w:tabs>
                <w:tab w:val="left" w:pos="276"/>
              </w:tabs>
              <w:ind w:left="134" w:right="-1" w:hanging="8"/>
              <w:contextualSpacing/>
              <w:rPr>
                <w:sz w:val="22"/>
                <w:szCs w:val="22"/>
              </w:rPr>
            </w:pPr>
            <w:r w:rsidRPr="00456FEB">
              <w:rPr>
                <w:sz w:val="22"/>
                <w:szCs w:val="22"/>
              </w:rPr>
              <w:t>8. Максимальное количество транспортных средств</w:t>
            </w:r>
          </w:p>
        </w:tc>
        <w:tc>
          <w:tcPr>
            <w:tcW w:w="3344" w:type="dxa"/>
            <w:gridSpan w:val="3"/>
            <w:tcBorders>
              <w:left w:val="single" w:sz="4" w:space="0" w:color="auto"/>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Особо малый класс</w:t>
            </w:r>
          </w:p>
        </w:tc>
        <w:tc>
          <w:tcPr>
            <w:tcW w:w="2190" w:type="dxa"/>
            <w:gridSpan w:val="6"/>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Малый класс</w:t>
            </w:r>
          </w:p>
        </w:tc>
        <w:tc>
          <w:tcPr>
            <w:tcW w:w="1719" w:type="dxa"/>
            <w:gridSpan w:val="4"/>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hanging="6"/>
              <w:contextualSpacing/>
              <w:jc w:val="center"/>
              <w:rPr>
                <w:sz w:val="22"/>
                <w:szCs w:val="22"/>
              </w:rPr>
            </w:pPr>
            <w:r w:rsidRPr="00456FEB">
              <w:rPr>
                <w:sz w:val="22"/>
                <w:szCs w:val="22"/>
              </w:rPr>
              <w:t>Средний класс</w:t>
            </w:r>
          </w:p>
        </w:tc>
        <w:tc>
          <w:tcPr>
            <w:tcW w:w="1726" w:type="dxa"/>
            <w:gridSpan w:val="2"/>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hanging="24"/>
              <w:contextualSpacing/>
              <w:jc w:val="center"/>
              <w:rPr>
                <w:sz w:val="22"/>
                <w:szCs w:val="22"/>
              </w:rPr>
            </w:pPr>
            <w:r w:rsidRPr="00456FEB">
              <w:rPr>
                <w:sz w:val="22"/>
                <w:szCs w:val="22"/>
              </w:rPr>
              <w:t>Большой класс</w:t>
            </w:r>
          </w:p>
        </w:tc>
        <w:tc>
          <w:tcPr>
            <w:tcW w:w="2873" w:type="dxa"/>
            <w:gridSpan w:val="8"/>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Особо большой класс</w:t>
            </w:r>
          </w:p>
        </w:tc>
      </w:tr>
      <w:tr w:rsidR="00456FEB" w:rsidRPr="00456FEB" w:rsidTr="00456FEB">
        <w:tc>
          <w:tcPr>
            <w:tcW w:w="3111"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456FEB" w:rsidRPr="00456FEB" w:rsidRDefault="00456FEB" w:rsidP="00456FEB">
            <w:pPr>
              <w:widowControl w:val="0"/>
              <w:tabs>
                <w:tab w:val="left" w:pos="276"/>
              </w:tabs>
              <w:ind w:left="134" w:right="-1" w:hanging="8"/>
              <w:contextualSpacing/>
              <w:rPr>
                <w:sz w:val="22"/>
                <w:szCs w:val="22"/>
              </w:rPr>
            </w:pPr>
          </w:p>
        </w:tc>
        <w:tc>
          <w:tcPr>
            <w:tcW w:w="2093" w:type="dxa"/>
            <w:tcBorders>
              <w:left w:val="single" w:sz="4" w:space="0" w:color="auto"/>
              <w:bottom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28" w:type="dxa"/>
            <w:tcBorders>
              <w:bottom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43" w:type="dxa"/>
            <w:gridSpan w:val="2"/>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847" w:type="dxa"/>
            <w:gridSpan w:val="2"/>
            <w:tcBorders>
              <w:bottom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99" w:type="dxa"/>
            <w:gridSpan w:val="2"/>
            <w:tcBorders>
              <w:bottom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44" w:type="dxa"/>
            <w:gridSpan w:val="2"/>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1078" w:type="dxa"/>
            <w:gridSpan w:val="2"/>
            <w:tcBorders>
              <w:bottom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41" w:type="dxa"/>
            <w:gridSpan w:val="2"/>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1726" w:type="dxa"/>
            <w:gridSpan w:val="2"/>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41" w:type="dxa"/>
            <w:gridSpan w:val="2"/>
            <w:tcBorders>
              <w:bottom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36" w:type="dxa"/>
            <w:gridSpan w:val="2"/>
            <w:tcBorders>
              <w:bottom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36" w:type="dxa"/>
            <w:gridSpan w:val="2"/>
            <w:tcBorders>
              <w:bottom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952" w:type="dxa"/>
            <w:gridSpan w:val="2"/>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rPr>
          <w:gridAfter w:val="1"/>
          <w:wAfter w:w="12" w:type="dxa"/>
        </w:trPr>
        <w:tc>
          <w:tcPr>
            <w:tcW w:w="3111" w:type="dxa"/>
            <w:gridSpan w:val="2"/>
            <w:tcBorders>
              <w:top w:val="single" w:sz="4" w:space="0" w:color="auto"/>
              <w:left w:val="single" w:sz="4" w:space="0" w:color="auto"/>
              <w:bottom w:val="single" w:sz="4" w:space="0" w:color="auto"/>
              <w:right w:val="single" w:sz="4" w:space="0" w:color="auto"/>
            </w:tcBorders>
            <w:shd w:val="clear" w:color="auto" w:fill="FFFFFF"/>
          </w:tcPr>
          <w:p w:rsidR="00456FEB" w:rsidRPr="00456FEB" w:rsidRDefault="00456FEB" w:rsidP="00456FEB">
            <w:pPr>
              <w:widowControl w:val="0"/>
              <w:tabs>
                <w:tab w:val="left" w:pos="276"/>
              </w:tabs>
              <w:ind w:left="134" w:right="-1" w:hanging="8"/>
              <w:contextualSpacing/>
              <w:rPr>
                <w:sz w:val="22"/>
                <w:szCs w:val="22"/>
              </w:rPr>
            </w:pPr>
            <w:r w:rsidRPr="00456FEB">
              <w:rPr>
                <w:sz w:val="22"/>
                <w:szCs w:val="22"/>
              </w:rPr>
              <w:t>9. Характеристики транспортных средств</w:t>
            </w:r>
          </w:p>
        </w:tc>
        <w:tc>
          <w:tcPr>
            <w:tcW w:w="11852" w:type="dxa"/>
            <w:gridSpan w:val="23"/>
            <w:tcBorders>
              <w:left w:val="single" w:sz="4" w:space="0" w:color="auto"/>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bl>
    <w:p w:rsidR="00456FEB" w:rsidRPr="00456FEB" w:rsidRDefault="00456FEB" w:rsidP="00456FEB">
      <w:pPr>
        <w:widowControl w:val="0"/>
        <w:tabs>
          <w:tab w:val="left" w:pos="0"/>
        </w:tabs>
        <w:ind w:right="-1" w:firstLine="567"/>
        <w:contextualSpacing/>
        <w:jc w:val="center"/>
      </w:pPr>
      <w:r w:rsidRPr="00456FEB">
        <w:t> </w:t>
      </w:r>
    </w:p>
    <w:tbl>
      <w:tblPr>
        <w:tblW w:w="10470" w:type="dxa"/>
        <w:shd w:val="clear" w:color="auto" w:fill="FFFFFF"/>
        <w:tblCellMar>
          <w:left w:w="0" w:type="dxa"/>
          <w:right w:w="0" w:type="dxa"/>
        </w:tblCellMar>
        <w:tblLook w:val="04A0"/>
      </w:tblPr>
      <w:tblGrid>
        <w:gridCol w:w="1473"/>
        <w:gridCol w:w="5633"/>
        <w:gridCol w:w="300"/>
        <w:gridCol w:w="3064"/>
      </w:tblGrid>
      <w:tr w:rsidR="00456FEB" w:rsidRPr="00456FEB" w:rsidTr="00456FEB">
        <w:tc>
          <w:tcPr>
            <w:tcW w:w="1470" w:type="dxa"/>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5625" w:type="dxa"/>
            <w:tcBorders>
              <w:bottom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00" w:type="dxa"/>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060" w:type="dxa"/>
            <w:tcBorders>
              <w:bottom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c>
          <w:tcPr>
            <w:tcW w:w="1470" w:type="dxa"/>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М.П.</w:t>
            </w:r>
          </w:p>
        </w:tc>
        <w:tc>
          <w:tcPr>
            <w:tcW w:w="5625" w:type="dxa"/>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(подпись)</w:t>
            </w:r>
          </w:p>
        </w:tc>
        <w:tc>
          <w:tcPr>
            <w:tcW w:w="300" w:type="dxa"/>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060" w:type="dxa"/>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(Ф.И.О.)</w:t>
            </w:r>
          </w:p>
        </w:tc>
      </w:tr>
    </w:tbl>
    <w:p w:rsidR="00456FEB" w:rsidRPr="00456FEB" w:rsidRDefault="00456FEB" w:rsidP="001440E9">
      <w:pPr>
        <w:widowControl w:val="0"/>
        <w:tabs>
          <w:tab w:val="left" w:pos="0"/>
        </w:tabs>
        <w:ind w:right="-1" w:firstLine="567"/>
        <w:contextualSpacing/>
        <w:jc w:val="center"/>
        <w:rPr>
          <w:sz w:val="28"/>
        </w:rPr>
      </w:pPr>
      <w:r w:rsidRPr="00456FEB">
        <w:rPr>
          <w:sz w:val="22"/>
          <w:szCs w:val="22"/>
        </w:rPr>
        <w:lastRenderedPageBreak/>
        <w:t> </w:t>
      </w:r>
      <w:r w:rsidRPr="00456FEB">
        <w:rPr>
          <w:sz w:val="28"/>
        </w:rPr>
        <w:t>Оборотная сторона</w:t>
      </w:r>
    </w:p>
    <w:p w:rsidR="00456FEB" w:rsidRPr="00456FEB" w:rsidRDefault="00456FEB" w:rsidP="00456FEB">
      <w:pPr>
        <w:widowControl w:val="0"/>
        <w:tabs>
          <w:tab w:val="left" w:pos="0"/>
        </w:tabs>
        <w:ind w:right="-1" w:firstLine="567"/>
        <w:contextualSpacing/>
        <w:rPr>
          <w:sz w:val="22"/>
          <w:szCs w:val="22"/>
        </w:rPr>
      </w:pPr>
      <w:r w:rsidRPr="00456FEB">
        <w:rPr>
          <w:sz w:val="22"/>
          <w:szCs w:val="22"/>
        </w:rPr>
        <w:t>Прочие перевозчики:</w:t>
      </w:r>
    </w:p>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bl>
      <w:tblPr>
        <w:tblW w:w="15018" w:type="dxa"/>
        <w:shd w:val="clear" w:color="auto" w:fill="FFFFFF"/>
        <w:tblCellMar>
          <w:left w:w="0" w:type="dxa"/>
          <w:right w:w="0" w:type="dxa"/>
        </w:tblCellMar>
        <w:tblLook w:val="04A0"/>
      </w:tblPr>
      <w:tblGrid>
        <w:gridCol w:w="1093"/>
        <w:gridCol w:w="3749"/>
        <w:gridCol w:w="6540"/>
        <w:gridCol w:w="3636"/>
      </w:tblGrid>
      <w:tr w:rsidR="00456FEB" w:rsidRPr="00456FEB" w:rsidTr="00456FEB">
        <w:tc>
          <w:tcPr>
            <w:tcW w:w="1093" w:type="dxa"/>
            <w:tcBorders>
              <w:top w:val="single" w:sz="6" w:space="0" w:color="000000"/>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N </w:t>
            </w:r>
            <w:proofErr w:type="spellStart"/>
            <w:proofErr w:type="gramStart"/>
            <w:r w:rsidRPr="00456FEB">
              <w:rPr>
                <w:sz w:val="22"/>
                <w:szCs w:val="22"/>
              </w:rPr>
              <w:t>п</w:t>
            </w:r>
            <w:proofErr w:type="spellEnd"/>
            <w:proofErr w:type="gramEnd"/>
            <w:r w:rsidRPr="00456FEB">
              <w:rPr>
                <w:sz w:val="22"/>
                <w:szCs w:val="22"/>
              </w:rPr>
              <w:t>/</w:t>
            </w:r>
            <w:proofErr w:type="spellStart"/>
            <w:r w:rsidRPr="00456FEB">
              <w:rPr>
                <w:sz w:val="22"/>
                <w:szCs w:val="22"/>
              </w:rPr>
              <w:t>п</w:t>
            </w:r>
            <w:proofErr w:type="spellEnd"/>
          </w:p>
        </w:tc>
        <w:tc>
          <w:tcPr>
            <w:tcW w:w="3749" w:type="dxa"/>
            <w:tcBorders>
              <w:top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Наименование (Ф.И.О.)</w:t>
            </w:r>
          </w:p>
        </w:tc>
        <w:tc>
          <w:tcPr>
            <w:tcW w:w="6540" w:type="dxa"/>
            <w:tcBorders>
              <w:top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Место нахождения</w:t>
            </w:r>
          </w:p>
        </w:tc>
        <w:tc>
          <w:tcPr>
            <w:tcW w:w="3636" w:type="dxa"/>
            <w:tcBorders>
              <w:top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ИНН</w:t>
            </w:r>
          </w:p>
        </w:tc>
      </w:tr>
      <w:tr w:rsidR="00456FEB" w:rsidRPr="00456FEB" w:rsidTr="00456FEB">
        <w:tc>
          <w:tcPr>
            <w:tcW w:w="1093" w:type="dxa"/>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1</w:t>
            </w:r>
          </w:p>
        </w:tc>
        <w:tc>
          <w:tcPr>
            <w:tcW w:w="3749"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540"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636"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c>
          <w:tcPr>
            <w:tcW w:w="1093" w:type="dxa"/>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2</w:t>
            </w:r>
          </w:p>
        </w:tc>
        <w:tc>
          <w:tcPr>
            <w:tcW w:w="3749"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540"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636"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c>
          <w:tcPr>
            <w:tcW w:w="1093" w:type="dxa"/>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3</w:t>
            </w:r>
          </w:p>
        </w:tc>
        <w:tc>
          <w:tcPr>
            <w:tcW w:w="3749"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540"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636"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c>
          <w:tcPr>
            <w:tcW w:w="1093" w:type="dxa"/>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4</w:t>
            </w:r>
          </w:p>
        </w:tc>
        <w:tc>
          <w:tcPr>
            <w:tcW w:w="3749"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540"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636"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c>
          <w:tcPr>
            <w:tcW w:w="1093" w:type="dxa"/>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5</w:t>
            </w:r>
          </w:p>
        </w:tc>
        <w:tc>
          <w:tcPr>
            <w:tcW w:w="3749"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540"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636"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c>
          <w:tcPr>
            <w:tcW w:w="1093" w:type="dxa"/>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6</w:t>
            </w:r>
          </w:p>
        </w:tc>
        <w:tc>
          <w:tcPr>
            <w:tcW w:w="3749"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540"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636"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c>
          <w:tcPr>
            <w:tcW w:w="1093" w:type="dxa"/>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7</w:t>
            </w:r>
          </w:p>
        </w:tc>
        <w:tc>
          <w:tcPr>
            <w:tcW w:w="3749"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540"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636"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c>
          <w:tcPr>
            <w:tcW w:w="1093" w:type="dxa"/>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8</w:t>
            </w:r>
          </w:p>
        </w:tc>
        <w:tc>
          <w:tcPr>
            <w:tcW w:w="3749"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540"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636"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c>
          <w:tcPr>
            <w:tcW w:w="1093" w:type="dxa"/>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9</w:t>
            </w:r>
          </w:p>
        </w:tc>
        <w:tc>
          <w:tcPr>
            <w:tcW w:w="3749"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540"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636"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c>
          <w:tcPr>
            <w:tcW w:w="1093" w:type="dxa"/>
            <w:tcBorders>
              <w:left w:val="single" w:sz="6" w:space="0" w:color="000000"/>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10</w:t>
            </w:r>
          </w:p>
        </w:tc>
        <w:tc>
          <w:tcPr>
            <w:tcW w:w="3749"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6540"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636" w:type="dxa"/>
            <w:tcBorders>
              <w:bottom w:val="single" w:sz="6" w:space="0" w:color="000000"/>
              <w:right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bl>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bl>
      <w:tblPr>
        <w:tblW w:w="10470" w:type="dxa"/>
        <w:shd w:val="clear" w:color="auto" w:fill="FFFFFF"/>
        <w:tblCellMar>
          <w:left w:w="0" w:type="dxa"/>
          <w:right w:w="0" w:type="dxa"/>
        </w:tblCellMar>
        <w:tblLook w:val="04A0"/>
      </w:tblPr>
      <w:tblGrid>
        <w:gridCol w:w="1473"/>
        <w:gridCol w:w="5633"/>
        <w:gridCol w:w="300"/>
        <w:gridCol w:w="3064"/>
      </w:tblGrid>
      <w:tr w:rsidR="00456FEB" w:rsidRPr="00456FEB" w:rsidTr="00456FEB">
        <w:tc>
          <w:tcPr>
            <w:tcW w:w="1470" w:type="dxa"/>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5625" w:type="dxa"/>
            <w:tcBorders>
              <w:bottom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00" w:type="dxa"/>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060" w:type="dxa"/>
            <w:tcBorders>
              <w:bottom w:val="single" w:sz="6" w:space="0" w:color="000000"/>
            </w:tcBorders>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r>
      <w:tr w:rsidR="00456FEB" w:rsidRPr="00456FEB" w:rsidTr="00456FEB">
        <w:tc>
          <w:tcPr>
            <w:tcW w:w="1470" w:type="dxa"/>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М.П.</w:t>
            </w:r>
          </w:p>
        </w:tc>
        <w:tc>
          <w:tcPr>
            <w:tcW w:w="5625" w:type="dxa"/>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(подпись)</w:t>
            </w:r>
          </w:p>
        </w:tc>
        <w:tc>
          <w:tcPr>
            <w:tcW w:w="300" w:type="dxa"/>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tc>
        <w:tc>
          <w:tcPr>
            <w:tcW w:w="3060" w:type="dxa"/>
            <w:shd w:val="clear" w:color="auto" w:fill="FFFFFF"/>
          </w:tcPr>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(Ф.И.О.)</w:t>
            </w:r>
          </w:p>
        </w:tc>
      </w:tr>
    </w:tbl>
    <w:p w:rsidR="00456FEB" w:rsidRPr="00456FEB" w:rsidRDefault="00456FEB" w:rsidP="00456FEB">
      <w:pPr>
        <w:widowControl w:val="0"/>
        <w:tabs>
          <w:tab w:val="left" w:pos="0"/>
        </w:tabs>
        <w:ind w:right="-1" w:firstLine="567"/>
        <w:contextualSpacing/>
        <w:jc w:val="center"/>
        <w:rPr>
          <w:sz w:val="22"/>
          <w:szCs w:val="22"/>
        </w:rPr>
      </w:pPr>
      <w:r w:rsidRPr="00456FEB">
        <w:rPr>
          <w:sz w:val="22"/>
          <w:szCs w:val="22"/>
        </w:rPr>
        <w:t> </w:t>
      </w:r>
    </w:p>
    <w:p w:rsidR="00456FEB" w:rsidRPr="00456FEB" w:rsidRDefault="00456FEB" w:rsidP="00456FEB">
      <w:pPr>
        <w:widowControl w:val="0"/>
        <w:tabs>
          <w:tab w:val="left" w:pos="0"/>
        </w:tabs>
        <w:ind w:right="-1" w:firstLine="567"/>
        <w:contextualSpacing/>
        <w:jc w:val="right"/>
        <w:rPr>
          <w:sz w:val="28"/>
        </w:rPr>
      </w:pPr>
    </w:p>
    <w:p w:rsidR="00456FEB" w:rsidRPr="00456FEB" w:rsidRDefault="00456FEB" w:rsidP="00456FEB">
      <w:pPr>
        <w:pageBreakBefore/>
        <w:ind w:right="284"/>
        <w:jc w:val="right"/>
      </w:pPr>
      <w:r w:rsidRPr="00456FEB">
        <w:lastRenderedPageBreak/>
        <w:t>Приложение № 1</w:t>
      </w:r>
      <w:r w:rsidRPr="00456FEB">
        <w:br/>
        <w:t>к форме бланка свидетельства</w:t>
      </w:r>
      <w:r w:rsidRPr="00456FEB">
        <w:br/>
        <w:t>об осуществлении перевозок по</w:t>
      </w:r>
      <w:r w:rsidRPr="00456FEB">
        <w:br/>
        <w:t>маршруту регулярных перевозок</w:t>
      </w:r>
    </w:p>
    <w:p w:rsidR="00456FEB" w:rsidRPr="00456FEB" w:rsidRDefault="00456FEB" w:rsidP="00456FEB">
      <w:pPr>
        <w:ind w:right="-456"/>
        <w:jc w:val="right"/>
      </w:pPr>
    </w:p>
    <w:p w:rsidR="00456FEB" w:rsidRPr="00456FEB" w:rsidRDefault="00456FEB" w:rsidP="00456FEB">
      <w:pPr>
        <w:ind w:right="-456"/>
        <w:jc w:val="right"/>
      </w:pPr>
    </w:p>
    <w:p w:rsidR="00456FEB" w:rsidRPr="00456FEB" w:rsidRDefault="00456FEB" w:rsidP="00456FEB">
      <w:r w:rsidRPr="00456FEB">
        <w:t>РАСПИСАНИЕ</w:t>
      </w:r>
      <w:r w:rsidRPr="00456FEB">
        <w:br/>
        <w:t>период действия ______________________</w:t>
      </w:r>
    </w:p>
    <w:p w:rsidR="00456FEB" w:rsidRPr="00456FEB" w:rsidRDefault="00456FEB" w:rsidP="00456FEB"/>
    <w:p w:rsidR="00456FEB" w:rsidRPr="00456FEB" w:rsidRDefault="00456FEB" w:rsidP="00456FEB"/>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406"/>
        <w:gridCol w:w="1090"/>
        <w:gridCol w:w="1238"/>
        <w:gridCol w:w="1673"/>
        <w:gridCol w:w="1952"/>
        <w:gridCol w:w="1673"/>
        <w:gridCol w:w="1733"/>
        <w:gridCol w:w="1673"/>
        <w:gridCol w:w="1583"/>
      </w:tblGrid>
      <w:tr w:rsidR="00456FEB" w:rsidRPr="00456FEB" w:rsidTr="00456FEB">
        <w:tc>
          <w:tcPr>
            <w:tcW w:w="2406" w:type="dxa"/>
            <w:vMerge w:val="restart"/>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Наименование остановочного пункта</w:t>
            </w:r>
          </w:p>
        </w:tc>
        <w:tc>
          <w:tcPr>
            <w:tcW w:w="1090" w:type="dxa"/>
            <w:vMerge w:val="restart"/>
            <w:shd w:val="clear" w:color="auto" w:fill="auto"/>
            <w:tcMar>
              <w:top w:w="75" w:type="dxa"/>
              <w:left w:w="75" w:type="dxa"/>
              <w:bottom w:w="75" w:type="dxa"/>
              <w:right w:w="75" w:type="dxa"/>
            </w:tcMar>
          </w:tcPr>
          <w:p w:rsidR="00456FEB" w:rsidRPr="00456FEB" w:rsidRDefault="00456FEB" w:rsidP="00456FEB">
            <w:pPr>
              <w:jc w:val="center"/>
              <w:rPr>
                <w:sz w:val="22"/>
                <w:szCs w:val="22"/>
              </w:rPr>
            </w:pPr>
            <w:proofErr w:type="gramStart"/>
            <w:r w:rsidRPr="00456FEB">
              <w:rPr>
                <w:sz w:val="22"/>
                <w:szCs w:val="22"/>
              </w:rPr>
              <w:t xml:space="preserve">Регистра </w:t>
            </w:r>
            <w:proofErr w:type="spellStart"/>
            <w:r w:rsidRPr="00456FEB">
              <w:rPr>
                <w:sz w:val="22"/>
                <w:szCs w:val="22"/>
              </w:rPr>
              <w:t>ционный</w:t>
            </w:r>
            <w:proofErr w:type="spellEnd"/>
            <w:proofErr w:type="gramEnd"/>
          </w:p>
          <w:p w:rsidR="00456FEB" w:rsidRPr="00456FEB" w:rsidRDefault="00456FEB" w:rsidP="00456FEB">
            <w:pPr>
              <w:jc w:val="center"/>
              <w:rPr>
                <w:sz w:val="22"/>
                <w:szCs w:val="22"/>
              </w:rPr>
            </w:pPr>
            <w:r w:rsidRPr="00456FEB">
              <w:rPr>
                <w:sz w:val="22"/>
                <w:szCs w:val="22"/>
              </w:rPr>
              <w:t>номер</w:t>
            </w:r>
          </w:p>
        </w:tc>
        <w:tc>
          <w:tcPr>
            <w:tcW w:w="0" w:type="auto"/>
            <w:vMerge w:val="restart"/>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Интервал суток</w:t>
            </w:r>
          </w:p>
        </w:tc>
        <w:tc>
          <w:tcPr>
            <w:tcW w:w="3625" w:type="dxa"/>
            <w:gridSpan w:val="2"/>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Интервал отправления</w:t>
            </w:r>
          </w:p>
          <w:p w:rsidR="00456FEB" w:rsidRPr="00456FEB" w:rsidRDefault="00456FEB" w:rsidP="00456FEB">
            <w:pPr>
              <w:jc w:val="center"/>
              <w:rPr>
                <w:sz w:val="22"/>
                <w:szCs w:val="22"/>
              </w:rPr>
            </w:pPr>
            <w:r w:rsidRPr="00456FEB">
              <w:rPr>
                <w:sz w:val="22"/>
                <w:szCs w:val="22"/>
              </w:rPr>
              <w:t xml:space="preserve">в мин. или время отправления в </w:t>
            </w:r>
            <w:proofErr w:type="spellStart"/>
            <w:r w:rsidRPr="00456FEB">
              <w:rPr>
                <w:sz w:val="22"/>
                <w:szCs w:val="22"/>
              </w:rPr>
              <w:t>час</w:t>
            </w:r>
            <w:proofErr w:type="gramStart"/>
            <w:r w:rsidRPr="00456FEB">
              <w:rPr>
                <w:sz w:val="22"/>
                <w:szCs w:val="22"/>
              </w:rPr>
              <w:t>:м</w:t>
            </w:r>
            <w:proofErr w:type="gramEnd"/>
            <w:r w:rsidRPr="00456FEB">
              <w:rPr>
                <w:sz w:val="22"/>
                <w:szCs w:val="22"/>
              </w:rPr>
              <w:t>ин</w:t>
            </w:r>
            <w:proofErr w:type="spellEnd"/>
            <w:r w:rsidRPr="00456FEB">
              <w:rPr>
                <w:sz w:val="22"/>
                <w:szCs w:val="22"/>
              </w:rPr>
              <w:t>.</w:t>
            </w:r>
          </w:p>
        </w:tc>
        <w:tc>
          <w:tcPr>
            <w:tcW w:w="0" w:type="auto"/>
            <w:gridSpan w:val="2"/>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Время отправления</w:t>
            </w:r>
          </w:p>
          <w:p w:rsidR="00456FEB" w:rsidRPr="00456FEB" w:rsidRDefault="00456FEB" w:rsidP="00456FEB">
            <w:pPr>
              <w:jc w:val="center"/>
              <w:rPr>
                <w:sz w:val="22"/>
                <w:szCs w:val="22"/>
              </w:rPr>
            </w:pPr>
            <w:r w:rsidRPr="00456FEB">
              <w:rPr>
                <w:sz w:val="22"/>
                <w:szCs w:val="22"/>
              </w:rPr>
              <w:t>первого рейса,</w:t>
            </w:r>
          </w:p>
          <w:p w:rsidR="00456FEB" w:rsidRPr="00456FEB" w:rsidRDefault="00456FEB" w:rsidP="00456FEB">
            <w:pPr>
              <w:jc w:val="center"/>
              <w:rPr>
                <w:sz w:val="22"/>
                <w:szCs w:val="22"/>
              </w:rPr>
            </w:pPr>
            <w:proofErr w:type="spellStart"/>
            <w:r w:rsidRPr="00456FEB">
              <w:rPr>
                <w:sz w:val="22"/>
                <w:szCs w:val="22"/>
              </w:rPr>
              <w:t>час</w:t>
            </w:r>
            <w:proofErr w:type="gramStart"/>
            <w:r w:rsidRPr="00456FEB">
              <w:rPr>
                <w:sz w:val="22"/>
                <w:szCs w:val="22"/>
              </w:rPr>
              <w:t>:м</w:t>
            </w:r>
            <w:proofErr w:type="gramEnd"/>
            <w:r w:rsidRPr="00456FEB">
              <w:rPr>
                <w:sz w:val="22"/>
                <w:szCs w:val="22"/>
              </w:rPr>
              <w:t>ин</w:t>
            </w:r>
            <w:proofErr w:type="spellEnd"/>
            <w:r w:rsidRPr="00456FEB">
              <w:rPr>
                <w:sz w:val="22"/>
                <w:szCs w:val="22"/>
              </w:rPr>
              <w:t>.</w:t>
            </w:r>
          </w:p>
        </w:tc>
        <w:tc>
          <w:tcPr>
            <w:tcW w:w="3256" w:type="dxa"/>
            <w:gridSpan w:val="2"/>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Время отправления</w:t>
            </w:r>
          </w:p>
          <w:p w:rsidR="00456FEB" w:rsidRPr="00456FEB" w:rsidRDefault="00456FEB" w:rsidP="00456FEB">
            <w:pPr>
              <w:jc w:val="center"/>
              <w:rPr>
                <w:sz w:val="22"/>
                <w:szCs w:val="22"/>
              </w:rPr>
            </w:pPr>
            <w:r w:rsidRPr="00456FEB">
              <w:rPr>
                <w:sz w:val="22"/>
                <w:szCs w:val="22"/>
              </w:rPr>
              <w:t>последнего рейса,</w:t>
            </w:r>
          </w:p>
          <w:p w:rsidR="00456FEB" w:rsidRPr="00456FEB" w:rsidRDefault="00456FEB" w:rsidP="00456FEB">
            <w:pPr>
              <w:jc w:val="center"/>
              <w:rPr>
                <w:sz w:val="22"/>
                <w:szCs w:val="22"/>
              </w:rPr>
            </w:pPr>
            <w:proofErr w:type="spellStart"/>
            <w:r w:rsidRPr="00456FEB">
              <w:rPr>
                <w:sz w:val="22"/>
                <w:szCs w:val="22"/>
              </w:rPr>
              <w:t>час</w:t>
            </w:r>
            <w:proofErr w:type="gramStart"/>
            <w:r w:rsidRPr="00456FEB">
              <w:rPr>
                <w:sz w:val="22"/>
                <w:szCs w:val="22"/>
              </w:rPr>
              <w:t>:м</w:t>
            </w:r>
            <w:proofErr w:type="gramEnd"/>
            <w:r w:rsidRPr="00456FEB">
              <w:rPr>
                <w:sz w:val="22"/>
                <w:szCs w:val="22"/>
              </w:rPr>
              <w:t>ин</w:t>
            </w:r>
            <w:proofErr w:type="spellEnd"/>
            <w:r w:rsidRPr="00456FEB">
              <w:rPr>
                <w:sz w:val="22"/>
                <w:szCs w:val="22"/>
              </w:rPr>
              <w:t>.</w:t>
            </w:r>
          </w:p>
        </w:tc>
      </w:tr>
      <w:tr w:rsidR="00456FEB" w:rsidRPr="00456FEB" w:rsidTr="00456FEB">
        <w:trPr>
          <w:trHeight w:val="518"/>
        </w:trPr>
        <w:tc>
          <w:tcPr>
            <w:tcW w:w="2406" w:type="dxa"/>
            <w:vMerge/>
            <w:shd w:val="clear" w:color="auto" w:fill="auto"/>
            <w:vAlign w:val="center"/>
          </w:tcPr>
          <w:p w:rsidR="00456FEB" w:rsidRPr="00456FEB" w:rsidRDefault="00456FEB" w:rsidP="00456FEB">
            <w:pPr>
              <w:jc w:val="center"/>
              <w:rPr>
                <w:sz w:val="22"/>
                <w:szCs w:val="22"/>
              </w:rPr>
            </w:pPr>
          </w:p>
        </w:tc>
        <w:tc>
          <w:tcPr>
            <w:tcW w:w="1090" w:type="dxa"/>
            <w:vMerge/>
            <w:shd w:val="clear" w:color="auto" w:fill="auto"/>
            <w:vAlign w:val="center"/>
          </w:tcPr>
          <w:p w:rsidR="00456FEB" w:rsidRPr="00456FEB" w:rsidRDefault="00456FEB" w:rsidP="00456FEB">
            <w:pPr>
              <w:jc w:val="center"/>
              <w:rPr>
                <w:sz w:val="22"/>
                <w:szCs w:val="22"/>
              </w:rPr>
            </w:pPr>
          </w:p>
        </w:tc>
        <w:tc>
          <w:tcPr>
            <w:tcW w:w="0" w:type="auto"/>
            <w:vMerge/>
            <w:shd w:val="clear" w:color="auto" w:fill="auto"/>
            <w:vAlign w:val="center"/>
          </w:tcPr>
          <w:p w:rsidR="00456FEB" w:rsidRPr="00456FEB" w:rsidRDefault="00456FEB" w:rsidP="00456FEB">
            <w:pPr>
              <w:jc w:val="center"/>
              <w:rPr>
                <w:sz w:val="22"/>
                <w:szCs w:val="22"/>
              </w:rPr>
            </w:pPr>
          </w:p>
        </w:tc>
        <w:tc>
          <w:tcPr>
            <w:tcW w:w="0" w:type="auto"/>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в прямом направлении</w:t>
            </w:r>
          </w:p>
        </w:tc>
        <w:tc>
          <w:tcPr>
            <w:tcW w:w="1952" w:type="dxa"/>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в обратном направлении</w:t>
            </w:r>
          </w:p>
        </w:tc>
        <w:tc>
          <w:tcPr>
            <w:tcW w:w="0" w:type="auto"/>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в прямом направлении</w:t>
            </w:r>
          </w:p>
        </w:tc>
        <w:tc>
          <w:tcPr>
            <w:tcW w:w="0" w:type="auto"/>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в обратном направлении</w:t>
            </w:r>
          </w:p>
        </w:tc>
        <w:tc>
          <w:tcPr>
            <w:tcW w:w="0" w:type="auto"/>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в прямом направлении</w:t>
            </w:r>
          </w:p>
        </w:tc>
        <w:tc>
          <w:tcPr>
            <w:tcW w:w="1583" w:type="dxa"/>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в обратном направлении</w:t>
            </w:r>
          </w:p>
        </w:tc>
      </w:tr>
      <w:tr w:rsidR="00456FEB" w:rsidRPr="00456FEB" w:rsidTr="00456FEB">
        <w:tc>
          <w:tcPr>
            <w:tcW w:w="2406" w:type="dxa"/>
            <w:shd w:val="clear" w:color="auto" w:fill="auto"/>
            <w:tcMar>
              <w:top w:w="75" w:type="dxa"/>
              <w:left w:w="75" w:type="dxa"/>
              <w:bottom w:w="75" w:type="dxa"/>
              <w:right w:w="75" w:type="dxa"/>
            </w:tcMar>
          </w:tcPr>
          <w:p w:rsidR="00456FEB" w:rsidRPr="00456FEB" w:rsidRDefault="00456FEB" w:rsidP="00456FEB">
            <w:pPr>
              <w:jc w:val="center"/>
            </w:pPr>
          </w:p>
        </w:tc>
        <w:tc>
          <w:tcPr>
            <w:tcW w:w="1090" w:type="dxa"/>
            <w:shd w:val="clear" w:color="auto" w:fill="auto"/>
            <w:tcMar>
              <w:top w:w="75" w:type="dxa"/>
              <w:left w:w="75" w:type="dxa"/>
              <w:bottom w:w="75" w:type="dxa"/>
              <w:right w:w="75" w:type="dxa"/>
            </w:tcMar>
          </w:tcPr>
          <w:p w:rsidR="00456FEB" w:rsidRPr="00456FEB" w:rsidRDefault="00456FEB" w:rsidP="00456FEB">
            <w:pPr>
              <w:rPr>
                <w:sz w:val="20"/>
              </w:rPr>
            </w:pPr>
          </w:p>
        </w:tc>
        <w:tc>
          <w:tcPr>
            <w:tcW w:w="0" w:type="auto"/>
            <w:shd w:val="clear" w:color="auto" w:fill="auto"/>
            <w:tcMar>
              <w:top w:w="75" w:type="dxa"/>
              <w:left w:w="75" w:type="dxa"/>
              <w:bottom w:w="75" w:type="dxa"/>
              <w:right w:w="75" w:type="dxa"/>
            </w:tcMar>
          </w:tcPr>
          <w:p w:rsidR="00456FEB" w:rsidRPr="00456FEB" w:rsidRDefault="00456FEB" w:rsidP="00456FEB">
            <w:pPr>
              <w:rPr>
                <w:sz w:val="20"/>
              </w:rPr>
            </w:pPr>
          </w:p>
        </w:tc>
        <w:tc>
          <w:tcPr>
            <w:tcW w:w="0" w:type="auto"/>
            <w:shd w:val="clear" w:color="auto" w:fill="auto"/>
            <w:tcMar>
              <w:top w:w="75" w:type="dxa"/>
              <w:left w:w="75" w:type="dxa"/>
              <w:bottom w:w="75" w:type="dxa"/>
              <w:right w:w="75" w:type="dxa"/>
            </w:tcMar>
          </w:tcPr>
          <w:p w:rsidR="00456FEB" w:rsidRPr="00456FEB" w:rsidRDefault="00456FEB" w:rsidP="00456FEB">
            <w:pPr>
              <w:rPr>
                <w:sz w:val="20"/>
              </w:rPr>
            </w:pPr>
          </w:p>
        </w:tc>
        <w:tc>
          <w:tcPr>
            <w:tcW w:w="1952" w:type="dxa"/>
            <w:shd w:val="clear" w:color="auto" w:fill="auto"/>
            <w:tcMar>
              <w:top w:w="75" w:type="dxa"/>
              <w:left w:w="75" w:type="dxa"/>
              <w:bottom w:w="75" w:type="dxa"/>
              <w:right w:w="75" w:type="dxa"/>
            </w:tcMar>
          </w:tcPr>
          <w:p w:rsidR="00456FEB" w:rsidRPr="00456FEB" w:rsidRDefault="00456FEB" w:rsidP="00456FEB">
            <w:pPr>
              <w:rPr>
                <w:sz w:val="20"/>
              </w:rPr>
            </w:pPr>
          </w:p>
        </w:tc>
        <w:tc>
          <w:tcPr>
            <w:tcW w:w="0" w:type="auto"/>
            <w:shd w:val="clear" w:color="auto" w:fill="auto"/>
            <w:tcMar>
              <w:top w:w="75" w:type="dxa"/>
              <w:left w:w="75" w:type="dxa"/>
              <w:bottom w:w="75" w:type="dxa"/>
              <w:right w:w="75" w:type="dxa"/>
            </w:tcMar>
          </w:tcPr>
          <w:p w:rsidR="00456FEB" w:rsidRPr="00456FEB" w:rsidRDefault="00456FEB" w:rsidP="00456FEB">
            <w:pPr>
              <w:rPr>
                <w:sz w:val="20"/>
              </w:rPr>
            </w:pPr>
          </w:p>
        </w:tc>
        <w:tc>
          <w:tcPr>
            <w:tcW w:w="0" w:type="auto"/>
            <w:shd w:val="clear" w:color="auto" w:fill="auto"/>
            <w:tcMar>
              <w:top w:w="75" w:type="dxa"/>
              <w:left w:w="75" w:type="dxa"/>
              <w:bottom w:w="75" w:type="dxa"/>
              <w:right w:w="75" w:type="dxa"/>
            </w:tcMar>
          </w:tcPr>
          <w:p w:rsidR="00456FEB" w:rsidRPr="00456FEB" w:rsidRDefault="00456FEB" w:rsidP="00456FEB">
            <w:pPr>
              <w:rPr>
                <w:sz w:val="20"/>
              </w:rPr>
            </w:pPr>
          </w:p>
        </w:tc>
        <w:tc>
          <w:tcPr>
            <w:tcW w:w="0" w:type="auto"/>
            <w:shd w:val="clear" w:color="auto" w:fill="auto"/>
            <w:tcMar>
              <w:top w:w="75" w:type="dxa"/>
              <w:left w:w="75" w:type="dxa"/>
              <w:bottom w:w="75" w:type="dxa"/>
              <w:right w:w="75" w:type="dxa"/>
            </w:tcMar>
          </w:tcPr>
          <w:p w:rsidR="00456FEB" w:rsidRPr="00456FEB" w:rsidRDefault="00456FEB" w:rsidP="00456FEB">
            <w:pPr>
              <w:rPr>
                <w:sz w:val="20"/>
              </w:rPr>
            </w:pPr>
          </w:p>
        </w:tc>
        <w:tc>
          <w:tcPr>
            <w:tcW w:w="1583" w:type="dxa"/>
            <w:shd w:val="clear" w:color="auto" w:fill="auto"/>
            <w:tcMar>
              <w:top w:w="75" w:type="dxa"/>
              <w:left w:w="75" w:type="dxa"/>
              <w:bottom w:w="75" w:type="dxa"/>
              <w:right w:w="75" w:type="dxa"/>
            </w:tcMar>
          </w:tcPr>
          <w:p w:rsidR="00456FEB" w:rsidRPr="00456FEB" w:rsidRDefault="00456FEB" w:rsidP="00456FEB">
            <w:pPr>
              <w:rPr>
                <w:sz w:val="20"/>
              </w:rPr>
            </w:pPr>
          </w:p>
        </w:tc>
      </w:tr>
      <w:tr w:rsidR="00456FEB" w:rsidRPr="00456FEB" w:rsidTr="00456FEB">
        <w:trPr>
          <w:trHeight w:val="586"/>
        </w:trPr>
        <w:tc>
          <w:tcPr>
            <w:tcW w:w="2406" w:type="dxa"/>
            <w:shd w:val="clear" w:color="auto" w:fill="auto"/>
            <w:tcMar>
              <w:top w:w="75" w:type="dxa"/>
              <w:left w:w="75" w:type="dxa"/>
              <w:bottom w:w="75" w:type="dxa"/>
              <w:right w:w="75" w:type="dxa"/>
            </w:tcMar>
          </w:tcPr>
          <w:p w:rsidR="00456FEB" w:rsidRPr="00456FEB" w:rsidRDefault="00456FEB" w:rsidP="00456FEB">
            <w:pPr>
              <w:rPr>
                <w:sz w:val="20"/>
              </w:rPr>
            </w:pPr>
          </w:p>
        </w:tc>
        <w:tc>
          <w:tcPr>
            <w:tcW w:w="1090" w:type="dxa"/>
            <w:shd w:val="clear" w:color="auto" w:fill="auto"/>
            <w:tcMar>
              <w:top w:w="75" w:type="dxa"/>
              <w:left w:w="75" w:type="dxa"/>
              <w:bottom w:w="75" w:type="dxa"/>
              <w:right w:w="75" w:type="dxa"/>
            </w:tcMar>
          </w:tcPr>
          <w:p w:rsidR="00456FEB" w:rsidRPr="00456FEB" w:rsidRDefault="00456FEB" w:rsidP="00456FEB">
            <w:pPr>
              <w:rPr>
                <w:sz w:val="20"/>
              </w:rPr>
            </w:pPr>
          </w:p>
        </w:tc>
        <w:tc>
          <w:tcPr>
            <w:tcW w:w="0" w:type="auto"/>
            <w:shd w:val="clear" w:color="auto" w:fill="auto"/>
            <w:tcMar>
              <w:top w:w="75" w:type="dxa"/>
              <w:left w:w="75" w:type="dxa"/>
              <w:bottom w:w="75" w:type="dxa"/>
              <w:right w:w="75" w:type="dxa"/>
            </w:tcMar>
          </w:tcPr>
          <w:p w:rsidR="00456FEB" w:rsidRPr="00456FEB" w:rsidRDefault="00456FEB" w:rsidP="00456FEB">
            <w:pPr>
              <w:rPr>
                <w:sz w:val="20"/>
              </w:rPr>
            </w:pPr>
          </w:p>
        </w:tc>
        <w:tc>
          <w:tcPr>
            <w:tcW w:w="0" w:type="auto"/>
            <w:shd w:val="clear" w:color="auto" w:fill="auto"/>
            <w:tcMar>
              <w:top w:w="75" w:type="dxa"/>
              <w:left w:w="75" w:type="dxa"/>
              <w:bottom w:w="75" w:type="dxa"/>
              <w:right w:w="75" w:type="dxa"/>
            </w:tcMar>
          </w:tcPr>
          <w:p w:rsidR="00456FEB" w:rsidRPr="00456FEB" w:rsidRDefault="00456FEB" w:rsidP="00456FEB">
            <w:pPr>
              <w:rPr>
                <w:sz w:val="20"/>
              </w:rPr>
            </w:pPr>
          </w:p>
        </w:tc>
        <w:tc>
          <w:tcPr>
            <w:tcW w:w="1952" w:type="dxa"/>
            <w:shd w:val="clear" w:color="auto" w:fill="auto"/>
            <w:tcMar>
              <w:top w:w="75" w:type="dxa"/>
              <w:left w:w="75" w:type="dxa"/>
              <w:bottom w:w="75" w:type="dxa"/>
              <w:right w:w="75" w:type="dxa"/>
            </w:tcMar>
          </w:tcPr>
          <w:p w:rsidR="00456FEB" w:rsidRPr="00456FEB" w:rsidRDefault="00456FEB" w:rsidP="00456FEB">
            <w:pPr>
              <w:rPr>
                <w:sz w:val="20"/>
              </w:rPr>
            </w:pPr>
          </w:p>
        </w:tc>
        <w:tc>
          <w:tcPr>
            <w:tcW w:w="0" w:type="auto"/>
            <w:shd w:val="clear" w:color="auto" w:fill="auto"/>
            <w:tcMar>
              <w:top w:w="75" w:type="dxa"/>
              <w:left w:w="75" w:type="dxa"/>
              <w:bottom w:w="75" w:type="dxa"/>
              <w:right w:w="75" w:type="dxa"/>
            </w:tcMar>
          </w:tcPr>
          <w:p w:rsidR="00456FEB" w:rsidRPr="00456FEB" w:rsidRDefault="00456FEB" w:rsidP="00456FEB">
            <w:pPr>
              <w:rPr>
                <w:sz w:val="20"/>
              </w:rPr>
            </w:pPr>
          </w:p>
        </w:tc>
        <w:tc>
          <w:tcPr>
            <w:tcW w:w="0" w:type="auto"/>
            <w:shd w:val="clear" w:color="auto" w:fill="auto"/>
            <w:tcMar>
              <w:top w:w="75" w:type="dxa"/>
              <w:left w:w="75" w:type="dxa"/>
              <w:bottom w:w="75" w:type="dxa"/>
              <w:right w:w="75" w:type="dxa"/>
            </w:tcMar>
          </w:tcPr>
          <w:p w:rsidR="00456FEB" w:rsidRPr="00456FEB" w:rsidRDefault="00456FEB" w:rsidP="00456FEB">
            <w:pPr>
              <w:rPr>
                <w:sz w:val="20"/>
              </w:rPr>
            </w:pPr>
          </w:p>
        </w:tc>
        <w:tc>
          <w:tcPr>
            <w:tcW w:w="0" w:type="auto"/>
            <w:shd w:val="clear" w:color="auto" w:fill="auto"/>
            <w:tcMar>
              <w:top w:w="75" w:type="dxa"/>
              <w:left w:w="75" w:type="dxa"/>
              <w:bottom w:w="75" w:type="dxa"/>
              <w:right w:w="75" w:type="dxa"/>
            </w:tcMar>
          </w:tcPr>
          <w:p w:rsidR="00456FEB" w:rsidRPr="00456FEB" w:rsidRDefault="00456FEB" w:rsidP="00456FEB">
            <w:pPr>
              <w:rPr>
                <w:sz w:val="20"/>
              </w:rPr>
            </w:pPr>
          </w:p>
        </w:tc>
        <w:tc>
          <w:tcPr>
            <w:tcW w:w="1583" w:type="dxa"/>
            <w:shd w:val="clear" w:color="auto" w:fill="auto"/>
            <w:tcMar>
              <w:top w:w="75" w:type="dxa"/>
              <w:left w:w="75" w:type="dxa"/>
              <w:bottom w:w="75" w:type="dxa"/>
              <w:right w:w="75" w:type="dxa"/>
            </w:tcMar>
          </w:tcPr>
          <w:p w:rsidR="00456FEB" w:rsidRPr="00456FEB" w:rsidRDefault="00456FEB" w:rsidP="00456FEB">
            <w:pPr>
              <w:rPr>
                <w:sz w:val="20"/>
              </w:rPr>
            </w:pPr>
          </w:p>
        </w:tc>
      </w:tr>
    </w:tbl>
    <w:p w:rsidR="00456FEB" w:rsidRPr="00456FEB" w:rsidRDefault="00456FEB" w:rsidP="00456FEB"/>
    <w:tbl>
      <w:tblPr>
        <w:tblW w:w="15095"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tblPr>
      <w:tblGrid>
        <w:gridCol w:w="3312"/>
        <w:gridCol w:w="5818"/>
        <w:gridCol w:w="787"/>
        <w:gridCol w:w="5178"/>
      </w:tblGrid>
      <w:tr w:rsidR="00456FEB" w:rsidRPr="00456FEB" w:rsidTr="00456FEB">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tc>
      </w:tr>
      <w:tr w:rsidR="00456FEB" w:rsidRPr="00456FEB" w:rsidTr="00456FEB">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r w:rsidRPr="00456FEB">
              <w:t>М.П.</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r w:rsidRPr="00456FEB">
              <w:t>(подпись)</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r w:rsidRPr="00456FEB">
              <w:t>(Ф.И.О.)</w:t>
            </w:r>
          </w:p>
        </w:tc>
      </w:tr>
    </w:tbl>
    <w:p w:rsidR="00456FEB" w:rsidRPr="00456FEB" w:rsidRDefault="00456FEB" w:rsidP="00456FEB"/>
    <w:p w:rsidR="00456FEB" w:rsidRPr="00456FEB" w:rsidRDefault="00456FEB" w:rsidP="00456FEB"/>
    <w:p w:rsidR="00456FEB" w:rsidRPr="00456FEB" w:rsidRDefault="00456FEB" w:rsidP="00456FEB">
      <w:pPr>
        <w:pageBreakBefore/>
        <w:jc w:val="right"/>
      </w:pPr>
      <w:r w:rsidRPr="00456FEB">
        <w:lastRenderedPageBreak/>
        <w:t>Приложение № 2</w:t>
      </w:r>
      <w:r w:rsidRPr="00456FEB">
        <w:br/>
        <w:t>к форме бланка свидетельства</w:t>
      </w:r>
      <w:r w:rsidRPr="00456FEB">
        <w:br/>
        <w:t>об осуществлении перевозок по</w:t>
      </w:r>
      <w:r w:rsidRPr="00456FEB">
        <w:br/>
        <w:t>маршруту регулярных перевозок</w:t>
      </w:r>
    </w:p>
    <w:p w:rsidR="00456FEB" w:rsidRPr="00456FEB" w:rsidRDefault="00456FEB" w:rsidP="00456FEB"/>
    <w:p w:rsidR="00456FEB" w:rsidRPr="00456FEB" w:rsidRDefault="00456FEB" w:rsidP="00456FEB"/>
    <w:p w:rsidR="00456FEB" w:rsidRPr="00456FEB" w:rsidRDefault="00456FEB" w:rsidP="00456FEB">
      <w:r w:rsidRPr="00456FEB">
        <w:t>РАСПИСАНИЕ</w:t>
      </w:r>
      <w:r w:rsidRPr="00456FEB">
        <w:br/>
        <w:t>период действия _____________________</w:t>
      </w:r>
    </w:p>
    <w:p w:rsidR="00456FEB" w:rsidRPr="00456FEB" w:rsidRDefault="00456FEB" w:rsidP="00456FEB"/>
    <w:p w:rsidR="00456FEB" w:rsidRPr="00456FEB" w:rsidRDefault="00456FEB" w:rsidP="00456FEB"/>
    <w:tbl>
      <w:tblPr>
        <w:tblW w:w="15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397"/>
        <w:gridCol w:w="1826"/>
        <w:gridCol w:w="1868"/>
        <w:gridCol w:w="3068"/>
        <w:gridCol w:w="1868"/>
        <w:gridCol w:w="3068"/>
      </w:tblGrid>
      <w:tr w:rsidR="00456FEB" w:rsidRPr="00456FEB" w:rsidTr="00456FEB">
        <w:tc>
          <w:tcPr>
            <w:tcW w:w="3397" w:type="dxa"/>
            <w:vMerge w:val="restart"/>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Наименование остановочного пункта</w:t>
            </w:r>
          </w:p>
        </w:tc>
        <w:tc>
          <w:tcPr>
            <w:tcW w:w="1696" w:type="dxa"/>
            <w:vMerge w:val="restart"/>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Регистрационный</w:t>
            </w:r>
          </w:p>
          <w:p w:rsidR="00456FEB" w:rsidRPr="00456FEB" w:rsidRDefault="00456FEB" w:rsidP="00456FEB">
            <w:pPr>
              <w:jc w:val="center"/>
              <w:rPr>
                <w:sz w:val="22"/>
                <w:szCs w:val="22"/>
              </w:rPr>
            </w:pPr>
            <w:r w:rsidRPr="00456FEB">
              <w:rPr>
                <w:sz w:val="22"/>
                <w:szCs w:val="22"/>
              </w:rPr>
              <w:t>номер</w:t>
            </w:r>
          </w:p>
        </w:tc>
        <w:tc>
          <w:tcPr>
            <w:tcW w:w="0" w:type="auto"/>
            <w:gridSpan w:val="2"/>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Прямое направление</w:t>
            </w:r>
          </w:p>
        </w:tc>
        <w:tc>
          <w:tcPr>
            <w:tcW w:w="0" w:type="auto"/>
            <w:gridSpan w:val="2"/>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Обратное направление</w:t>
            </w:r>
          </w:p>
        </w:tc>
      </w:tr>
      <w:tr w:rsidR="00456FEB" w:rsidRPr="00456FEB" w:rsidTr="00456FEB">
        <w:tc>
          <w:tcPr>
            <w:tcW w:w="3397" w:type="dxa"/>
            <w:vMerge/>
            <w:shd w:val="clear" w:color="auto" w:fill="auto"/>
            <w:vAlign w:val="center"/>
          </w:tcPr>
          <w:p w:rsidR="00456FEB" w:rsidRPr="00456FEB" w:rsidRDefault="00456FEB" w:rsidP="00456FEB">
            <w:pPr>
              <w:jc w:val="center"/>
              <w:rPr>
                <w:sz w:val="22"/>
                <w:szCs w:val="22"/>
              </w:rPr>
            </w:pPr>
          </w:p>
        </w:tc>
        <w:tc>
          <w:tcPr>
            <w:tcW w:w="1696" w:type="dxa"/>
            <w:vMerge/>
            <w:shd w:val="clear" w:color="auto" w:fill="auto"/>
            <w:vAlign w:val="center"/>
          </w:tcPr>
          <w:p w:rsidR="00456FEB" w:rsidRPr="00456FEB" w:rsidRDefault="00456FEB" w:rsidP="00456FEB">
            <w:pPr>
              <w:jc w:val="center"/>
              <w:rPr>
                <w:sz w:val="22"/>
                <w:szCs w:val="22"/>
              </w:rPr>
            </w:pPr>
          </w:p>
        </w:tc>
        <w:tc>
          <w:tcPr>
            <w:tcW w:w="0" w:type="auto"/>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дни отправления</w:t>
            </w:r>
          </w:p>
        </w:tc>
        <w:tc>
          <w:tcPr>
            <w:tcW w:w="0" w:type="auto"/>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 xml:space="preserve">время отправления, </w:t>
            </w:r>
            <w:proofErr w:type="spellStart"/>
            <w:r w:rsidRPr="00456FEB">
              <w:rPr>
                <w:sz w:val="22"/>
                <w:szCs w:val="22"/>
              </w:rPr>
              <w:t>час</w:t>
            </w:r>
            <w:proofErr w:type="gramStart"/>
            <w:r w:rsidRPr="00456FEB">
              <w:rPr>
                <w:sz w:val="22"/>
                <w:szCs w:val="22"/>
              </w:rPr>
              <w:t>:м</w:t>
            </w:r>
            <w:proofErr w:type="gramEnd"/>
            <w:r w:rsidRPr="00456FEB">
              <w:rPr>
                <w:sz w:val="22"/>
                <w:szCs w:val="22"/>
              </w:rPr>
              <w:t>ин</w:t>
            </w:r>
            <w:proofErr w:type="spellEnd"/>
            <w:r w:rsidRPr="00456FEB">
              <w:rPr>
                <w:sz w:val="22"/>
                <w:szCs w:val="22"/>
              </w:rPr>
              <w:t>.</w:t>
            </w:r>
          </w:p>
        </w:tc>
        <w:tc>
          <w:tcPr>
            <w:tcW w:w="0" w:type="auto"/>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дни отправления</w:t>
            </w:r>
          </w:p>
        </w:tc>
        <w:tc>
          <w:tcPr>
            <w:tcW w:w="0" w:type="auto"/>
            <w:shd w:val="clear" w:color="auto" w:fill="auto"/>
            <w:tcMar>
              <w:top w:w="75" w:type="dxa"/>
              <w:left w:w="75" w:type="dxa"/>
              <w:bottom w:w="75" w:type="dxa"/>
              <w:right w:w="75" w:type="dxa"/>
            </w:tcMar>
          </w:tcPr>
          <w:p w:rsidR="00456FEB" w:rsidRPr="00456FEB" w:rsidRDefault="00456FEB" w:rsidP="00456FEB">
            <w:pPr>
              <w:jc w:val="center"/>
              <w:rPr>
                <w:sz w:val="22"/>
                <w:szCs w:val="22"/>
              </w:rPr>
            </w:pPr>
            <w:r w:rsidRPr="00456FEB">
              <w:rPr>
                <w:sz w:val="22"/>
                <w:szCs w:val="22"/>
              </w:rPr>
              <w:t xml:space="preserve">время отправления, </w:t>
            </w:r>
            <w:proofErr w:type="spellStart"/>
            <w:r w:rsidRPr="00456FEB">
              <w:rPr>
                <w:sz w:val="22"/>
                <w:szCs w:val="22"/>
              </w:rPr>
              <w:t>час</w:t>
            </w:r>
            <w:proofErr w:type="gramStart"/>
            <w:r w:rsidRPr="00456FEB">
              <w:rPr>
                <w:sz w:val="22"/>
                <w:szCs w:val="22"/>
              </w:rPr>
              <w:t>:м</w:t>
            </w:r>
            <w:proofErr w:type="gramEnd"/>
            <w:r w:rsidRPr="00456FEB">
              <w:rPr>
                <w:sz w:val="22"/>
                <w:szCs w:val="22"/>
              </w:rPr>
              <w:t>ин</w:t>
            </w:r>
            <w:proofErr w:type="spellEnd"/>
            <w:r w:rsidRPr="00456FEB">
              <w:rPr>
                <w:sz w:val="22"/>
                <w:szCs w:val="22"/>
              </w:rPr>
              <w:t>.</w:t>
            </w:r>
          </w:p>
        </w:tc>
      </w:tr>
      <w:tr w:rsidR="00456FEB" w:rsidRPr="00456FEB" w:rsidTr="00456FEB">
        <w:tc>
          <w:tcPr>
            <w:tcW w:w="3397" w:type="dxa"/>
            <w:shd w:val="clear" w:color="auto" w:fill="auto"/>
            <w:tcMar>
              <w:top w:w="75" w:type="dxa"/>
              <w:left w:w="75" w:type="dxa"/>
              <w:bottom w:w="75" w:type="dxa"/>
              <w:right w:w="75" w:type="dxa"/>
            </w:tcMar>
          </w:tcPr>
          <w:p w:rsidR="00456FEB" w:rsidRPr="00456FEB" w:rsidRDefault="00456FEB" w:rsidP="00456FEB">
            <w:pPr>
              <w:jc w:val="center"/>
              <w:rPr>
                <w:sz w:val="22"/>
                <w:szCs w:val="22"/>
              </w:rPr>
            </w:pPr>
          </w:p>
        </w:tc>
        <w:tc>
          <w:tcPr>
            <w:tcW w:w="1696" w:type="dxa"/>
            <w:shd w:val="clear" w:color="auto" w:fill="auto"/>
            <w:tcMar>
              <w:top w:w="75" w:type="dxa"/>
              <w:left w:w="75" w:type="dxa"/>
              <w:bottom w:w="75" w:type="dxa"/>
              <w:right w:w="75" w:type="dxa"/>
            </w:tcMar>
          </w:tcPr>
          <w:p w:rsidR="00456FEB" w:rsidRPr="00456FEB" w:rsidRDefault="00456FEB" w:rsidP="00456FEB">
            <w:pPr>
              <w:jc w:val="center"/>
              <w:rPr>
                <w:sz w:val="22"/>
                <w:szCs w:val="22"/>
              </w:rPr>
            </w:pPr>
          </w:p>
        </w:tc>
        <w:tc>
          <w:tcPr>
            <w:tcW w:w="0" w:type="auto"/>
            <w:shd w:val="clear" w:color="auto" w:fill="auto"/>
            <w:tcMar>
              <w:top w:w="75" w:type="dxa"/>
              <w:left w:w="75" w:type="dxa"/>
              <w:bottom w:w="75" w:type="dxa"/>
              <w:right w:w="75" w:type="dxa"/>
            </w:tcMar>
          </w:tcPr>
          <w:p w:rsidR="00456FEB" w:rsidRPr="00456FEB" w:rsidRDefault="00456FEB" w:rsidP="00456FEB">
            <w:pPr>
              <w:jc w:val="center"/>
              <w:rPr>
                <w:sz w:val="22"/>
                <w:szCs w:val="22"/>
              </w:rPr>
            </w:pPr>
          </w:p>
        </w:tc>
        <w:tc>
          <w:tcPr>
            <w:tcW w:w="0" w:type="auto"/>
            <w:shd w:val="clear" w:color="auto" w:fill="auto"/>
            <w:tcMar>
              <w:top w:w="75" w:type="dxa"/>
              <w:left w:w="75" w:type="dxa"/>
              <w:bottom w:w="75" w:type="dxa"/>
              <w:right w:w="75" w:type="dxa"/>
            </w:tcMar>
          </w:tcPr>
          <w:p w:rsidR="00456FEB" w:rsidRPr="00456FEB" w:rsidRDefault="00456FEB" w:rsidP="00456FEB">
            <w:pPr>
              <w:jc w:val="center"/>
              <w:rPr>
                <w:sz w:val="22"/>
                <w:szCs w:val="22"/>
              </w:rPr>
            </w:pPr>
          </w:p>
        </w:tc>
        <w:tc>
          <w:tcPr>
            <w:tcW w:w="0" w:type="auto"/>
            <w:shd w:val="clear" w:color="auto" w:fill="auto"/>
            <w:tcMar>
              <w:top w:w="75" w:type="dxa"/>
              <w:left w:w="75" w:type="dxa"/>
              <w:bottom w:w="75" w:type="dxa"/>
              <w:right w:w="75" w:type="dxa"/>
            </w:tcMar>
          </w:tcPr>
          <w:p w:rsidR="00456FEB" w:rsidRPr="00456FEB" w:rsidRDefault="00456FEB" w:rsidP="00456FEB">
            <w:pPr>
              <w:jc w:val="center"/>
              <w:rPr>
                <w:sz w:val="22"/>
                <w:szCs w:val="22"/>
              </w:rPr>
            </w:pPr>
          </w:p>
        </w:tc>
        <w:tc>
          <w:tcPr>
            <w:tcW w:w="0" w:type="auto"/>
            <w:shd w:val="clear" w:color="auto" w:fill="auto"/>
            <w:tcMar>
              <w:top w:w="75" w:type="dxa"/>
              <w:left w:w="75" w:type="dxa"/>
              <w:bottom w:w="75" w:type="dxa"/>
              <w:right w:w="75" w:type="dxa"/>
            </w:tcMar>
          </w:tcPr>
          <w:p w:rsidR="00456FEB" w:rsidRPr="00456FEB" w:rsidRDefault="00456FEB" w:rsidP="00456FEB">
            <w:pPr>
              <w:jc w:val="center"/>
              <w:rPr>
                <w:sz w:val="22"/>
                <w:szCs w:val="22"/>
              </w:rPr>
            </w:pPr>
          </w:p>
        </w:tc>
      </w:tr>
      <w:tr w:rsidR="00456FEB" w:rsidRPr="00456FEB" w:rsidTr="00456FEB">
        <w:trPr>
          <w:trHeight w:val="324"/>
        </w:trPr>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r>
      <w:tr w:rsidR="00456FEB" w:rsidRPr="00456FEB" w:rsidTr="00456FEB">
        <w:trPr>
          <w:trHeight w:val="313"/>
        </w:trPr>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r>
      <w:tr w:rsidR="00456FEB" w:rsidRPr="00456FEB" w:rsidTr="00456FEB">
        <w:trPr>
          <w:trHeight w:val="224"/>
        </w:trPr>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r>
      <w:tr w:rsidR="00456FEB" w:rsidRPr="00456FEB" w:rsidTr="00456FEB">
        <w:trPr>
          <w:trHeight w:val="415"/>
        </w:trPr>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c>
          <w:tcPr>
            <w:tcW w:w="0" w:type="auto"/>
            <w:shd w:val="clear" w:color="auto" w:fill="auto"/>
            <w:tcMar>
              <w:top w:w="75" w:type="dxa"/>
              <w:left w:w="75" w:type="dxa"/>
              <w:bottom w:w="75" w:type="dxa"/>
              <w:right w:w="75" w:type="dxa"/>
            </w:tcMar>
          </w:tcPr>
          <w:p w:rsidR="00456FEB" w:rsidRPr="00456FEB" w:rsidRDefault="00456FEB" w:rsidP="00456FEB"/>
        </w:tc>
      </w:tr>
    </w:tbl>
    <w:p w:rsidR="00456FEB" w:rsidRPr="00456FEB" w:rsidRDefault="00456FEB" w:rsidP="00456FEB"/>
    <w:p w:rsidR="00456FEB" w:rsidRPr="00456FEB" w:rsidRDefault="00456FEB" w:rsidP="00456FEB"/>
    <w:tbl>
      <w:tblPr>
        <w:tblW w:w="15095"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tblPr>
      <w:tblGrid>
        <w:gridCol w:w="3312"/>
        <w:gridCol w:w="5818"/>
        <w:gridCol w:w="787"/>
        <w:gridCol w:w="5178"/>
      </w:tblGrid>
      <w:tr w:rsidR="00456FEB" w:rsidRPr="00456FEB" w:rsidTr="00456FEB">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tc>
      </w:tr>
      <w:tr w:rsidR="00456FEB" w:rsidRPr="00456FEB" w:rsidTr="00456FEB">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r w:rsidRPr="00456FEB">
              <w:t>М.П.</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r w:rsidRPr="00456FEB">
              <w:t>(подпись)</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tcPr>
          <w:p w:rsidR="00456FEB" w:rsidRPr="00456FEB" w:rsidRDefault="00456FEB" w:rsidP="00456FEB">
            <w:r w:rsidRPr="00456FEB">
              <w:t>(Ф.И.О.)</w:t>
            </w:r>
          </w:p>
        </w:tc>
      </w:tr>
    </w:tbl>
    <w:p w:rsidR="00456FEB" w:rsidRPr="00456FEB" w:rsidRDefault="00456FEB" w:rsidP="00456FEB">
      <w:pPr>
        <w:widowControl w:val="0"/>
        <w:tabs>
          <w:tab w:val="left" w:pos="0"/>
        </w:tabs>
        <w:ind w:right="-1" w:firstLine="567"/>
        <w:contextualSpacing/>
        <w:jc w:val="right"/>
      </w:pPr>
    </w:p>
    <w:p w:rsidR="00456FEB" w:rsidRPr="00456FEB" w:rsidRDefault="00456FEB" w:rsidP="00456FEB">
      <w:pPr>
        <w:pageBreakBefore/>
        <w:widowControl w:val="0"/>
        <w:ind w:left="10632"/>
        <w:contextualSpacing/>
        <w:jc w:val="right"/>
        <w:rPr>
          <w:sz w:val="28"/>
        </w:rPr>
      </w:pPr>
      <w:r w:rsidRPr="00456FEB">
        <w:rPr>
          <w:sz w:val="28"/>
        </w:rPr>
        <w:lastRenderedPageBreak/>
        <w:t>Приложение № 8</w:t>
      </w:r>
    </w:p>
    <w:p w:rsidR="00456FEB" w:rsidRPr="00456FEB" w:rsidRDefault="00456FEB" w:rsidP="00456FEB">
      <w:pPr>
        <w:widowControl w:val="0"/>
        <w:ind w:left="10632" w:right="-1"/>
        <w:contextualSpacing/>
        <w:jc w:val="right"/>
        <w:rPr>
          <w:sz w:val="28"/>
        </w:rPr>
      </w:pPr>
      <w:r w:rsidRPr="00456FEB">
        <w:rPr>
          <w:sz w:val="28"/>
        </w:rPr>
        <w:t xml:space="preserve">к Административному регламенту </w:t>
      </w:r>
    </w:p>
    <w:p w:rsidR="00456FEB" w:rsidRPr="00456FEB" w:rsidRDefault="00456FEB" w:rsidP="00456FEB">
      <w:pPr>
        <w:widowControl w:val="0"/>
        <w:ind w:left="9781" w:right="-1"/>
        <w:contextualSpacing/>
        <w:jc w:val="right"/>
        <w:rPr>
          <w:sz w:val="28"/>
        </w:rPr>
      </w:pPr>
      <w:r w:rsidRPr="00456FEB">
        <w:rPr>
          <w:sz w:val="28"/>
        </w:rPr>
        <w:t>по предоставлению муниципальной услуги</w:t>
      </w:r>
    </w:p>
    <w:p w:rsidR="00456FEB" w:rsidRPr="00456FEB" w:rsidRDefault="00456FEB" w:rsidP="00456FEB">
      <w:pPr>
        <w:widowControl w:val="0"/>
        <w:tabs>
          <w:tab w:val="left" w:pos="0"/>
        </w:tabs>
        <w:ind w:right="-1" w:firstLine="567"/>
        <w:contextualSpacing/>
        <w:jc w:val="center"/>
        <w:rPr>
          <w:b/>
          <w:bCs/>
          <w:sz w:val="28"/>
        </w:rPr>
      </w:pPr>
    </w:p>
    <w:p w:rsidR="00456FEB" w:rsidRPr="00456FEB" w:rsidRDefault="00456FEB" w:rsidP="00456FEB">
      <w:pPr>
        <w:widowControl w:val="0"/>
        <w:tabs>
          <w:tab w:val="left" w:pos="0"/>
        </w:tabs>
        <w:ind w:right="-1" w:firstLine="567"/>
        <w:contextualSpacing/>
        <w:jc w:val="center"/>
        <w:rPr>
          <w:sz w:val="28"/>
        </w:rPr>
      </w:pPr>
      <w:r w:rsidRPr="00456FEB">
        <w:rPr>
          <w:sz w:val="28"/>
        </w:rPr>
        <w:t>Форма бланка карты маршрута регулярных перевозок</w:t>
      </w:r>
    </w:p>
    <w:p w:rsidR="00456FEB" w:rsidRPr="00456FEB" w:rsidRDefault="00456FEB" w:rsidP="00456FEB">
      <w:pPr>
        <w:widowControl w:val="0"/>
        <w:tabs>
          <w:tab w:val="left" w:pos="0"/>
        </w:tabs>
        <w:ind w:right="-1" w:firstLine="567"/>
        <w:contextualSpacing/>
        <w:jc w:val="right"/>
        <w:rPr>
          <w:b/>
          <w:bCs/>
          <w:sz w:val="28"/>
        </w:rPr>
      </w:pPr>
      <w:r w:rsidRPr="00456FEB">
        <w:rPr>
          <w:b/>
          <w:bCs/>
          <w:sz w:val="28"/>
        </w:rPr>
        <w:t>     </w:t>
      </w:r>
    </w:p>
    <w:tbl>
      <w:tblPr>
        <w:tblW w:w="14742" w:type="dxa"/>
        <w:tblCellMar>
          <w:left w:w="0" w:type="dxa"/>
          <w:right w:w="0" w:type="dxa"/>
        </w:tblCellMar>
        <w:tblLook w:val="04A0"/>
      </w:tblPr>
      <w:tblGrid>
        <w:gridCol w:w="1587"/>
        <w:gridCol w:w="1294"/>
        <w:gridCol w:w="1109"/>
        <w:gridCol w:w="1109"/>
        <w:gridCol w:w="1206"/>
        <w:gridCol w:w="185"/>
        <w:gridCol w:w="739"/>
        <w:gridCol w:w="1663"/>
        <w:gridCol w:w="2032"/>
        <w:gridCol w:w="915"/>
        <w:gridCol w:w="2903"/>
      </w:tblGrid>
      <w:tr w:rsidR="00456FEB" w:rsidRPr="00456FEB" w:rsidTr="00456FEB">
        <w:trPr>
          <w:trHeight w:val="15"/>
        </w:trPr>
        <w:tc>
          <w:tcPr>
            <w:tcW w:w="1587"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1294"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1109"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1109"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1206"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185"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739"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1663"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2032"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915"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2903"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14742" w:type="dxa"/>
            <w:gridSpan w:val="11"/>
            <w:tcBorders>
              <w:top w:val="single" w:sz="6" w:space="0" w:color="000000"/>
              <w:left w:val="single" w:sz="6" w:space="0" w:color="000000"/>
              <w:bottom w:val="none" w:sz="4"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rPr>
                <w:bCs/>
              </w:rPr>
            </w:pPr>
            <w:r w:rsidRPr="00456FEB">
              <w:rPr>
                <w:b/>
                <w:bCs/>
              </w:rPr>
              <w:br/>
            </w:r>
            <w:r w:rsidRPr="00456FEB">
              <w:rPr>
                <w:bCs/>
              </w:rPr>
              <w:t>КАРТА МАРШРУТА РЕГУЛЯРНЫХ ПЕРЕВОЗОК серия 000000 N 000000</w:t>
            </w:r>
          </w:p>
        </w:tc>
      </w:tr>
      <w:tr w:rsidR="00456FEB" w:rsidRPr="00456FEB" w:rsidTr="00456FEB">
        <w:tc>
          <w:tcPr>
            <w:tcW w:w="1587" w:type="dxa"/>
            <w:tcBorders>
              <w:top w:val="none" w:sz="4" w:space="0" w:color="000000"/>
              <w:left w:val="single" w:sz="6" w:space="0" w:color="000000"/>
              <w:bottom w:val="none" w:sz="4" w:space="0" w:color="000000"/>
              <w:right w:val="none" w:sz="4"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r w:rsidRPr="00456FEB">
              <w:rPr>
                <w:i/>
                <w:iCs/>
                <w:sz w:val="28"/>
              </w:rPr>
              <w:t>выдана</w:t>
            </w:r>
          </w:p>
        </w:tc>
        <w:tc>
          <w:tcPr>
            <w:tcW w:w="13155" w:type="dxa"/>
            <w:gridSpan w:val="10"/>
            <w:tcBorders>
              <w:top w:val="none" w:sz="4" w:space="0" w:color="000000"/>
              <w:left w:val="none" w:sz="4" w:space="0" w:color="000000"/>
              <w:bottom w:val="none" w:sz="4"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r>
      <w:tr w:rsidR="00456FEB" w:rsidRPr="00456FEB" w:rsidTr="00456FEB">
        <w:tc>
          <w:tcPr>
            <w:tcW w:w="1587" w:type="dxa"/>
            <w:tcBorders>
              <w:top w:val="none" w:sz="4" w:space="0" w:color="000000"/>
              <w:left w:val="single" w:sz="6" w:space="0" w:color="000000"/>
              <w:bottom w:val="none" w:sz="4" w:space="0" w:color="000000"/>
              <w:right w:val="none" w:sz="4"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13155" w:type="dxa"/>
            <w:gridSpan w:val="10"/>
            <w:tcBorders>
              <w:top w:val="single" w:sz="6" w:space="0" w:color="000000"/>
              <w:left w:val="none" w:sz="4" w:space="0" w:color="000000"/>
              <w:bottom w:val="none" w:sz="4"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r w:rsidRPr="00456FEB">
              <w:rPr>
                <w:i/>
                <w:iCs/>
              </w:rPr>
              <w:t>(наименование уполномоченного органа исполнительной власти, выдавшего карту маршрута регулярных перевозок)</w:t>
            </w:r>
          </w:p>
        </w:tc>
      </w:tr>
      <w:tr w:rsidR="00456FEB" w:rsidRPr="00456FEB" w:rsidTr="00456FEB">
        <w:tc>
          <w:tcPr>
            <w:tcW w:w="1587" w:type="dxa"/>
            <w:tcBorders>
              <w:top w:val="none" w:sz="4" w:space="0" w:color="000000"/>
              <w:left w:val="single" w:sz="6" w:space="0" w:color="000000"/>
              <w:bottom w:val="none" w:sz="4" w:space="0" w:color="000000"/>
              <w:right w:val="none" w:sz="4"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p w:rsidR="00456FEB" w:rsidRPr="00456FEB" w:rsidRDefault="00456FEB" w:rsidP="00456FEB">
            <w:pPr>
              <w:widowControl w:val="0"/>
              <w:tabs>
                <w:tab w:val="left" w:pos="0"/>
              </w:tabs>
              <w:ind w:right="-1" w:firstLine="567"/>
              <w:contextualSpacing/>
              <w:jc w:val="right"/>
              <w:rPr>
                <w:sz w:val="28"/>
              </w:rPr>
            </w:pPr>
          </w:p>
          <w:p w:rsidR="00456FEB" w:rsidRPr="00456FEB" w:rsidRDefault="00456FEB" w:rsidP="00456FEB">
            <w:pPr>
              <w:widowControl w:val="0"/>
              <w:tabs>
                <w:tab w:val="left" w:pos="0"/>
              </w:tabs>
              <w:ind w:right="-1" w:firstLine="567"/>
              <w:contextualSpacing/>
              <w:jc w:val="right"/>
              <w:rPr>
                <w:sz w:val="28"/>
              </w:rPr>
            </w:pPr>
          </w:p>
        </w:tc>
        <w:tc>
          <w:tcPr>
            <w:tcW w:w="240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c>
          <w:tcPr>
            <w:tcW w:w="2500" w:type="dxa"/>
            <w:gridSpan w:val="3"/>
            <w:tcBorders>
              <w:top w:val="none" w:sz="4" w:space="0" w:color="000000"/>
              <w:left w:val="none" w:sz="4" w:space="0" w:color="000000"/>
              <w:bottom w:val="none" w:sz="4" w:space="0" w:color="000000"/>
              <w:right w:val="none" w:sz="4"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p w:rsidR="00456FEB" w:rsidRPr="00456FEB" w:rsidRDefault="00456FEB" w:rsidP="00456FEB">
            <w:pPr>
              <w:widowControl w:val="0"/>
              <w:tabs>
                <w:tab w:val="left" w:pos="0"/>
              </w:tabs>
              <w:ind w:right="-1" w:firstLine="567"/>
              <w:contextualSpacing/>
              <w:jc w:val="right"/>
            </w:pPr>
          </w:p>
        </w:tc>
        <w:tc>
          <w:tcPr>
            <w:tcW w:w="534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r w:rsidRPr="00456FEB">
              <w:t>с __________ 20__ г. по ________ 20__ г.</w:t>
            </w:r>
          </w:p>
        </w:tc>
        <w:tc>
          <w:tcPr>
            <w:tcW w:w="2903" w:type="dxa"/>
            <w:tcBorders>
              <w:top w:val="none" w:sz="4" w:space="0" w:color="000000"/>
              <w:left w:val="none" w:sz="4" w:space="0" w:color="000000"/>
              <w:bottom w:val="none" w:sz="4"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r>
      <w:tr w:rsidR="00456FEB" w:rsidRPr="00456FEB" w:rsidTr="00456FEB">
        <w:tc>
          <w:tcPr>
            <w:tcW w:w="1587" w:type="dxa"/>
            <w:tcBorders>
              <w:top w:val="none" w:sz="4" w:space="0" w:color="000000"/>
              <w:left w:val="single" w:sz="6" w:space="0" w:color="000000"/>
              <w:bottom w:val="single" w:sz="6" w:space="0" w:color="000000"/>
              <w:right w:val="none" w:sz="4"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1294" w:type="dxa"/>
            <w:tcBorders>
              <w:top w:val="none" w:sz="4" w:space="0" w:color="000000"/>
              <w:left w:val="none" w:sz="4" w:space="0" w:color="000000"/>
              <w:bottom w:val="single" w:sz="6" w:space="0" w:color="000000"/>
              <w:right w:val="none" w:sz="4"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c>
          <w:tcPr>
            <w:tcW w:w="1109" w:type="dxa"/>
            <w:tcBorders>
              <w:top w:val="none" w:sz="4" w:space="0" w:color="000000"/>
              <w:left w:val="none" w:sz="4" w:space="0" w:color="000000"/>
              <w:bottom w:val="single" w:sz="6" w:space="0" w:color="000000"/>
              <w:right w:val="none" w:sz="4"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c>
          <w:tcPr>
            <w:tcW w:w="2500" w:type="dxa"/>
            <w:gridSpan w:val="3"/>
            <w:tcBorders>
              <w:top w:val="none" w:sz="4" w:space="0" w:color="000000"/>
              <w:left w:val="none" w:sz="4" w:space="0" w:color="000000"/>
              <w:bottom w:val="single" w:sz="6" w:space="0" w:color="000000"/>
              <w:right w:val="none" w:sz="4"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c>
          <w:tcPr>
            <w:tcW w:w="5349" w:type="dxa"/>
            <w:gridSpan w:val="4"/>
            <w:tcBorders>
              <w:top w:val="single" w:sz="6" w:space="0" w:color="000000"/>
              <w:left w:val="none" w:sz="4" w:space="0" w:color="000000"/>
              <w:bottom w:val="single" w:sz="6" w:space="0" w:color="000000"/>
              <w:right w:val="none" w:sz="4"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c>
          <w:tcPr>
            <w:tcW w:w="2903" w:type="dxa"/>
            <w:tcBorders>
              <w:top w:val="none" w:sz="4" w:space="0" w:color="000000"/>
              <w:left w:val="none" w:sz="4"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r>
      <w:tr w:rsidR="00456FEB" w:rsidRPr="00456FEB" w:rsidTr="00456FEB">
        <w:tc>
          <w:tcPr>
            <w:tcW w:w="2881" w:type="dxa"/>
            <w:gridSpan w:val="2"/>
            <w:tcBorders>
              <w:top w:val="single" w:sz="6" w:space="0" w:color="000000"/>
              <w:left w:val="single" w:sz="6" w:space="0" w:color="000000"/>
              <w:bottom w:val="none" w:sz="4"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68"/>
              <w:contextualSpacing/>
            </w:pPr>
            <w:r w:rsidRPr="00456FEB">
              <w:t>1. Маршрут</w:t>
            </w:r>
          </w:p>
        </w:tc>
        <w:tc>
          <w:tcPr>
            <w:tcW w:w="342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pPr>
            <w:r w:rsidRPr="00456FEB">
              <w:t>Регистрационный номер в реестре</w:t>
            </w:r>
          </w:p>
        </w:tc>
        <w:tc>
          <w:tcPr>
            <w:tcW w:w="461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pPr>
            <w:r w:rsidRPr="00456FEB">
              <w:t>Порядковый номер</w:t>
            </w:r>
          </w:p>
        </w:tc>
        <w:tc>
          <w:tcPr>
            <w:tcW w:w="38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pPr>
            <w:r w:rsidRPr="00456FEB">
              <w:t>Наименование</w:t>
            </w:r>
          </w:p>
        </w:tc>
      </w:tr>
      <w:tr w:rsidR="00456FEB" w:rsidRPr="00456FEB" w:rsidTr="00456FEB">
        <w:tc>
          <w:tcPr>
            <w:tcW w:w="2881"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68"/>
              <w:contextualSpacing/>
            </w:pPr>
          </w:p>
        </w:tc>
        <w:tc>
          <w:tcPr>
            <w:tcW w:w="342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pPr>
          </w:p>
        </w:tc>
        <w:tc>
          <w:tcPr>
            <w:tcW w:w="461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pPr>
          </w:p>
        </w:tc>
        <w:tc>
          <w:tcPr>
            <w:tcW w:w="38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pPr>
          </w:p>
        </w:tc>
      </w:tr>
      <w:tr w:rsidR="00456FEB" w:rsidRPr="00456FEB" w:rsidTr="00456FEB">
        <w:tc>
          <w:tcPr>
            <w:tcW w:w="2881" w:type="dxa"/>
            <w:gridSpan w:val="2"/>
            <w:tcBorders>
              <w:top w:val="single" w:sz="6" w:space="0" w:color="000000"/>
              <w:left w:val="single" w:sz="6" w:space="0" w:color="000000"/>
              <w:bottom w:val="none" w:sz="4"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68"/>
              <w:contextualSpacing/>
            </w:pPr>
          </w:p>
        </w:tc>
        <w:tc>
          <w:tcPr>
            <w:tcW w:w="342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pPr>
            <w:r w:rsidRPr="00456FEB">
              <w:t>Наименование (Ф.И.О.)</w:t>
            </w:r>
          </w:p>
        </w:tc>
        <w:tc>
          <w:tcPr>
            <w:tcW w:w="461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pPr>
            <w:r w:rsidRPr="00456FEB">
              <w:t>Место нахождения</w:t>
            </w:r>
          </w:p>
        </w:tc>
        <w:tc>
          <w:tcPr>
            <w:tcW w:w="38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pPr>
            <w:r w:rsidRPr="00456FEB">
              <w:t>ИНН</w:t>
            </w:r>
          </w:p>
        </w:tc>
      </w:tr>
      <w:tr w:rsidR="00456FEB" w:rsidRPr="00456FEB" w:rsidTr="00456FEB">
        <w:tc>
          <w:tcPr>
            <w:tcW w:w="2881"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68"/>
              <w:contextualSpacing/>
            </w:pPr>
            <w:r w:rsidRPr="00456FEB">
              <w:t>2. Перевозчик</w:t>
            </w:r>
          </w:p>
        </w:tc>
        <w:tc>
          <w:tcPr>
            <w:tcW w:w="342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c>
          <w:tcPr>
            <w:tcW w:w="461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c>
          <w:tcPr>
            <w:tcW w:w="38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r>
      <w:tr w:rsidR="00456FEB" w:rsidRPr="00456FEB" w:rsidTr="00456FEB">
        <w:tc>
          <w:tcPr>
            <w:tcW w:w="28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68"/>
              <w:contextualSpacing/>
            </w:pPr>
            <w:r w:rsidRPr="00456FEB">
              <w:t>3. Вид транспортного средства</w:t>
            </w:r>
          </w:p>
        </w:tc>
        <w:tc>
          <w:tcPr>
            <w:tcW w:w="22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c>
          <w:tcPr>
            <w:tcW w:w="21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72"/>
              <w:contextualSpacing/>
            </w:pPr>
            <w:r w:rsidRPr="00456FEB">
              <w:t>4. Класс транспортного средства</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c>
          <w:tcPr>
            <w:tcW w:w="2032"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contextualSpacing/>
            </w:pPr>
            <w:r w:rsidRPr="00456FEB">
              <w:t>5. Экологические характеристики</w:t>
            </w:r>
          </w:p>
        </w:tc>
        <w:tc>
          <w:tcPr>
            <w:tcW w:w="38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r>
      <w:tr w:rsidR="00456FEB" w:rsidRPr="00456FEB" w:rsidTr="00456FEB">
        <w:tc>
          <w:tcPr>
            <w:tcW w:w="28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68"/>
              <w:contextualSpacing/>
            </w:pPr>
            <w:r w:rsidRPr="00456FEB">
              <w:t>6. Характеристики транспортного средства</w:t>
            </w:r>
          </w:p>
        </w:tc>
        <w:tc>
          <w:tcPr>
            <w:tcW w:w="11861"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pPr>
          </w:p>
        </w:tc>
      </w:tr>
    </w:tbl>
    <w:p w:rsidR="00456FEB" w:rsidRPr="00456FEB" w:rsidRDefault="00456FEB" w:rsidP="00456FEB">
      <w:pPr>
        <w:widowControl w:val="0"/>
        <w:tabs>
          <w:tab w:val="left" w:pos="0"/>
        </w:tabs>
        <w:ind w:right="-1" w:firstLine="567"/>
        <w:contextualSpacing/>
        <w:jc w:val="right"/>
        <w:rPr>
          <w:sz w:val="28"/>
        </w:rPr>
      </w:pPr>
    </w:p>
    <w:tbl>
      <w:tblPr>
        <w:tblW w:w="0" w:type="auto"/>
        <w:tblCellMar>
          <w:left w:w="0" w:type="dxa"/>
          <w:right w:w="0" w:type="dxa"/>
        </w:tblCellMar>
        <w:tblLook w:val="04A0"/>
      </w:tblPr>
      <w:tblGrid>
        <w:gridCol w:w="1663"/>
        <w:gridCol w:w="4805"/>
        <w:gridCol w:w="554"/>
        <w:gridCol w:w="3326"/>
      </w:tblGrid>
      <w:tr w:rsidR="00456FEB" w:rsidRPr="00456FEB" w:rsidTr="00456FEB">
        <w:trPr>
          <w:trHeight w:val="15"/>
        </w:trPr>
        <w:tc>
          <w:tcPr>
            <w:tcW w:w="1663"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4805"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554"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3326"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1663"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right"/>
              <w:rPr>
                <w:sz w:val="28"/>
              </w:rPr>
            </w:pPr>
          </w:p>
        </w:tc>
        <w:tc>
          <w:tcPr>
            <w:tcW w:w="4805" w:type="dxa"/>
            <w:tcBorders>
              <w:top w:val="none" w:sz="4" w:space="0" w:color="000000"/>
              <w:left w:val="none" w:sz="4" w:space="0" w:color="000000"/>
              <w:bottom w:val="single" w:sz="6"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right"/>
              <w:rPr>
                <w:sz w:val="28"/>
              </w:rPr>
            </w:pPr>
          </w:p>
        </w:tc>
        <w:tc>
          <w:tcPr>
            <w:tcW w:w="554"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right"/>
              <w:rPr>
                <w:sz w:val="28"/>
              </w:rPr>
            </w:pPr>
          </w:p>
        </w:tc>
        <w:tc>
          <w:tcPr>
            <w:tcW w:w="3326" w:type="dxa"/>
            <w:tcBorders>
              <w:top w:val="none" w:sz="4" w:space="0" w:color="000000"/>
              <w:left w:val="none" w:sz="4" w:space="0" w:color="000000"/>
              <w:bottom w:val="single" w:sz="6"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1663"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right"/>
              <w:rPr>
                <w:sz w:val="22"/>
              </w:rPr>
            </w:pPr>
            <w:r w:rsidRPr="00456FEB">
              <w:rPr>
                <w:sz w:val="22"/>
              </w:rPr>
              <w:t>М.П.</w:t>
            </w:r>
          </w:p>
        </w:tc>
        <w:tc>
          <w:tcPr>
            <w:tcW w:w="4805"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center"/>
              <w:rPr>
                <w:sz w:val="22"/>
              </w:rPr>
            </w:pPr>
            <w:r w:rsidRPr="00456FEB">
              <w:rPr>
                <w:i/>
                <w:iCs/>
                <w:sz w:val="22"/>
              </w:rPr>
              <w:t>(подпись)</w:t>
            </w:r>
          </w:p>
        </w:tc>
        <w:tc>
          <w:tcPr>
            <w:tcW w:w="554"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right"/>
              <w:rPr>
                <w:sz w:val="22"/>
              </w:rPr>
            </w:pPr>
          </w:p>
        </w:tc>
        <w:tc>
          <w:tcPr>
            <w:tcW w:w="3326"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center"/>
              <w:rPr>
                <w:sz w:val="22"/>
              </w:rPr>
            </w:pPr>
            <w:r w:rsidRPr="00456FEB">
              <w:rPr>
                <w:i/>
                <w:iCs/>
                <w:sz w:val="22"/>
              </w:rPr>
              <w:t>(Ф.И.О.)</w:t>
            </w:r>
          </w:p>
        </w:tc>
      </w:tr>
    </w:tbl>
    <w:p w:rsidR="00456FEB" w:rsidRPr="00456FEB" w:rsidRDefault="00456FEB" w:rsidP="00456FEB">
      <w:pPr>
        <w:widowControl w:val="0"/>
        <w:tabs>
          <w:tab w:val="left" w:pos="0"/>
        </w:tabs>
        <w:ind w:right="-1" w:firstLine="567"/>
        <w:contextualSpacing/>
        <w:jc w:val="right"/>
        <w:rPr>
          <w:b/>
          <w:bCs/>
          <w:sz w:val="28"/>
        </w:rPr>
      </w:pPr>
      <w:r w:rsidRPr="00456FEB">
        <w:rPr>
          <w:b/>
          <w:bCs/>
          <w:sz w:val="28"/>
        </w:rPr>
        <w:t>     </w:t>
      </w:r>
    </w:p>
    <w:p w:rsidR="00456FEB" w:rsidRPr="00456FEB" w:rsidRDefault="00456FEB" w:rsidP="00456FEB">
      <w:pPr>
        <w:widowControl w:val="0"/>
        <w:tabs>
          <w:tab w:val="left" w:pos="0"/>
        </w:tabs>
        <w:ind w:right="-1" w:firstLine="567"/>
        <w:contextualSpacing/>
        <w:jc w:val="center"/>
        <w:rPr>
          <w:sz w:val="28"/>
        </w:rPr>
      </w:pPr>
      <w:r w:rsidRPr="00456FEB">
        <w:rPr>
          <w:sz w:val="28"/>
        </w:rPr>
        <w:t>Оборотная сторона</w:t>
      </w:r>
    </w:p>
    <w:p w:rsidR="00456FEB" w:rsidRPr="00456FEB" w:rsidRDefault="00456FEB" w:rsidP="00456FEB">
      <w:pPr>
        <w:widowControl w:val="0"/>
        <w:tabs>
          <w:tab w:val="left" w:pos="0"/>
        </w:tabs>
        <w:ind w:right="-1" w:firstLine="567"/>
        <w:contextualSpacing/>
        <w:rPr>
          <w:sz w:val="28"/>
        </w:rPr>
      </w:pPr>
    </w:p>
    <w:p w:rsidR="00456FEB" w:rsidRPr="00456FEB" w:rsidRDefault="00456FEB" w:rsidP="00456FEB">
      <w:pPr>
        <w:widowControl w:val="0"/>
        <w:tabs>
          <w:tab w:val="left" w:pos="0"/>
        </w:tabs>
        <w:ind w:right="-1" w:firstLine="567"/>
        <w:contextualSpacing/>
        <w:rPr>
          <w:sz w:val="28"/>
        </w:rPr>
      </w:pPr>
      <w:r w:rsidRPr="00456FEB">
        <w:rPr>
          <w:sz w:val="28"/>
        </w:rPr>
        <w:t>Прочие перевозчики:</w:t>
      </w:r>
    </w:p>
    <w:p w:rsidR="00456FEB" w:rsidRPr="00456FEB" w:rsidRDefault="00456FEB" w:rsidP="00456FEB">
      <w:pPr>
        <w:widowControl w:val="0"/>
        <w:tabs>
          <w:tab w:val="left" w:pos="0"/>
        </w:tabs>
        <w:ind w:right="-1" w:firstLine="567"/>
        <w:contextualSpacing/>
        <w:rPr>
          <w:sz w:val="28"/>
        </w:rPr>
      </w:pPr>
    </w:p>
    <w:tbl>
      <w:tblPr>
        <w:tblW w:w="14742" w:type="dxa"/>
        <w:tblCellMar>
          <w:left w:w="0" w:type="dxa"/>
          <w:right w:w="0" w:type="dxa"/>
        </w:tblCellMar>
        <w:tblLook w:val="04A0"/>
      </w:tblPr>
      <w:tblGrid>
        <w:gridCol w:w="996"/>
        <w:gridCol w:w="4805"/>
        <w:gridCol w:w="3980"/>
        <w:gridCol w:w="4961"/>
      </w:tblGrid>
      <w:tr w:rsidR="00456FEB" w:rsidRPr="00456FEB" w:rsidTr="00456FEB">
        <w:trPr>
          <w:trHeight w:val="15"/>
        </w:trPr>
        <w:tc>
          <w:tcPr>
            <w:tcW w:w="996"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4805"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3980"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4961"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pPr>
            <w:r w:rsidRPr="00456FEB">
              <w:t>N</w:t>
            </w:r>
            <w:r w:rsidRPr="00456FEB">
              <w:br/>
            </w:r>
            <w:proofErr w:type="spellStart"/>
            <w:proofErr w:type="gramStart"/>
            <w:r w:rsidRPr="00456FEB">
              <w:t>п</w:t>
            </w:r>
            <w:proofErr w:type="spellEnd"/>
            <w:proofErr w:type="gramEnd"/>
            <w:r w:rsidRPr="00456FEB">
              <w:t>/</w:t>
            </w:r>
            <w:proofErr w:type="spellStart"/>
            <w:r w:rsidRPr="00456FEB">
              <w:t>п</w:t>
            </w:r>
            <w:proofErr w:type="spellEnd"/>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pPr>
            <w:r w:rsidRPr="00456FEB">
              <w:t>Наименование (Ф.И.О.)</w:t>
            </w: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pPr>
            <w:r w:rsidRPr="00456FEB">
              <w:t>Место нахождения</w:t>
            </w: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center"/>
            </w:pPr>
            <w:r w:rsidRPr="00456FEB">
              <w:t>ИНН</w:t>
            </w:r>
          </w:p>
        </w:tc>
      </w:tr>
      <w:tr w:rsidR="00456FEB" w:rsidRPr="00456FEB" w:rsidTr="00456FE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r w:rsidRPr="00456FEB">
              <w:rPr>
                <w:sz w:val="28"/>
              </w:rPr>
              <w:t>1</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r w:rsidRPr="00456FEB">
              <w:rPr>
                <w:sz w:val="28"/>
              </w:rPr>
              <w:t>2</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r w:rsidRPr="00456FEB">
              <w:rPr>
                <w:sz w:val="28"/>
              </w:rPr>
              <w:t>3</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r w:rsidRPr="00456FEB">
              <w:rPr>
                <w:sz w:val="28"/>
              </w:rPr>
              <w:t>4</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r w:rsidRPr="00456FEB">
              <w:rPr>
                <w:sz w:val="28"/>
              </w:rPr>
              <w:t>5</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r w:rsidRPr="00456FEB">
              <w:rPr>
                <w:sz w:val="28"/>
              </w:rPr>
              <w:t>6</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r w:rsidRPr="00456FEB">
              <w:rPr>
                <w:sz w:val="28"/>
              </w:rPr>
              <w:t>7</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r w:rsidRPr="00456FEB">
              <w:rPr>
                <w:sz w:val="28"/>
              </w:rPr>
              <w:t>8</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r w:rsidRPr="00456FEB">
              <w:rPr>
                <w:sz w:val="28"/>
              </w:rPr>
              <w:t>9</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99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r w:rsidRPr="00456FEB">
              <w:rPr>
                <w:sz w:val="28"/>
              </w:rPr>
              <w:t>10</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c>
          <w:tcPr>
            <w:tcW w:w="4961"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456FEB" w:rsidRPr="00456FEB" w:rsidRDefault="00456FEB" w:rsidP="00456FEB">
            <w:pPr>
              <w:widowControl w:val="0"/>
              <w:tabs>
                <w:tab w:val="left" w:pos="0"/>
              </w:tabs>
              <w:ind w:right="-1" w:firstLine="567"/>
              <w:contextualSpacing/>
              <w:jc w:val="right"/>
              <w:rPr>
                <w:sz w:val="28"/>
              </w:rPr>
            </w:pPr>
          </w:p>
        </w:tc>
      </w:tr>
    </w:tbl>
    <w:p w:rsidR="00456FEB" w:rsidRPr="00456FEB" w:rsidRDefault="00456FEB" w:rsidP="00456FEB">
      <w:pPr>
        <w:widowControl w:val="0"/>
        <w:tabs>
          <w:tab w:val="left" w:pos="0"/>
        </w:tabs>
        <w:ind w:right="-1" w:firstLine="567"/>
        <w:contextualSpacing/>
        <w:jc w:val="right"/>
        <w:rPr>
          <w:sz w:val="28"/>
        </w:rPr>
      </w:pPr>
    </w:p>
    <w:tbl>
      <w:tblPr>
        <w:tblW w:w="0" w:type="auto"/>
        <w:tblCellMar>
          <w:left w:w="0" w:type="dxa"/>
          <w:right w:w="0" w:type="dxa"/>
        </w:tblCellMar>
        <w:tblLook w:val="04A0"/>
      </w:tblPr>
      <w:tblGrid>
        <w:gridCol w:w="1663"/>
        <w:gridCol w:w="4805"/>
        <w:gridCol w:w="554"/>
        <w:gridCol w:w="3326"/>
      </w:tblGrid>
      <w:tr w:rsidR="00456FEB" w:rsidRPr="00456FEB" w:rsidTr="00456FEB">
        <w:trPr>
          <w:trHeight w:val="15"/>
        </w:trPr>
        <w:tc>
          <w:tcPr>
            <w:tcW w:w="1663"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4805"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554"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c>
          <w:tcPr>
            <w:tcW w:w="3326" w:type="dxa"/>
            <w:tcBorders>
              <w:top w:val="none" w:sz="4" w:space="0" w:color="000000"/>
              <w:left w:val="none" w:sz="4" w:space="0" w:color="000000"/>
              <w:bottom w:val="none" w:sz="4" w:space="0" w:color="000000"/>
              <w:right w:val="none" w:sz="4" w:space="0" w:color="000000"/>
            </w:tcBorders>
            <w:shd w:val="clear" w:color="auto" w:fill="auto"/>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1663"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right"/>
              <w:rPr>
                <w:sz w:val="28"/>
              </w:rPr>
            </w:pPr>
          </w:p>
        </w:tc>
        <w:tc>
          <w:tcPr>
            <w:tcW w:w="4805" w:type="dxa"/>
            <w:tcBorders>
              <w:top w:val="none" w:sz="4" w:space="0" w:color="000000"/>
              <w:left w:val="none" w:sz="4" w:space="0" w:color="000000"/>
              <w:bottom w:val="single" w:sz="6"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right"/>
              <w:rPr>
                <w:sz w:val="28"/>
              </w:rPr>
            </w:pPr>
          </w:p>
        </w:tc>
        <w:tc>
          <w:tcPr>
            <w:tcW w:w="554"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right"/>
              <w:rPr>
                <w:sz w:val="28"/>
              </w:rPr>
            </w:pPr>
          </w:p>
        </w:tc>
        <w:tc>
          <w:tcPr>
            <w:tcW w:w="3326" w:type="dxa"/>
            <w:tcBorders>
              <w:top w:val="none" w:sz="4" w:space="0" w:color="000000"/>
              <w:left w:val="none" w:sz="4" w:space="0" w:color="000000"/>
              <w:bottom w:val="single" w:sz="6"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right"/>
              <w:rPr>
                <w:sz w:val="28"/>
              </w:rPr>
            </w:pPr>
          </w:p>
        </w:tc>
      </w:tr>
      <w:tr w:rsidR="00456FEB" w:rsidRPr="00456FEB" w:rsidTr="00456FEB">
        <w:tc>
          <w:tcPr>
            <w:tcW w:w="1663"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right"/>
              <w:rPr>
                <w:sz w:val="22"/>
              </w:rPr>
            </w:pPr>
            <w:r w:rsidRPr="00456FEB">
              <w:rPr>
                <w:sz w:val="22"/>
              </w:rPr>
              <w:t>М.П.</w:t>
            </w:r>
          </w:p>
        </w:tc>
        <w:tc>
          <w:tcPr>
            <w:tcW w:w="4805"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center"/>
              <w:rPr>
                <w:sz w:val="22"/>
              </w:rPr>
            </w:pPr>
            <w:r w:rsidRPr="00456FEB">
              <w:rPr>
                <w:i/>
                <w:iCs/>
                <w:sz w:val="22"/>
              </w:rPr>
              <w:t>(подпись)</w:t>
            </w:r>
          </w:p>
        </w:tc>
        <w:tc>
          <w:tcPr>
            <w:tcW w:w="554"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right"/>
              <w:rPr>
                <w:sz w:val="22"/>
              </w:rPr>
            </w:pPr>
          </w:p>
        </w:tc>
        <w:tc>
          <w:tcPr>
            <w:tcW w:w="3326" w:type="dxa"/>
            <w:tcBorders>
              <w:top w:val="none" w:sz="4" w:space="0" w:color="000000"/>
              <w:left w:val="none" w:sz="4" w:space="0" w:color="000000"/>
              <w:bottom w:val="none" w:sz="4" w:space="0" w:color="000000"/>
              <w:right w:val="none" w:sz="4" w:space="0" w:color="000000"/>
            </w:tcBorders>
            <w:shd w:val="clear" w:color="auto" w:fill="auto"/>
            <w:tcMar>
              <w:top w:w="0" w:type="dxa"/>
              <w:left w:w="149" w:type="dxa"/>
              <w:bottom w:w="0" w:type="dxa"/>
              <w:right w:w="149" w:type="dxa"/>
            </w:tcMar>
          </w:tcPr>
          <w:p w:rsidR="00456FEB" w:rsidRPr="00456FEB" w:rsidRDefault="00456FEB" w:rsidP="00456FEB">
            <w:pPr>
              <w:widowControl w:val="0"/>
              <w:tabs>
                <w:tab w:val="left" w:pos="0"/>
              </w:tabs>
              <w:ind w:right="-1" w:firstLine="567"/>
              <w:contextualSpacing/>
              <w:jc w:val="center"/>
              <w:rPr>
                <w:sz w:val="22"/>
              </w:rPr>
            </w:pPr>
            <w:r w:rsidRPr="00456FEB">
              <w:rPr>
                <w:i/>
                <w:iCs/>
                <w:sz w:val="22"/>
              </w:rPr>
              <w:t>(Ф.И.О.)</w:t>
            </w:r>
          </w:p>
        </w:tc>
      </w:tr>
    </w:tbl>
    <w:p w:rsidR="00456FEB" w:rsidRPr="00456FEB" w:rsidRDefault="00456FEB" w:rsidP="00456FEB">
      <w:pPr>
        <w:widowControl w:val="0"/>
        <w:tabs>
          <w:tab w:val="left" w:pos="0"/>
        </w:tabs>
        <w:ind w:right="-1" w:firstLine="567"/>
        <w:contextualSpacing/>
        <w:jc w:val="right"/>
        <w:rPr>
          <w:sz w:val="28"/>
        </w:rPr>
      </w:pPr>
    </w:p>
    <w:p w:rsidR="00456FEB" w:rsidRPr="00456FEB" w:rsidRDefault="00456FEB" w:rsidP="00456FEB">
      <w:pPr>
        <w:pageBreakBefore/>
        <w:widowControl w:val="0"/>
        <w:ind w:left="9781"/>
        <w:contextualSpacing/>
        <w:jc w:val="right"/>
      </w:pPr>
      <w:r w:rsidRPr="00456FEB">
        <w:rPr>
          <w:sz w:val="28"/>
        </w:rPr>
        <w:lastRenderedPageBreak/>
        <w:t>Приложение № 9</w:t>
      </w:r>
    </w:p>
    <w:p w:rsidR="00456FEB" w:rsidRPr="00456FEB" w:rsidRDefault="00456FEB" w:rsidP="00456FEB">
      <w:pPr>
        <w:widowControl w:val="0"/>
        <w:ind w:left="9781" w:right="-1"/>
        <w:contextualSpacing/>
        <w:jc w:val="right"/>
      </w:pPr>
      <w:r w:rsidRPr="00456FEB">
        <w:rPr>
          <w:sz w:val="28"/>
        </w:rPr>
        <w:t>к Административному регламенту</w:t>
      </w:r>
    </w:p>
    <w:p w:rsidR="00456FEB" w:rsidRPr="00456FEB" w:rsidRDefault="00456FEB" w:rsidP="00456FEB">
      <w:pPr>
        <w:widowControl w:val="0"/>
        <w:ind w:left="9781" w:right="-1"/>
        <w:contextualSpacing/>
        <w:jc w:val="right"/>
      </w:pPr>
      <w:r w:rsidRPr="00456FEB">
        <w:rPr>
          <w:sz w:val="28"/>
        </w:rPr>
        <w:t>по предоставлению муниципальной услуги</w:t>
      </w:r>
    </w:p>
    <w:p w:rsidR="00456FEB" w:rsidRPr="00456FEB" w:rsidRDefault="00456FEB" w:rsidP="00456FEB">
      <w:pPr>
        <w:widowControl w:val="0"/>
        <w:tabs>
          <w:tab w:val="left" w:pos="567"/>
        </w:tabs>
        <w:ind w:firstLine="426"/>
        <w:jc w:val="center"/>
        <w:rPr>
          <w:b/>
          <w:sz w:val="28"/>
          <w:highlight w:val="yellow"/>
        </w:rPr>
      </w:pPr>
    </w:p>
    <w:p w:rsidR="00456FEB" w:rsidRPr="00456FEB" w:rsidRDefault="00456FEB" w:rsidP="00456FEB">
      <w:pPr>
        <w:widowControl w:val="0"/>
        <w:tabs>
          <w:tab w:val="left" w:pos="567"/>
        </w:tabs>
        <w:ind w:firstLine="426"/>
        <w:jc w:val="center"/>
        <w:rPr>
          <w:bCs/>
        </w:rPr>
      </w:pPr>
      <w:r w:rsidRPr="00456FEB">
        <w:rPr>
          <w:bCs/>
        </w:rPr>
        <w:t>Состав, последовательность и сроки выполнения административных процедур (действий) при предоставлении муниципальной услуги</w:t>
      </w:r>
    </w:p>
    <w:tbl>
      <w:tblPr>
        <w:tblW w:w="15297" w:type="dxa"/>
        <w:tblInd w:w="-318" w:type="dxa"/>
        <w:tblLayout w:type="fixed"/>
        <w:tblLook w:val="04A0"/>
      </w:tblPr>
      <w:tblGrid>
        <w:gridCol w:w="2298"/>
        <w:gridCol w:w="3685"/>
        <w:gridCol w:w="1531"/>
        <w:gridCol w:w="1730"/>
        <w:gridCol w:w="1746"/>
        <w:gridCol w:w="1808"/>
        <w:gridCol w:w="2499"/>
      </w:tblGrid>
      <w:tr w:rsidR="00456FEB" w:rsidRPr="00456FEB" w:rsidTr="00456FEB">
        <w:trPr>
          <w:trHeight w:val="1134"/>
        </w:trPr>
        <w:tc>
          <w:tcPr>
            <w:tcW w:w="229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Основание для начала административной процедуры</w:t>
            </w:r>
          </w:p>
        </w:tc>
        <w:tc>
          <w:tcPr>
            <w:tcW w:w="368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Содержание административных действий</w:t>
            </w:r>
          </w:p>
        </w:tc>
        <w:tc>
          <w:tcPr>
            <w:tcW w:w="153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Срок выполнения административных действий</w:t>
            </w:r>
          </w:p>
        </w:tc>
        <w:tc>
          <w:tcPr>
            <w:tcW w:w="1730"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Должностное лицо, ответственное за выполнение административного действия</w:t>
            </w:r>
          </w:p>
        </w:tc>
        <w:tc>
          <w:tcPr>
            <w:tcW w:w="174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Место выполнения административного действия/ используемая информационная система</w:t>
            </w:r>
          </w:p>
        </w:tc>
        <w:tc>
          <w:tcPr>
            <w:tcW w:w="180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Критерии принятия решения</w:t>
            </w:r>
          </w:p>
        </w:tc>
        <w:tc>
          <w:tcPr>
            <w:tcW w:w="249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Результат административного действия, способ фиксации</w:t>
            </w:r>
          </w:p>
        </w:tc>
      </w:tr>
    </w:tbl>
    <w:p w:rsidR="00456FEB" w:rsidRPr="00456FEB" w:rsidRDefault="00456FEB" w:rsidP="00456FEB">
      <w:pPr>
        <w:ind w:left="9204" w:right="-598"/>
        <w:rPr>
          <w:sz w:val="2"/>
        </w:rPr>
      </w:pPr>
    </w:p>
    <w:tbl>
      <w:tblPr>
        <w:tblW w:w="15297" w:type="dxa"/>
        <w:tblInd w:w="-318" w:type="dxa"/>
        <w:tblLayout w:type="fixed"/>
        <w:tblLook w:val="04A0"/>
      </w:tblPr>
      <w:tblGrid>
        <w:gridCol w:w="2156"/>
        <w:gridCol w:w="72"/>
        <w:gridCol w:w="3755"/>
        <w:gridCol w:w="1535"/>
        <w:gridCol w:w="25"/>
        <w:gridCol w:w="1701"/>
        <w:gridCol w:w="1701"/>
        <w:gridCol w:w="1859"/>
        <w:gridCol w:w="2493"/>
      </w:tblGrid>
      <w:tr w:rsidR="00456FEB" w:rsidRPr="00456FEB" w:rsidTr="00456FEB">
        <w:trPr>
          <w:tblHeader/>
        </w:trPr>
        <w:tc>
          <w:tcPr>
            <w:tcW w:w="22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1</w:t>
            </w: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2</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3</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5</w:t>
            </w:r>
          </w:p>
        </w:tc>
        <w:tc>
          <w:tcPr>
            <w:tcW w:w="1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6</w:t>
            </w:r>
          </w:p>
        </w:tc>
        <w:tc>
          <w:tcPr>
            <w:tcW w:w="2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56FEB" w:rsidRPr="00456FEB" w:rsidRDefault="00456FEB" w:rsidP="00456FEB">
            <w:pPr>
              <w:widowControl w:val="0"/>
              <w:jc w:val="center"/>
              <w:rPr>
                <w:sz w:val="20"/>
              </w:rPr>
            </w:pPr>
            <w:r w:rsidRPr="00456FEB">
              <w:rPr>
                <w:sz w:val="20"/>
              </w:rPr>
              <w:t>7</w:t>
            </w:r>
          </w:p>
        </w:tc>
      </w:tr>
      <w:tr w:rsidR="00456FEB" w:rsidRPr="00456FEB" w:rsidTr="00456FEB">
        <w:tc>
          <w:tcPr>
            <w:tcW w:w="15297"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numPr>
                <w:ilvl w:val="0"/>
                <w:numId w:val="30"/>
              </w:numPr>
              <w:jc w:val="center"/>
              <w:rPr>
                <w:sz w:val="20"/>
              </w:rPr>
            </w:pPr>
            <w:r w:rsidRPr="00456FEB">
              <w:rPr>
                <w:sz w:val="20"/>
              </w:rPr>
              <w:t>Проверка документов и регистрация заявления</w:t>
            </w:r>
          </w:p>
        </w:tc>
      </w:tr>
      <w:tr w:rsidR="00456FEB" w:rsidRPr="00456FEB" w:rsidTr="00456FEB">
        <w:trPr>
          <w:trHeight w:val="541"/>
        </w:trPr>
        <w:tc>
          <w:tcPr>
            <w:tcW w:w="22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Поступление заявления и документов для предоставления муниципальной услуги в Уполномоченный орган</w:t>
            </w: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Прием и проверка комплектности документов на наличие/отсутствие оснований для отказа в приеме документов, предусмотренных пунктом 2.17 Административного регламента</w:t>
            </w:r>
          </w:p>
          <w:p w:rsidR="00456FEB" w:rsidRPr="00456FEB" w:rsidRDefault="00456FEB" w:rsidP="00456FEB">
            <w:pPr>
              <w:widowControl w:val="0"/>
            </w:pP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1 рабочий день</w:t>
            </w:r>
          </w:p>
          <w:p w:rsidR="00456FEB" w:rsidRPr="00456FEB" w:rsidRDefault="00456FEB" w:rsidP="00456FEB">
            <w:pPr>
              <w:widowControl w:val="0"/>
            </w:pPr>
          </w:p>
        </w:tc>
        <w:tc>
          <w:tcPr>
            <w:tcW w:w="17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proofErr w:type="gramStart"/>
            <w:r w:rsidRPr="00456FEB">
              <w:rPr>
                <w:sz w:val="20"/>
              </w:rPr>
              <w:t>Уполномоченного органа, ответственное за предоставление муниципальной услуги</w:t>
            </w:r>
            <w:proofErr w:type="gramEnd"/>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left="-108" w:right="-58"/>
              <w:jc w:val="center"/>
              <w:rPr>
                <w:sz w:val="20"/>
              </w:rPr>
            </w:pPr>
            <w:r w:rsidRPr="00456FEB">
              <w:rPr>
                <w:sz w:val="20"/>
              </w:rPr>
              <w:t>Уполномоченный орган / ГИС</w:t>
            </w:r>
          </w:p>
          <w:p w:rsidR="00456FEB" w:rsidRPr="00456FEB" w:rsidRDefault="00456FEB" w:rsidP="00456FEB">
            <w:pPr>
              <w:widowControl w:val="0"/>
              <w:rPr>
                <w:sz w:val="20"/>
              </w:rPr>
            </w:pPr>
          </w:p>
        </w:tc>
        <w:tc>
          <w:tcPr>
            <w:tcW w:w="18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w:t>
            </w:r>
          </w:p>
          <w:p w:rsidR="00456FEB" w:rsidRPr="00456FEB" w:rsidRDefault="00456FEB" w:rsidP="00456FEB">
            <w:pPr>
              <w:widowControl w:val="0"/>
            </w:pPr>
          </w:p>
        </w:tc>
        <w:tc>
          <w:tcPr>
            <w:tcW w:w="24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регистрация заявления и документов в ГИС (присвоение номера и датирование); </w:t>
            </w:r>
          </w:p>
          <w:p w:rsidR="00456FEB" w:rsidRPr="00456FEB" w:rsidRDefault="00456FEB" w:rsidP="00456FEB">
            <w:pPr>
              <w:widowControl w:val="0"/>
              <w:rPr>
                <w:sz w:val="20"/>
              </w:rPr>
            </w:pPr>
            <w:r w:rsidRPr="00456FEB">
              <w:rPr>
                <w:sz w:val="20"/>
              </w:rPr>
              <w:t>назначение должностного лица, ответственного за предоставление муниципальной услуги, и передача ему документов</w:t>
            </w:r>
          </w:p>
          <w:p w:rsidR="00456FEB" w:rsidRPr="00456FEB" w:rsidRDefault="00456FEB" w:rsidP="00456FEB">
            <w:pPr>
              <w:pStyle w:val="af5"/>
              <w:widowControl w:val="0"/>
              <w:tabs>
                <w:tab w:val="left" w:pos="391"/>
              </w:tabs>
              <w:ind w:left="0"/>
              <w:rPr>
                <w:rFonts w:ascii="Times New Roman" w:hAnsi="Times New Roman" w:cs="Times New Roman"/>
                <w:lang w:eastAsia="ru-RU"/>
              </w:rPr>
            </w:pPr>
          </w:p>
        </w:tc>
      </w:tr>
      <w:tr w:rsidR="00456FEB" w:rsidRPr="00456FEB" w:rsidTr="00456FEB">
        <w:trPr>
          <w:trHeight w:val="691"/>
        </w:trPr>
        <w:tc>
          <w:tcPr>
            <w:tcW w:w="22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В случае выявления оснований 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2.17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1 рабочий день</w:t>
            </w:r>
          </w:p>
          <w:p w:rsidR="00456FEB" w:rsidRPr="00456FEB" w:rsidRDefault="00456FEB" w:rsidP="00456FEB">
            <w:pPr>
              <w:widowControl w:val="0"/>
            </w:pPr>
          </w:p>
        </w:tc>
        <w:tc>
          <w:tcPr>
            <w:tcW w:w="172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18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24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r>
      <w:tr w:rsidR="00456FEB" w:rsidRPr="00456FEB" w:rsidTr="00456FEB">
        <w:trPr>
          <w:trHeight w:val="2600"/>
        </w:trPr>
        <w:tc>
          <w:tcPr>
            <w:tcW w:w="22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pPr>
            <w:r w:rsidRPr="00456FEB">
              <w:rPr>
                <w:sz w:val="20"/>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указанием причин отказа</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pPr>
          </w:p>
          <w:p w:rsidR="00456FEB" w:rsidRPr="00456FEB" w:rsidRDefault="00456FEB" w:rsidP="00456FEB">
            <w:pPr>
              <w:widowControl w:val="0"/>
            </w:pPr>
          </w:p>
          <w:p w:rsidR="00456FEB" w:rsidRPr="00456FEB" w:rsidRDefault="00456FEB" w:rsidP="00456FEB">
            <w:pPr>
              <w:widowControl w:val="0"/>
            </w:pPr>
          </w:p>
          <w:p w:rsidR="00456FEB" w:rsidRPr="00456FEB" w:rsidRDefault="00456FEB" w:rsidP="00456FEB">
            <w:pPr>
              <w:widowControl w:val="0"/>
            </w:pPr>
          </w:p>
          <w:p w:rsidR="00456FEB" w:rsidRPr="00456FEB" w:rsidRDefault="00456FEB" w:rsidP="00456FEB">
            <w:pPr>
              <w:widowControl w:val="0"/>
              <w:rPr>
                <w:strike/>
              </w:rPr>
            </w:pPr>
          </w:p>
          <w:p w:rsidR="00456FEB" w:rsidRPr="00456FEB" w:rsidRDefault="00456FEB" w:rsidP="00456FEB">
            <w:pPr>
              <w:widowControl w:val="0"/>
              <w:rPr>
                <w:strike/>
              </w:rPr>
            </w:pPr>
          </w:p>
        </w:tc>
        <w:tc>
          <w:tcPr>
            <w:tcW w:w="172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18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24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r>
      <w:tr w:rsidR="00456FEB" w:rsidRPr="00456FEB" w:rsidTr="00456FEB">
        <w:trPr>
          <w:trHeight w:val="1701"/>
        </w:trPr>
        <w:tc>
          <w:tcPr>
            <w:tcW w:w="22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В случае отсутствия оснований для отказа в приеме документов, предусмотренных пунктом 2.17 Административного регламента, регистрация заявления в электронной базе данных по учету документов </w:t>
            </w:r>
          </w:p>
        </w:tc>
        <w:tc>
          <w:tcPr>
            <w:tcW w:w="153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1 рабочий день</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должностное лицо Уполномоченного органа, ответственное за регистрацию корреспонденции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Уполномоченный орган/ГИС </w:t>
            </w:r>
          </w:p>
        </w:tc>
        <w:tc>
          <w:tcPr>
            <w:tcW w:w="18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24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r>
      <w:tr w:rsidR="00456FEB" w:rsidRPr="00456FEB" w:rsidTr="00456FEB">
        <w:trPr>
          <w:trHeight w:val="1202"/>
        </w:trPr>
        <w:tc>
          <w:tcPr>
            <w:tcW w:w="22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Проверка заявления и документов, представленных для получения муниципальной услуги</w:t>
            </w:r>
          </w:p>
        </w:tc>
        <w:tc>
          <w:tcPr>
            <w:tcW w:w="15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17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должностное лицо Уполномоченного органа, ответственное за предоставление муниципальной услуги</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Уполномоченный орган/ГИС</w:t>
            </w:r>
          </w:p>
        </w:tc>
        <w:tc>
          <w:tcPr>
            <w:tcW w:w="1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w:t>
            </w:r>
          </w:p>
        </w:tc>
        <w:tc>
          <w:tcPr>
            <w:tcW w:w="24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pStyle w:val="af5"/>
              <w:widowControl w:val="0"/>
              <w:tabs>
                <w:tab w:val="left" w:pos="391"/>
              </w:tabs>
              <w:ind w:left="0"/>
              <w:rPr>
                <w:rFonts w:ascii="Times New Roman" w:hAnsi="Times New Roman" w:cs="Times New Roman"/>
                <w:sz w:val="20"/>
                <w:lang w:eastAsia="ru-RU"/>
              </w:rPr>
            </w:pPr>
            <w:r w:rsidRPr="00456FEB">
              <w:rPr>
                <w:rFonts w:ascii="Times New Roman" w:hAnsi="Times New Roman" w:cs="Times New Roman"/>
                <w:sz w:val="20"/>
                <w:lang w:eastAsia="ru-RU"/>
              </w:rPr>
              <w:t>Направленное заявителю электронное сообщение о приеме заявления к рассмотрению либо отказа в приеме заявления к рассмотрению</w:t>
            </w:r>
          </w:p>
        </w:tc>
      </w:tr>
      <w:tr w:rsidR="00456FEB" w:rsidRPr="00456FEB" w:rsidTr="00456FEB">
        <w:trPr>
          <w:trHeight w:val="451"/>
        </w:trPr>
        <w:tc>
          <w:tcPr>
            <w:tcW w:w="22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Направление заявителю электронного сообщения о приеме заявления к рассмотрению либо отказа в приеме заявления к рассмотрению с обоснованием отказа </w:t>
            </w:r>
          </w:p>
        </w:tc>
        <w:tc>
          <w:tcPr>
            <w:tcW w:w="15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172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1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right="-91"/>
              <w:rPr>
                <w:sz w:val="20"/>
              </w:rPr>
            </w:pPr>
            <w:r w:rsidRPr="00456FEB">
              <w:rPr>
                <w:sz w:val="20"/>
              </w:rPr>
              <w:t>наличие/отсутствие оснований для отказа в приеме документов, предусмотренных пунктом 2.17 Административного регламента</w:t>
            </w:r>
          </w:p>
          <w:p w:rsidR="00456FEB" w:rsidRPr="00456FEB" w:rsidRDefault="00456FEB" w:rsidP="00456FEB">
            <w:pPr>
              <w:widowControl w:val="0"/>
              <w:ind w:right="-91"/>
              <w:rPr>
                <w:sz w:val="20"/>
              </w:rPr>
            </w:pPr>
          </w:p>
        </w:tc>
        <w:tc>
          <w:tcPr>
            <w:tcW w:w="24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r>
      <w:tr w:rsidR="00456FEB" w:rsidRPr="00456FEB" w:rsidTr="00456FEB">
        <w:trPr>
          <w:trHeight w:val="300"/>
        </w:trPr>
        <w:tc>
          <w:tcPr>
            <w:tcW w:w="15297"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numPr>
                <w:ilvl w:val="0"/>
                <w:numId w:val="30"/>
              </w:numPr>
              <w:jc w:val="center"/>
              <w:rPr>
                <w:sz w:val="20"/>
              </w:rPr>
            </w:pPr>
            <w:r w:rsidRPr="00456FEB">
              <w:rPr>
                <w:sz w:val="20"/>
              </w:rPr>
              <w:t>Получение сведений посредством СМЭВ</w:t>
            </w:r>
          </w:p>
        </w:tc>
      </w:tr>
      <w:tr w:rsidR="00456FEB" w:rsidRPr="00456FEB" w:rsidTr="00456FEB">
        <w:trPr>
          <w:trHeight w:val="126"/>
        </w:trPr>
        <w:tc>
          <w:tcPr>
            <w:tcW w:w="21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пакет зарегистрированных документов, поступивших </w:t>
            </w:r>
            <w:r w:rsidRPr="00456FEB">
              <w:rPr>
                <w:sz w:val="20"/>
              </w:rPr>
              <w:lastRenderedPageBreak/>
              <w:t>должностному лицу,</w:t>
            </w:r>
          </w:p>
          <w:p w:rsidR="00456FEB" w:rsidRPr="00456FEB" w:rsidRDefault="00456FEB" w:rsidP="00456FEB">
            <w:pPr>
              <w:widowControl w:val="0"/>
              <w:rPr>
                <w:sz w:val="20"/>
              </w:rPr>
            </w:pPr>
            <w:proofErr w:type="gramStart"/>
            <w:r w:rsidRPr="00456FEB">
              <w:rPr>
                <w:sz w:val="20"/>
              </w:rPr>
              <w:t>ответственному</w:t>
            </w:r>
            <w:proofErr w:type="gramEnd"/>
            <w:r w:rsidRPr="00456FEB">
              <w:rPr>
                <w:sz w:val="20"/>
              </w:rPr>
              <w:t xml:space="preserve"> за предоставление муниципальной услуги</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lastRenderedPageBreak/>
              <w:t>направление межведомственных запросов в органы и организации, указанные в пункте 2.4 Административного регламента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в день регистрации заявления и документов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должностное лицо Уполномоченного органа, </w:t>
            </w:r>
            <w:r w:rsidRPr="00456FEB">
              <w:rPr>
                <w:sz w:val="20"/>
              </w:rPr>
              <w:lastRenderedPageBreak/>
              <w:t>ответственное за предоставление муниципальной услуги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lastRenderedPageBreak/>
              <w:t>Уполномоченный орган/ГИС/ СМЭВ</w:t>
            </w:r>
          </w:p>
        </w:tc>
        <w:tc>
          <w:tcPr>
            <w:tcW w:w="1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отсутствие документов, необходимых для предоставления </w:t>
            </w:r>
            <w:r w:rsidRPr="00456FEB">
              <w:rPr>
                <w:sz w:val="20"/>
              </w:rPr>
              <w:lastRenderedPageBreak/>
              <w:t>муниципальной услуги, находящихся в распоряжении государственных органов (организаций)</w:t>
            </w:r>
          </w:p>
        </w:tc>
        <w:tc>
          <w:tcPr>
            <w:tcW w:w="2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lastRenderedPageBreak/>
              <w:t xml:space="preserve">направление межведомственного запроса в органы (организации), </w:t>
            </w:r>
            <w:r w:rsidRPr="00456FEB">
              <w:rPr>
                <w:sz w:val="20"/>
              </w:rPr>
              <w:lastRenderedPageBreak/>
              <w:t>предоставляющие документы (сведения), предусмотренные пунктом 2.10 Административного регламента, в том числе с использованием СМЭВ</w:t>
            </w:r>
          </w:p>
        </w:tc>
      </w:tr>
      <w:tr w:rsidR="00456FEB" w:rsidRPr="00456FEB" w:rsidTr="00456FEB">
        <w:trPr>
          <w:trHeight w:val="135"/>
        </w:trPr>
        <w:tc>
          <w:tcPr>
            <w:tcW w:w="21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получение ответов на межведомственные запросы, формирование полного комплекта документов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left="-108" w:right="-178"/>
              <w:rPr>
                <w:sz w:val="20"/>
              </w:rPr>
            </w:pPr>
            <w:r w:rsidRPr="00456FEB">
              <w:rPr>
                <w:sz w:val="20"/>
              </w:rPr>
              <w:t xml:space="preserve">3 рабочих дня со дня направления </w:t>
            </w:r>
            <w:proofErr w:type="spellStart"/>
            <w:proofErr w:type="gramStart"/>
            <w:r w:rsidRPr="00456FEB">
              <w:rPr>
                <w:sz w:val="20"/>
              </w:rPr>
              <w:t>межведомствен-ного</w:t>
            </w:r>
            <w:proofErr w:type="spellEnd"/>
            <w:proofErr w:type="gramEnd"/>
            <w:r w:rsidRPr="00456FEB">
              <w:rPr>
                <w:sz w:val="20"/>
              </w:rPr>
              <w:t xml:space="preserve"> запроса в орган или организацию, предоставляющие документ и информацию, если иные сроки не предусмотрены </w:t>
            </w:r>
            <w:proofErr w:type="spellStart"/>
            <w:r w:rsidRPr="00456FEB">
              <w:rPr>
                <w:sz w:val="20"/>
              </w:rPr>
              <w:t>законодатель-ством</w:t>
            </w:r>
            <w:proofErr w:type="spellEnd"/>
            <w:r w:rsidRPr="00456FEB">
              <w:rPr>
                <w:sz w:val="20"/>
              </w:rPr>
              <w:t xml:space="preserve"> РФ и субъекта РФ </w:t>
            </w:r>
          </w:p>
          <w:p w:rsidR="00456FEB" w:rsidRPr="00456FEB" w:rsidRDefault="00456FEB" w:rsidP="00456FEB">
            <w:pPr>
              <w:widowControl w:val="0"/>
              <w:ind w:right="-178"/>
              <w:rPr>
                <w:sz w:val="20"/>
              </w:rPr>
            </w:pPr>
          </w:p>
          <w:p w:rsidR="00456FEB" w:rsidRPr="00456FEB" w:rsidRDefault="00456FEB" w:rsidP="00456FEB">
            <w:pPr>
              <w:widowControl w:val="0"/>
              <w:rPr>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должностное лицо Уполномоченного органа, ответственное за предоставление государственной (муниципальной) услуги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proofErr w:type="gramStart"/>
            <w:r w:rsidRPr="00456FEB">
              <w:rPr>
                <w:sz w:val="20"/>
              </w:rPr>
              <w:t>Уполномоченный орган) /ГИС/ СМЭВ</w:t>
            </w:r>
            <w:proofErr w:type="gramEnd"/>
          </w:p>
        </w:tc>
        <w:tc>
          <w:tcPr>
            <w:tcW w:w="1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w:t>
            </w:r>
          </w:p>
        </w:tc>
        <w:tc>
          <w:tcPr>
            <w:tcW w:w="2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получение документов (сведений), необходимых для предоставления муниципальной услуги</w:t>
            </w:r>
          </w:p>
        </w:tc>
      </w:tr>
      <w:tr w:rsidR="00456FEB" w:rsidRPr="00456FEB" w:rsidTr="00456FEB">
        <w:trPr>
          <w:trHeight w:val="523"/>
        </w:trPr>
        <w:tc>
          <w:tcPr>
            <w:tcW w:w="15297"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numPr>
                <w:ilvl w:val="0"/>
                <w:numId w:val="30"/>
              </w:numPr>
              <w:jc w:val="center"/>
              <w:rPr>
                <w:sz w:val="20"/>
              </w:rPr>
            </w:pPr>
            <w:r w:rsidRPr="00456FEB">
              <w:rPr>
                <w:sz w:val="20"/>
              </w:rPr>
              <w:t>Рассмотрение документов и сведений</w:t>
            </w:r>
          </w:p>
        </w:tc>
      </w:tr>
      <w:tr w:rsidR="00456FEB" w:rsidRPr="00456FEB" w:rsidTr="00456FEB">
        <w:trPr>
          <w:cantSplit/>
        </w:trPr>
        <w:tc>
          <w:tcPr>
            <w:tcW w:w="22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lastRenderedPageBreak/>
              <w:t>пакет зарегистрированных документов, поступивших должностному лицу,</w:t>
            </w:r>
          </w:p>
          <w:p w:rsidR="00456FEB" w:rsidRPr="00456FEB" w:rsidRDefault="00456FEB" w:rsidP="00456FEB">
            <w:pPr>
              <w:widowControl w:val="0"/>
              <w:ind w:left="34"/>
              <w:rPr>
                <w:sz w:val="20"/>
              </w:rPr>
            </w:pPr>
            <w:proofErr w:type="gramStart"/>
            <w:r w:rsidRPr="00456FEB">
              <w:rPr>
                <w:sz w:val="20"/>
              </w:rPr>
              <w:t>ответственному</w:t>
            </w:r>
            <w:proofErr w:type="gramEnd"/>
            <w:r w:rsidRPr="00456FEB">
              <w:rPr>
                <w:sz w:val="20"/>
              </w:rPr>
              <w:t xml:space="preserve"> за предоставление муниципальной услуги</w:t>
            </w: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Проведение соответствия документов и сведений требованиям нормативных правовых актов предоставления муниципальной услуги </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1 рабочий день</w:t>
            </w:r>
          </w:p>
          <w:p w:rsidR="00456FEB" w:rsidRPr="00456FEB" w:rsidRDefault="00456FEB" w:rsidP="00456FEB">
            <w:pPr>
              <w:widowControl w:val="0"/>
            </w:pP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должностное лицо Уполномоченного органа, ответственное за предоставление муниципальной услуги</w:t>
            </w:r>
          </w:p>
          <w:p w:rsidR="00456FEB" w:rsidRPr="00456FEB" w:rsidRDefault="00456FEB" w:rsidP="00456FEB">
            <w:pPr>
              <w:widowControl w:val="0"/>
              <w:rPr>
                <w:sz w:val="20"/>
              </w:rPr>
            </w:pPr>
          </w:p>
          <w:p w:rsidR="00456FEB" w:rsidRPr="00456FEB" w:rsidRDefault="00456FEB" w:rsidP="00456FEB">
            <w:pPr>
              <w:widowControl w:val="0"/>
              <w:rPr>
                <w:sz w:val="20"/>
              </w:rPr>
            </w:pPr>
          </w:p>
          <w:p w:rsidR="00456FEB" w:rsidRPr="00456FEB" w:rsidRDefault="00456FEB" w:rsidP="00456FEB">
            <w:pPr>
              <w:widowControl w:val="0"/>
              <w:rPr>
                <w:sz w:val="20"/>
              </w:rPr>
            </w:pPr>
          </w:p>
          <w:p w:rsidR="00456FEB" w:rsidRPr="00456FEB" w:rsidRDefault="00456FEB" w:rsidP="00456FEB">
            <w:pPr>
              <w:widowControl w:val="0"/>
              <w:rPr>
                <w:sz w:val="20"/>
              </w:rPr>
            </w:pPr>
          </w:p>
          <w:p w:rsidR="00456FEB" w:rsidRPr="00456FEB" w:rsidRDefault="00456FEB" w:rsidP="00456FEB">
            <w:pPr>
              <w:widowControl w:val="0"/>
              <w:rPr>
                <w:sz w:val="20"/>
              </w:rPr>
            </w:pPr>
          </w:p>
          <w:p w:rsidR="00456FEB" w:rsidRPr="00456FEB" w:rsidRDefault="00456FEB" w:rsidP="00456FEB">
            <w:pPr>
              <w:rPr>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proofErr w:type="gramStart"/>
            <w:r w:rsidRPr="00456FEB">
              <w:rPr>
                <w:sz w:val="20"/>
              </w:rPr>
              <w:t>Уполномоченный орган) / ГИС</w:t>
            </w:r>
            <w:proofErr w:type="gramEnd"/>
          </w:p>
        </w:tc>
        <w:tc>
          <w:tcPr>
            <w:tcW w:w="1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right="-233"/>
              <w:rPr>
                <w:sz w:val="20"/>
              </w:rPr>
            </w:pPr>
            <w:r w:rsidRPr="00456FEB">
              <w:rPr>
                <w:sz w:val="20"/>
              </w:rPr>
              <w:t>основания отказа в предоставлении муниципальной услуги, предусмотренные пунктом 2.19 Административного регламента</w:t>
            </w:r>
          </w:p>
        </w:tc>
        <w:tc>
          <w:tcPr>
            <w:tcW w:w="2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проект результата предоставления муниципальной услуги по форме, приведенной в приложении № к Административному регламенту</w:t>
            </w:r>
          </w:p>
        </w:tc>
      </w:tr>
      <w:tr w:rsidR="00456FEB" w:rsidRPr="00456FEB" w:rsidTr="00456FEB">
        <w:trPr>
          <w:trHeight w:val="459"/>
        </w:trPr>
        <w:tc>
          <w:tcPr>
            <w:tcW w:w="15297"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numPr>
                <w:ilvl w:val="0"/>
                <w:numId w:val="30"/>
              </w:numPr>
              <w:jc w:val="center"/>
              <w:rPr>
                <w:sz w:val="20"/>
              </w:rPr>
            </w:pPr>
            <w:r w:rsidRPr="00456FEB">
              <w:rPr>
                <w:sz w:val="20"/>
              </w:rPr>
              <w:t>Принятие решения</w:t>
            </w:r>
          </w:p>
        </w:tc>
      </w:tr>
      <w:tr w:rsidR="00456FEB" w:rsidRPr="00456FEB" w:rsidTr="00456FEB">
        <w:trPr>
          <w:trHeight w:val="2175"/>
        </w:trPr>
        <w:tc>
          <w:tcPr>
            <w:tcW w:w="22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left="34"/>
              <w:rPr>
                <w:sz w:val="20"/>
              </w:rPr>
            </w:pPr>
            <w:r w:rsidRPr="00456FEB">
              <w:rPr>
                <w:sz w:val="20"/>
              </w:rPr>
              <w:t>проект результата предоставления муниципальной услуги по форме согласно приложению №1 или №2 к Административному регламенту</w:t>
            </w:r>
          </w:p>
          <w:p w:rsidR="00456FEB" w:rsidRPr="00456FEB" w:rsidRDefault="00456FEB" w:rsidP="00456FEB">
            <w:pPr>
              <w:widowControl w:val="0"/>
            </w:pP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Принятие решения о предоставления муниципальной услуги или об отказе в предоставлении услуги </w:t>
            </w:r>
          </w:p>
          <w:p w:rsidR="00456FEB" w:rsidRPr="00456FEB" w:rsidRDefault="00456FEB" w:rsidP="00456FEB">
            <w:pPr>
              <w:widowControl w:val="0"/>
            </w:pPr>
          </w:p>
        </w:tc>
        <w:tc>
          <w:tcPr>
            <w:tcW w:w="153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1 рабочий день</w:t>
            </w:r>
          </w:p>
        </w:tc>
        <w:tc>
          <w:tcPr>
            <w:tcW w:w="17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right="-108"/>
              <w:rPr>
                <w:sz w:val="20"/>
              </w:rPr>
            </w:pPr>
            <w:r w:rsidRPr="00456FEB">
              <w:rPr>
                <w:sz w:val="20"/>
              </w:rPr>
              <w:t>должностное лицо Уполномоченного органа, ответственное за предоставление муниципальной услуги;</w:t>
            </w:r>
          </w:p>
          <w:p w:rsidR="00456FEB" w:rsidRPr="00456FEB" w:rsidRDefault="00456FEB" w:rsidP="00456FEB">
            <w:pPr>
              <w:widowControl w:val="0"/>
              <w:ind w:right="-108"/>
              <w:rPr>
                <w:sz w:val="20"/>
              </w:rPr>
            </w:pPr>
            <w:proofErr w:type="gramStart"/>
            <w:r w:rsidRPr="00456FEB">
              <w:rPr>
                <w:sz w:val="20"/>
              </w:rPr>
              <w:t>Руководитель Уполномоченного органа) или иное уполномоченное им лицо</w:t>
            </w:r>
            <w:proofErr w:type="gramEnd"/>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proofErr w:type="gramStart"/>
            <w:r w:rsidRPr="00456FEB">
              <w:rPr>
                <w:sz w:val="20"/>
              </w:rPr>
              <w:t>Уполномоченный орган) / ГИС</w:t>
            </w:r>
            <w:proofErr w:type="gramEnd"/>
          </w:p>
        </w:tc>
        <w:tc>
          <w:tcPr>
            <w:tcW w:w="18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w:t>
            </w:r>
          </w:p>
          <w:p w:rsidR="00456FEB" w:rsidRPr="00456FEB" w:rsidRDefault="00456FEB" w:rsidP="00456FEB">
            <w:pPr>
              <w:widowControl w:val="0"/>
            </w:pPr>
          </w:p>
        </w:tc>
        <w:tc>
          <w:tcPr>
            <w:tcW w:w="24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Результат предоставления муниципальной услуги по форме, приведенной в приложении № 1 и № 2 </w:t>
            </w:r>
            <w:r w:rsidRPr="00456FEB">
              <w:rPr>
                <w:sz w:val="20"/>
              </w:rPr>
              <w:br/>
              <w:t>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p w:rsidR="00456FEB" w:rsidRPr="00456FEB" w:rsidRDefault="00456FEB" w:rsidP="00456FEB">
            <w:pPr>
              <w:widowControl w:val="0"/>
            </w:pPr>
          </w:p>
        </w:tc>
      </w:tr>
      <w:tr w:rsidR="00456FEB" w:rsidRPr="00456FEB" w:rsidTr="00456FEB">
        <w:trPr>
          <w:trHeight w:val="1269"/>
        </w:trPr>
        <w:tc>
          <w:tcPr>
            <w:tcW w:w="22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Формирование решения о предоставлении муниципальной услуги или об отказе в предоставлении муниципальной услуги</w:t>
            </w:r>
          </w:p>
          <w:p w:rsidR="00456FEB" w:rsidRPr="00456FEB" w:rsidRDefault="00456FEB" w:rsidP="00456FEB">
            <w:pPr>
              <w:widowControl w:val="0"/>
            </w:pPr>
          </w:p>
          <w:p w:rsidR="00456FEB" w:rsidRPr="00456FEB" w:rsidRDefault="00456FEB" w:rsidP="00456FEB">
            <w:pPr>
              <w:widowControl w:val="0"/>
            </w:pPr>
          </w:p>
        </w:tc>
        <w:tc>
          <w:tcPr>
            <w:tcW w:w="153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172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18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24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r>
      <w:tr w:rsidR="00456FEB" w:rsidRPr="00456FEB" w:rsidTr="00456FEB">
        <w:trPr>
          <w:trHeight w:val="420"/>
        </w:trPr>
        <w:tc>
          <w:tcPr>
            <w:tcW w:w="15297"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numPr>
                <w:ilvl w:val="0"/>
                <w:numId w:val="30"/>
              </w:numPr>
              <w:jc w:val="center"/>
              <w:rPr>
                <w:sz w:val="20"/>
              </w:rPr>
            </w:pPr>
            <w:r w:rsidRPr="00456FEB">
              <w:rPr>
                <w:sz w:val="20"/>
              </w:rPr>
              <w:t xml:space="preserve">Выдача результата </w:t>
            </w:r>
          </w:p>
        </w:tc>
      </w:tr>
      <w:tr w:rsidR="00456FEB" w:rsidRPr="00456FEB" w:rsidTr="00456FEB">
        <w:trPr>
          <w:trHeight w:val="3900"/>
        </w:trPr>
        <w:tc>
          <w:tcPr>
            <w:tcW w:w="22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left="34"/>
              <w:rPr>
                <w:sz w:val="20"/>
              </w:rPr>
            </w:pPr>
            <w:r w:rsidRPr="00456FEB">
              <w:rPr>
                <w:sz w:val="20"/>
              </w:rPr>
              <w:lastRenderedPageBreak/>
              <w:t>формирование и регистрация результата муниципальной услуги, указанного в пункте 2.6 Административного регламента, в форме электронного документа в ГИС</w:t>
            </w: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left="32"/>
              <w:rPr>
                <w:sz w:val="20"/>
              </w:rPr>
            </w:pPr>
            <w:r w:rsidRPr="00456FEB">
              <w:rPr>
                <w:sz w:val="20"/>
              </w:rPr>
              <w:t xml:space="preserve">Регистрация результата предоставления муниципальной услуги </w:t>
            </w:r>
          </w:p>
          <w:p w:rsidR="00456FEB" w:rsidRPr="00456FEB" w:rsidRDefault="00456FEB" w:rsidP="00456FEB">
            <w:pPr>
              <w:widowControl w:val="0"/>
              <w:ind w:left="32"/>
            </w:pP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right="-133"/>
              <w:rPr>
                <w:sz w:val="20"/>
              </w:rPr>
            </w:pPr>
            <w:r w:rsidRPr="00456FEB">
              <w:rPr>
                <w:sz w:val="20"/>
              </w:rPr>
              <w:t>после окончания процедуры принятия решения (в общий срок предоставления муниципальной услуги не включается)</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left="28"/>
              <w:rPr>
                <w:sz w:val="20"/>
              </w:rPr>
            </w:pPr>
            <w:r w:rsidRPr="00456FEB">
              <w:rPr>
                <w:sz w:val="20"/>
              </w:rPr>
              <w:t>должностное лицо Уполномоченного органа, ответственное за предоставление муниципальной услуги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left="-108" w:right="-108"/>
              <w:rPr>
                <w:sz w:val="20"/>
              </w:rPr>
            </w:pPr>
            <w:proofErr w:type="gramStart"/>
            <w:r w:rsidRPr="00456FEB">
              <w:rPr>
                <w:sz w:val="20"/>
              </w:rPr>
              <w:t>Уполномоченный орган) / ГИС</w:t>
            </w:r>
            <w:proofErr w:type="gramEnd"/>
          </w:p>
        </w:tc>
        <w:tc>
          <w:tcPr>
            <w:tcW w:w="1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w:t>
            </w:r>
          </w:p>
        </w:tc>
        <w:tc>
          <w:tcPr>
            <w:tcW w:w="2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left="47"/>
              <w:rPr>
                <w:sz w:val="20"/>
              </w:rPr>
            </w:pPr>
            <w:r w:rsidRPr="00456FEB">
              <w:rPr>
                <w:sz w:val="20"/>
              </w:rPr>
              <w:t xml:space="preserve">Внесение сведений о конечном результате предоставления муниципальной услуги </w:t>
            </w:r>
          </w:p>
        </w:tc>
      </w:tr>
      <w:tr w:rsidR="00456FEB" w:rsidRPr="00456FEB" w:rsidTr="00456FEB">
        <w:trPr>
          <w:trHeight w:val="809"/>
        </w:trPr>
        <w:tc>
          <w:tcPr>
            <w:tcW w:w="22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Направление в МФЦ результата муниципальной услуги, указанного в пункте 2.6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p w:rsidR="00456FEB" w:rsidRPr="00456FEB" w:rsidRDefault="00456FEB" w:rsidP="00456FEB">
            <w:pPr>
              <w:widowControl w:val="0"/>
            </w:pP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в сроки, установленные соглашением о взаимодействии между Уполномоченным органом и МФЦ</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должностное лицо Уполномоченного органа, ответственное за предоставление муниципальной услуги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proofErr w:type="gramStart"/>
            <w:r w:rsidRPr="00456FEB">
              <w:rPr>
                <w:sz w:val="20"/>
              </w:rPr>
              <w:t>Уполномоченный орган) / АИС МФЦ</w:t>
            </w:r>
            <w:proofErr w:type="gramEnd"/>
          </w:p>
        </w:tc>
        <w:tc>
          <w:tcPr>
            <w:tcW w:w="1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Указание заявителем в Запросе способа выдачи результата муниципальной услуги в МФЦ, а также подача Запроса через МФЦ</w:t>
            </w:r>
          </w:p>
        </w:tc>
        <w:tc>
          <w:tcPr>
            <w:tcW w:w="2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 </w:t>
            </w:r>
          </w:p>
          <w:p w:rsidR="00456FEB" w:rsidRPr="00456FEB" w:rsidRDefault="00456FEB" w:rsidP="00456FEB">
            <w:pPr>
              <w:widowControl w:val="0"/>
              <w:rPr>
                <w:sz w:val="20"/>
              </w:rPr>
            </w:pPr>
            <w:r w:rsidRPr="00456FEB">
              <w:rPr>
                <w:sz w:val="20"/>
              </w:rPr>
              <w:t>внесение сведений в ГИС о выдаче результата муниципальной услуги</w:t>
            </w:r>
          </w:p>
        </w:tc>
      </w:tr>
      <w:tr w:rsidR="00456FEB" w:rsidRPr="00456FEB" w:rsidTr="00456FEB">
        <w:trPr>
          <w:trHeight w:val="243"/>
        </w:trPr>
        <w:tc>
          <w:tcPr>
            <w:tcW w:w="22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left="32"/>
              <w:rPr>
                <w:sz w:val="20"/>
              </w:rPr>
            </w:pPr>
            <w:r w:rsidRPr="00456FEB">
              <w:rPr>
                <w:sz w:val="20"/>
              </w:rPr>
              <w:t>Направление заявителю результата предоставления муниципальной услуги в личный кабинет на ЕПГУ</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right="-133"/>
              <w:rPr>
                <w:sz w:val="20"/>
              </w:rPr>
            </w:pPr>
            <w:r w:rsidRPr="00456FEB">
              <w:rPr>
                <w:sz w:val="20"/>
              </w:rPr>
              <w:t>В день регистрации результата предоставления муниципальной услуги</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left="28"/>
              <w:rPr>
                <w:sz w:val="20"/>
              </w:rPr>
            </w:pPr>
            <w:r w:rsidRPr="00456FEB">
              <w:rPr>
                <w:sz w:val="20"/>
              </w:rPr>
              <w:t>должностное лицо Уполномоченного органа, ответственное за предоставление муниципальной услуги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ind w:left="28"/>
              <w:rPr>
                <w:sz w:val="20"/>
              </w:rPr>
            </w:pPr>
            <w:r w:rsidRPr="00456FEB">
              <w:rPr>
                <w:sz w:val="20"/>
              </w:rPr>
              <w:t>ГИС</w:t>
            </w:r>
          </w:p>
        </w:tc>
        <w:tc>
          <w:tcPr>
            <w:tcW w:w="1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pPr>
          </w:p>
        </w:tc>
        <w:tc>
          <w:tcPr>
            <w:tcW w:w="2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jc w:val="both"/>
              <w:rPr>
                <w:sz w:val="20"/>
              </w:rPr>
            </w:pPr>
            <w:r w:rsidRPr="00456FEB">
              <w:rPr>
                <w:sz w:val="20"/>
              </w:rPr>
              <w:t>Результат муниципальной услуги, направленный заявителю на личный кабинет на ЕПГУ</w:t>
            </w:r>
          </w:p>
        </w:tc>
      </w:tr>
      <w:tr w:rsidR="00456FEB" w:rsidRPr="00456FEB" w:rsidTr="00456FEB">
        <w:trPr>
          <w:trHeight w:val="243"/>
        </w:trPr>
        <w:tc>
          <w:tcPr>
            <w:tcW w:w="15297"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numPr>
                <w:ilvl w:val="0"/>
                <w:numId w:val="30"/>
              </w:numPr>
              <w:jc w:val="center"/>
              <w:rPr>
                <w:sz w:val="20"/>
              </w:rPr>
            </w:pPr>
            <w:r w:rsidRPr="00456FEB">
              <w:rPr>
                <w:sz w:val="20"/>
              </w:rPr>
              <w:t>Внесение результата муниципальной услуги в реестр решений</w:t>
            </w:r>
          </w:p>
        </w:tc>
      </w:tr>
      <w:tr w:rsidR="00456FEB" w:rsidRPr="00456FEB" w:rsidTr="00456FEB">
        <w:trPr>
          <w:trHeight w:val="355"/>
        </w:trPr>
        <w:tc>
          <w:tcPr>
            <w:tcW w:w="222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Формирование и </w:t>
            </w:r>
            <w:r w:rsidRPr="00456FEB">
              <w:rPr>
                <w:sz w:val="20"/>
              </w:rPr>
              <w:lastRenderedPageBreak/>
              <w:t>регистрация результата муниципальной услуги, указанного в пункте 2.6 Административного регламента, в форме электронного документа в ГИС</w:t>
            </w: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lastRenderedPageBreak/>
              <w:t xml:space="preserve">Внесение сведений о результате </w:t>
            </w:r>
            <w:r w:rsidRPr="00456FEB">
              <w:rPr>
                <w:sz w:val="20"/>
              </w:rPr>
              <w:lastRenderedPageBreak/>
              <w:t>предоставления муниципальной услуги, указанном в пункте 2.6 Административного регламента, в реестр решений</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lastRenderedPageBreak/>
              <w:t>1 рабочий день</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должностное </w:t>
            </w:r>
            <w:r w:rsidRPr="00456FEB">
              <w:rPr>
                <w:sz w:val="20"/>
              </w:rPr>
              <w:lastRenderedPageBreak/>
              <w:t>лицо Уполномоченного органа, ответственное за предоставление муниципальной услуги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lastRenderedPageBreak/>
              <w:t>ГИС</w:t>
            </w:r>
          </w:p>
        </w:tc>
        <w:tc>
          <w:tcPr>
            <w:tcW w:w="18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w:t>
            </w:r>
          </w:p>
        </w:tc>
        <w:tc>
          <w:tcPr>
            <w:tcW w:w="24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56FEB" w:rsidRPr="00456FEB" w:rsidRDefault="00456FEB" w:rsidP="00456FEB">
            <w:pPr>
              <w:widowControl w:val="0"/>
              <w:rPr>
                <w:sz w:val="20"/>
              </w:rPr>
            </w:pPr>
            <w:r w:rsidRPr="00456FEB">
              <w:rPr>
                <w:sz w:val="20"/>
              </w:rPr>
              <w:t xml:space="preserve">Результат предоставления </w:t>
            </w:r>
            <w:r w:rsidRPr="00456FEB">
              <w:rPr>
                <w:sz w:val="20"/>
              </w:rPr>
              <w:lastRenderedPageBreak/>
              <w:t xml:space="preserve">муниципальной услуги, указанный в пункте 2.6 Административного регламента внесен в реестр </w:t>
            </w:r>
          </w:p>
        </w:tc>
      </w:tr>
    </w:tbl>
    <w:p w:rsidR="00456FEB" w:rsidRPr="00456FEB" w:rsidRDefault="00456FEB" w:rsidP="00456FEB">
      <w:pPr>
        <w:widowControl w:val="0"/>
        <w:rPr>
          <w:sz w:val="20"/>
        </w:rPr>
      </w:pPr>
    </w:p>
    <w:p w:rsidR="00456FEB" w:rsidRPr="00456FEB" w:rsidRDefault="00456FEB" w:rsidP="00456FEB">
      <w:pPr>
        <w:jc w:val="center"/>
        <w:rPr>
          <w:sz w:val="28"/>
          <w:szCs w:val="28"/>
        </w:rPr>
      </w:pPr>
    </w:p>
    <w:p w:rsidR="001440E9" w:rsidRDefault="001440E9" w:rsidP="00456FEB">
      <w:pPr>
        <w:jc w:val="both"/>
        <w:rPr>
          <w:sz w:val="28"/>
          <w:szCs w:val="28"/>
        </w:rPr>
        <w:sectPr w:rsidR="001440E9" w:rsidSect="001440E9">
          <w:footerReference w:type="even" r:id="rId14"/>
          <w:footerReference w:type="default" r:id="rId15"/>
          <w:pgSz w:w="16838" w:h="11906" w:orient="landscape"/>
          <w:pgMar w:top="1701" w:right="1134" w:bottom="851" w:left="1134" w:header="709" w:footer="709" w:gutter="0"/>
          <w:cols w:space="708"/>
          <w:docGrid w:linePitch="360"/>
        </w:sectPr>
      </w:pPr>
    </w:p>
    <w:p w:rsidR="001440E9" w:rsidRPr="007A6D87" w:rsidRDefault="001440E9" w:rsidP="001440E9">
      <w:pPr>
        <w:pStyle w:val="af2"/>
        <w:jc w:val="center"/>
        <w:rPr>
          <w:b/>
          <w:sz w:val="28"/>
          <w:szCs w:val="28"/>
        </w:rPr>
      </w:pPr>
      <w:r w:rsidRPr="000117F3">
        <w:rPr>
          <w:b/>
          <w:sz w:val="28"/>
          <w:szCs w:val="28"/>
        </w:rPr>
        <w:lastRenderedPageBreak/>
        <w:t>АДМИНИСТРАЦИЯ</w:t>
      </w:r>
    </w:p>
    <w:p w:rsidR="001440E9" w:rsidRPr="000117F3" w:rsidRDefault="001440E9" w:rsidP="001440E9">
      <w:pPr>
        <w:pStyle w:val="af2"/>
        <w:jc w:val="center"/>
        <w:rPr>
          <w:b/>
          <w:sz w:val="28"/>
          <w:szCs w:val="28"/>
        </w:rPr>
      </w:pPr>
      <w:r w:rsidRPr="000117F3">
        <w:rPr>
          <w:b/>
          <w:sz w:val="28"/>
          <w:szCs w:val="28"/>
        </w:rPr>
        <w:t xml:space="preserve">ПИНЕЖСКОГО МУНИЦИПАЛЬНОГО </w:t>
      </w:r>
      <w:r>
        <w:rPr>
          <w:b/>
          <w:sz w:val="28"/>
          <w:szCs w:val="28"/>
        </w:rPr>
        <w:t>ОКРУГА</w:t>
      </w:r>
    </w:p>
    <w:p w:rsidR="001440E9" w:rsidRPr="007A6D87" w:rsidRDefault="001440E9" w:rsidP="001440E9">
      <w:pPr>
        <w:pStyle w:val="af2"/>
        <w:jc w:val="center"/>
        <w:rPr>
          <w:b/>
          <w:sz w:val="28"/>
          <w:szCs w:val="28"/>
        </w:rPr>
      </w:pPr>
      <w:r w:rsidRPr="000117F3">
        <w:rPr>
          <w:b/>
          <w:sz w:val="28"/>
          <w:szCs w:val="28"/>
        </w:rPr>
        <w:t>АРХАНГЕЛЬСКОЙ ОБЛАСТИ</w:t>
      </w:r>
    </w:p>
    <w:p w:rsidR="001440E9" w:rsidRPr="007A6D87" w:rsidRDefault="001440E9" w:rsidP="001440E9">
      <w:pPr>
        <w:pStyle w:val="af2"/>
        <w:jc w:val="center"/>
        <w:rPr>
          <w:sz w:val="28"/>
          <w:szCs w:val="28"/>
        </w:rPr>
      </w:pPr>
    </w:p>
    <w:p w:rsidR="001440E9" w:rsidRPr="007A6D87" w:rsidRDefault="001440E9" w:rsidP="001440E9">
      <w:pPr>
        <w:pStyle w:val="af2"/>
        <w:jc w:val="center"/>
        <w:rPr>
          <w:sz w:val="28"/>
          <w:szCs w:val="28"/>
        </w:rPr>
      </w:pPr>
    </w:p>
    <w:p w:rsidR="001440E9" w:rsidRPr="007A6D87" w:rsidRDefault="001440E9" w:rsidP="001440E9">
      <w:pPr>
        <w:pStyle w:val="af2"/>
        <w:jc w:val="center"/>
        <w:rPr>
          <w:b/>
          <w:sz w:val="28"/>
          <w:szCs w:val="28"/>
        </w:rPr>
      </w:pPr>
      <w:proofErr w:type="gramStart"/>
      <w:r w:rsidRPr="000117F3">
        <w:rPr>
          <w:b/>
          <w:sz w:val="28"/>
          <w:szCs w:val="28"/>
        </w:rPr>
        <w:t>П</w:t>
      </w:r>
      <w:proofErr w:type="gramEnd"/>
      <w:r w:rsidRPr="000117F3">
        <w:rPr>
          <w:b/>
          <w:sz w:val="28"/>
          <w:szCs w:val="28"/>
        </w:rPr>
        <w:t xml:space="preserve"> О С Т А Н О В Л Е Н И Е</w:t>
      </w:r>
    </w:p>
    <w:p w:rsidR="001440E9" w:rsidRPr="007A6D87" w:rsidRDefault="001440E9" w:rsidP="001440E9">
      <w:pPr>
        <w:pStyle w:val="af2"/>
        <w:jc w:val="center"/>
        <w:rPr>
          <w:sz w:val="28"/>
          <w:szCs w:val="28"/>
        </w:rPr>
      </w:pPr>
    </w:p>
    <w:p w:rsidR="001440E9" w:rsidRPr="007A6D87" w:rsidRDefault="001440E9" w:rsidP="001440E9">
      <w:pPr>
        <w:pStyle w:val="af2"/>
        <w:jc w:val="center"/>
        <w:rPr>
          <w:sz w:val="28"/>
          <w:szCs w:val="28"/>
        </w:rPr>
      </w:pPr>
    </w:p>
    <w:p w:rsidR="001440E9" w:rsidRPr="007A6D87" w:rsidRDefault="001440E9" w:rsidP="001440E9">
      <w:pPr>
        <w:pStyle w:val="af2"/>
        <w:jc w:val="center"/>
        <w:rPr>
          <w:sz w:val="28"/>
          <w:szCs w:val="28"/>
        </w:rPr>
      </w:pPr>
      <w:r>
        <w:rPr>
          <w:sz w:val="28"/>
          <w:szCs w:val="28"/>
        </w:rPr>
        <w:t>от 10 июля 2024 г. № 0187</w:t>
      </w:r>
      <w:r w:rsidRPr="000117F3">
        <w:rPr>
          <w:sz w:val="28"/>
          <w:szCs w:val="28"/>
        </w:rPr>
        <w:t xml:space="preserve"> - па</w:t>
      </w:r>
    </w:p>
    <w:p w:rsidR="001440E9" w:rsidRPr="000117F3" w:rsidRDefault="001440E9" w:rsidP="001440E9">
      <w:pPr>
        <w:pStyle w:val="af2"/>
        <w:jc w:val="center"/>
        <w:rPr>
          <w:sz w:val="28"/>
          <w:szCs w:val="28"/>
        </w:rPr>
      </w:pPr>
    </w:p>
    <w:p w:rsidR="001440E9" w:rsidRDefault="001440E9" w:rsidP="001440E9">
      <w:pPr>
        <w:pStyle w:val="af2"/>
        <w:jc w:val="center"/>
        <w:rPr>
          <w:sz w:val="28"/>
          <w:szCs w:val="28"/>
        </w:rPr>
      </w:pPr>
    </w:p>
    <w:p w:rsidR="001440E9" w:rsidRPr="000117F3" w:rsidRDefault="001440E9" w:rsidP="001440E9">
      <w:pPr>
        <w:pStyle w:val="af2"/>
        <w:jc w:val="center"/>
        <w:rPr>
          <w:sz w:val="20"/>
          <w:szCs w:val="20"/>
        </w:rPr>
      </w:pPr>
      <w:r w:rsidRPr="000117F3">
        <w:rPr>
          <w:sz w:val="20"/>
          <w:szCs w:val="20"/>
        </w:rPr>
        <w:t>с. Карпогоры</w:t>
      </w:r>
    </w:p>
    <w:p w:rsidR="001440E9" w:rsidRDefault="001440E9" w:rsidP="001440E9">
      <w:pPr>
        <w:pStyle w:val="af2"/>
        <w:jc w:val="center"/>
        <w:rPr>
          <w:sz w:val="28"/>
          <w:szCs w:val="28"/>
        </w:rPr>
      </w:pPr>
    </w:p>
    <w:p w:rsidR="001440E9" w:rsidRPr="000117F3" w:rsidRDefault="001440E9" w:rsidP="001440E9">
      <w:pPr>
        <w:pStyle w:val="af2"/>
        <w:jc w:val="center"/>
        <w:rPr>
          <w:sz w:val="28"/>
          <w:szCs w:val="28"/>
        </w:rPr>
      </w:pPr>
    </w:p>
    <w:p w:rsidR="001440E9" w:rsidRPr="000117F3" w:rsidRDefault="001440E9" w:rsidP="001440E9">
      <w:pPr>
        <w:pStyle w:val="af2"/>
        <w:jc w:val="center"/>
        <w:rPr>
          <w:b/>
          <w:sz w:val="28"/>
          <w:szCs w:val="28"/>
        </w:rPr>
      </w:pPr>
      <w:r>
        <w:rPr>
          <w:b/>
          <w:sz w:val="28"/>
          <w:szCs w:val="28"/>
        </w:rPr>
        <w:t xml:space="preserve">О внесении изменений в </w:t>
      </w:r>
      <w:r w:rsidRPr="000117F3">
        <w:rPr>
          <w:b/>
          <w:sz w:val="28"/>
          <w:szCs w:val="28"/>
        </w:rPr>
        <w:t>муниципальн</w:t>
      </w:r>
      <w:r>
        <w:rPr>
          <w:b/>
          <w:sz w:val="28"/>
          <w:szCs w:val="28"/>
        </w:rPr>
        <w:t>ую</w:t>
      </w:r>
      <w:r w:rsidRPr="000117F3">
        <w:rPr>
          <w:b/>
          <w:sz w:val="28"/>
          <w:szCs w:val="28"/>
        </w:rPr>
        <w:t xml:space="preserve"> программ</w:t>
      </w:r>
      <w:r>
        <w:rPr>
          <w:b/>
          <w:sz w:val="28"/>
          <w:szCs w:val="28"/>
        </w:rPr>
        <w:t>у</w:t>
      </w:r>
    </w:p>
    <w:p w:rsidR="001440E9" w:rsidRPr="007A6D87" w:rsidRDefault="001440E9" w:rsidP="001440E9">
      <w:pPr>
        <w:pStyle w:val="af2"/>
        <w:jc w:val="center"/>
        <w:rPr>
          <w:sz w:val="28"/>
          <w:szCs w:val="28"/>
        </w:rPr>
      </w:pPr>
      <w:r w:rsidRPr="000117F3">
        <w:rPr>
          <w:b/>
          <w:sz w:val="28"/>
          <w:szCs w:val="28"/>
        </w:rPr>
        <w:t xml:space="preserve">«Совершенствование муниципального управления в </w:t>
      </w:r>
      <w:r>
        <w:rPr>
          <w:b/>
          <w:sz w:val="28"/>
          <w:szCs w:val="28"/>
        </w:rPr>
        <w:t>а</w:t>
      </w:r>
      <w:r w:rsidRPr="000117F3">
        <w:rPr>
          <w:b/>
          <w:sz w:val="28"/>
          <w:szCs w:val="28"/>
        </w:rPr>
        <w:t>дминистрации Пинежского муниципального округа Архангельской области»</w:t>
      </w:r>
    </w:p>
    <w:p w:rsidR="001440E9" w:rsidRPr="007A6D87" w:rsidRDefault="001440E9" w:rsidP="001440E9">
      <w:pPr>
        <w:pStyle w:val="af2"/>
        <w:jc w:val="center"/>
        <w:rPr>
          <w:sz w:val="28"/>
          <w:szCs w:val="28"/>
        </w:rPr>
      </w:pPr>
    </w:p>
    <w:p w:rsidR="001440E9" w:rsidRDefault="001440E9" w:rsidP="001440E9">
      <w:pPr>
        <w:pStyle w:val="af2"/>
        <w:jc w:val="center"/>
        <w:rPr>
          <w:sz w:val="28"/>
          <w:szCs w:val="28"/>
        </w:rPr>
      </w:pPr>
    </w:p>
    <w:p w:rsidR="001440E9" w:rsidRPr="000117F3" w:rsidRDefault="001440E9" w:rsidP="001440E9">
      <w:pPr>
        <w:pStyle w:val="af2"/>
        <w:jc w:val="center"/>
        <w:rPr>
          <w:sz w:val="28"/>
          <w:szCs w:val="28"/>
        </w:rPr>
      </w:pPr>
    </w:p>
    <w:p w:rsidR="001440E9" w:rsidRPr="000117F3" w:rsidRDefault="001440E9" w:rsidP="001440E9">
      <w:pPr>
        <w:autoSpaceDE w:val="0"/>
        <w:autoSpaceDN w:val="0"/>
        <w:adjustRightInd w:val="0"/>
        <w:ind w:firstLine="709"/>
        <w:outlineLvl w:val="0"/>
        <w:rPr>
          <w:sz w:val="28"/>
          <w:szCs w:val="28"/>
        </w:rPr>
      </w:pPr>
      <w:r w:rsidRPr="0038451F">
        <w:rPr>
          <w:bCs/>
          <w:sz w:val="28"/>
          <w:szCs w:val="28"/>
        </w:rPr>
        <w:t>В соответствии</w:t>
      </w:r>
      <w:r w:rsidRPr="0038451F">
        <w:rPr>
          <w:rFonts w:eastAsia="Calibri"/>
          <w:b/>
          <w:bCs/>
          <w:sz w:val="28"/>
          <w:szCs w:val="28"/>
        </w:rPr>
        <w:t xml:space="preserve"> </w:t>
      </w:r>
      <w:r w:rsidRPr="0038451F">
        <w:rPr>
          <w:rFonts w:eastAsia="Calibri"/>
          <w:bCs/>
          <w:sz w:val="28"/>
          <w:szCs w:val="28"/>
        </w:rPr>
        <w:t>со статьей 179</w:t>
      </w:r>
      <w:r w:rsidRPr="0038451F">
        <w:rPr>
          <w:rFonts w:eastAsia="Calibri"/>
          <w:b/>
          <w:bCs/>
          <w:sz w:val="28"/>
          <w:szCs w:val="28"/>
        </w:rPr>
        <w:t xml:space="preserve"> </w:t>
      </w:r>
      <w:r w:rsidRPr="0038451F">
        <w:rPr>
          <w:rFonts w:eastAsia="Calibri"/>
          <w:bCs/>
          <w:sz w:val="28"/>
          <w:szCs w:val="28"/>
        </w:rPr>
        <w:t xml:space="preserve">Бюджетного кодекса Российской Федерации, постановлением администрации муниципального образования «Пинежский муниципальный район»  от 03 сентября 2013 года N 0679-па "Об утверждении Порядка разработки и реализации муниципальных программ муниципального образования «Пинежский муниципальный район»" </w:t>
      </w:r>
      <w:r w:rsidRPr="000117F3">
        <w:rPr>
          <w:sz w:val="28"/>
          <w:szCs w:val="28"/>
        </w:rPr>
        <w:t xml:space="preserve">администрация Пинежского муниципального </w:t>
      </w:r>
      <w:r>
        <w:rPr>
          <w:sz w:val="28"/>
          <w:szCs w:val="28"/>
        </w:rPr>
        <w:t>округ</w:t>
      </w:r>
      <w:r w:rsidRPr="000117F3">
        <w:rPr>
          <w:sz w:val="28"/>
          <w:szCs w:val="28"/>
        </w:rPr>
        <w:t>а Архангельской области</w:t>
      </w:r>
    </w:p>
    <w:p w:rsidR="001440E9" w:rsidRPr="000117F3" w:rsidRDefault="001440E9" w:rsidP="001440E9">
      <w:pPr>
        <w:autoSpaceDE w:val="0"/>
        <w:autoSpaceDN w:val="0"/>
        <w:adjustRightInd w:val="0"/>
        <w:ind w:firstLine="709"/>
        <w:outlineLvl w:val="0"/>
        <w:rPr>
          <w:rFonts w:eastAsia="Calibri"/>
          <w:sz w:val="28"/>
          <w:szCs w:val="28"/>
        </w:rPr>
      </w:pPr>
      <w:proofErr w:type="spellStart"/>
      <w:proofErr w:type="gramStart"/>
      <w:r w:rsidRPr="000117F3">
        <w:rPr>
          <w:b/>
          <w:sz w:val="28"/>
          <w:szCs w:val="28"/>
        </w:rPr>
        <w:t>п</w:t>
      </w:r>
      <w:proofErr w:type="spellEnd"/>
      <w:proofErr w:type="gramEnd"/>
      <w:r w:rsidRPr="000117F3">
        <w:rPr>
          <w:b/>
          <w:sz w:val="28"/>
          <w:szCs w:val="28"/>
        </w:rPr>
        <w:t xml:space="preserve"> о с т а </w:t>
      </w:r>
      <w:proofErr w:type="spellStart"/>
      <w:r w:rsidRPr="000117F3">
        <w:rPr>
          <w:b/>
          <w:sz w:val="28"/>
          <w:szCs w:val="28"/>
        </w:rPr>
        <w:t>н</w:t>
      </w:r>
      <w:proofErr w:type="spellEnd"/>
      <w:r w:rsidRPr="000117F3">
        <w:rPr>
          <w:b/>
          <w:sz w:val="28"/>
          <w:szCs w:val="28"/>
        </w:rPr>
        <w:t xml:space="preserve"> о в л я е т</w:t>
      </w:r>
      <w:r w:rsidRPr="000117F3">
        <w:rPr>
          <w:sz w:val="28"/>
          <w:szCs w:val="28"/>
        </w:rPr>
        <w:t>:</w:t>
      </w:r>
    </w:p>
    <w:p w:rsidR="001440E9" w:rsidRPr="000117F3" w:rsidRDefault="001440E9" w:rsidP="001440E9">
      <w:pPr>
        <w:ind w:firstLine="709"/>
        <w:rPr>
          <w:sz w:val="28"/>
          <w:szCs w:val="28"/>
        </w:rPr>
      </w:pPr>
      <w:r w:rsidRPr="000117F3">
        <w:rPr>
          <w:sz w:val="28"/>
          <w:szCs w:val="28"/>
        </w:rPr>
        <w:t>Утвердить прилагаем</w:t>
      </w:r>
      <w:r>
        <w:rPr>
          <w:sz w:val="28"/>
          <w:szCs w:val="28"/>
        </w:rPr>
        <w:t>ые</w:t>
      </w:r>
      <w:r w:rsidRPr="000117F3">
        <w:rPr>
          <w:sz w:val="28"/>
          <w:szCs w:val="28"/>
        </w:rPr>
        <w:t xml:space="preserve"> </w:t>
      </w:r>
      <w:r>
        <w:rPr>
          <w:sz w:val="28"/>
          <w:szCs w:val="28"/>
        </w:rPr>
        <w:t>изменения в мун</w:t>
      </w:r>
      <w:r w:rsidRPr="000117F3">
        <w:rPr>
          <w:sz w:val="28"/>
          <w:szCs w:val="28"/>
        </w:rPr>
        <w:t xml:space="preserve">иципальную программу «Совершенствование муниципального управления в </w:t>
      </w:r>
      <w:r>
        <w:rPr>
          <w:sz w:val="28"/>
          <w:szCs w:val="28"/>
        </w:rPr>
        <w:t>а</w:t>
      </w:r>
      <w:r w:rsidRPr="000117F3">
        <w:rPr>
          <w:sz w:val="28"/>
          <w:szCs w:val="28"/>
        </w:rPr>
        <w:t>дминистрации Пинежского муниципального округа Архангельской области»</w:t>
      </w:r>
      <w:r>
        <w:rPr>
          <w:sz w:val="28"/>
          <w:szCs w:val="28"/>
        </w:rPr>
        <w:t>, утвержденную постановлением администрации Пинежского муниципального района Архангельской области от 9 ноября 2023 года № 1082 – па.</w:t>
      </w:r>
    </w:p>
    <w:p w:rsidR="001440E9" w:rsidRDefault="001440E9" w:rsidP="001440E9">
      <w:pPr>
        <w:pStyle w:val="af2"/>
        <w:rPr>
          <w:sz w:val="28"/>
          <w:szCs w:val="28"/>
        </w:rPr>
      </w:pPr>
    </w:p>
    <w:p w:rsidR="001440E9" w:rsidRDefault="001440E9" w:rsidP="001440E9">
      <w:pPr>
        <w:pStyle w:val="af2"/>
        <w:rPr>
          <w:sz w:val="28"/>
          <w:szCs w:val="28"/>
        </w:rPr>
      </w:pPr>
    </w:p>
    <w:p w:rsidR="001440E9" w:rsidRPr="000117F3" w:rsidRDefault="001440E9" w:rsidP="001440E9">
      <w:pPr>
        <w:pStyle w:val="af2"/>
        <w:rPr>
          <w:sz w:val="28"/>
          <w:szCs w:val="28"/>
        </w:rPr>
      </w:pPr>
    </w:p>
    <w:p w:rsidR="001440E9" w:rsidRDefault="001440E9" w:rsidP="001440E9">
      <w:pPr>
        <w:pStyle w:val="af2"/>
        <w:rPr>
          <w:sz w:val="28"/>
          <w:szCs w:val="28"/>
        </w:rPr>
      </w:pPr>
      <w:proofErr w:type="gramStart"/>
      <w:r>
        <w:rPr>
          <w:sz w:val="28"/>
          <w:szCs w:val="28"/>
        </w:rPr>
        <w:t>Исполняющий</w:t>
      </w:r>
      <w:proofErr w:type="gramEnd"/>
      <w:r>
        <w:rPr>
          <w:sz w:val="28"/>
          <w:szCs w:val="28"/>
        </w:rPr>
        <w:t xml:space="preserve"> обязанности</w:t>
      </w:r>
    </w:p>
    <w:p w:rsidR="001440E9" w:rsidRDefault="001440E9" w:rsidP="001440E9">
      <w:pPr>
        <w:pStyle w:val="af2"/>
        <w:rPr>
          <w:sz w:val="28"/>
          <w:szCs w:val="28"/>
        </w:rPr>
      </w:pPr>
      <w:r>
        <w:rPr>
          <w:sz w:val="28"/>
          <w:szCs w:val="28"/>
        </w:rPr>
        <w:t>г</w:t>
      </w:r>
      <w:r w:rsidRPr="000117F3">
        <w:rPr>
          <w:sz w:val="28"/>
          <w:szCs w:val="28"/>
        </w:rPr>
        <w:t>лав</w:t>
      </w:r>
      <w:r>
        <w:rPr>
          <w:sz w:val="28"/>
          <w:szCs w:val="28"/>
        </w:rPr>
        <w:t>ы</w:t>
      </w:r>
      <w:r w:rsidRPr="000117F3">
        <w:rPr>
          <w:sz w:val="28"/>
          <w:szCs w:val="28"/>
        </w:rPr>
        <w:t xml:space="preserve"> Пинежского муниципального </w:t>
      </w:r>
      <w:r>
        <w:rPr>
          <w:sz w:val="28"/>
          <w:szCs w:val="28"/>
        </w:rPr>
        <w:t>округ</w:t>
      </w:r>
      <w:r w:rsidRPr="000117F3">
        <w:rPr>
          <w:sz w:val="28"/>
          <w:szCs w:val="28"/>
        </w:rPr>
        <w:t xml:space="preserve">а                              </w:t>
      </w:r>
      <w:r>
        <w:rPr>
          <w:sz w:val="28"/>
          <w:szCs w:val="28"/>
        </w:rPr>
        <w:t xml:space="preserve">    </w:t>
      </w:r>
      <w:r w:rsidRPr="000117F3">
        <w:rPr>
          <w:sz w:val="28"/>
          <w:szCs w:val="28"/>
        </w:rPr>
        <w:t xml:space="preserve"> </w:t>
      </w:r>
      <w:r>
        <w:rPr>
          <w:sz w:val="28"/>
          <w:szCs w:val="28"/>
        </w:rPr>
        <w:t xml:space="preserve">Р.А. </w:t>
      </w:r>
      <w:proofErr w:type="gramStart"/>
      <w:r>
        <w:rPr>
          <w:sz w:val="28"/>
          <w:szCs w:val="28"/>
        </w:rPr>
        <w:t>Фофанов</w:t>
      </w:r>
      <w:proofErr w:type="gramEnd"/>
    </w:p>
    <w:p w:rsidR="001440E9" w:rsidRDefault="001440E9" w:rsidP="001440E9">
      <w:pPr>
        <w:jc w:val="right"/>
        <w:rPr>
          <w:sz w:val="28"/>
          <w:szCs w:val="28"/>
        </w:rPr>
      </w:pPr>
    </w:p>
    <w:p w:rsidR="001440E9" w:rsidRDefault="001440E9" w:rsidP="001440E9">
      <w:pPr>
        <w:jc w:val="right"/>
        <w:rPr>
          <w:sz w:val="28"/>
          <w:szCs w:val="28"/>
        </w:rPr>
      </w:pPr>
    </w:p>
    <w:p w:rsidR="001440E9" w:rsidRDefault="001440E9" w:rsidP="001440E9">
      <w:pPr>
        <w:jc w:val="right"/>
        <w:rPr>
          <w:sz w:val="28"/>
          <w:szCs w:val="28"/>
        </w:rPr>
      </w:pPr>
    </w:p>
    <w:p w:rsidR="001440E9" w:rsidRDefault="001440E9" w:rsidP="001440E9">
      <w:pPr>
        <w:jc w:val="right"/>
        <w:rPr>
          <w:sz w:val="28"/>
          <w:szCs w:val="28"/>
        </w:rPr>
      </w:pPr>
    </w:p>
    <w:p w:rsidR="001440E9" w:rsidRDefault="001440E9" w:rsidP="001440E9">
      <w:pPr>
        <w:jc w:val="right"/>
        <w:rPr>
          <w:sz w:val="28"/>
          <w:szCs w:val="28"/>
        </w:rPr>
      </w:pPr>
    </w:p>
    <w:p w:rsidR="001440E9" w:rsidRDefault="001440E9" w:rsidP="001440E9">
      <w:pPr>
        <w:jc w:val="right"/>
        <w:rPr>
          <w:sz w:val="28"/>
          <w:szCs w:val="28"/>
        </w:rPr>
      </w:pPr>
    </w:p>
    <w:p w:rsidR="001440E9" w:rsidRDefault="001440E9" w:rsidP="001440E9">
      <w:pPr>
        <w:jc w:val="right"/>
        <w:rPr>
          <w:sz w:val="28"/>
          <w:szCs w:val="28"/>
        </w:rPr>
      </w:pPr>
    </w:p>
    <w:p w:rsidR="001440E9" w:rsidRPr="000117F3" w:rsidRDefault="001440E9" w:rsidP="001440E9">
      <w:pPr>
        <w:jc w:val="right"/>
        <w:rPr>
          <w:sz w:val="28"/>
          <w:szCs w:val="28"/>
        </w:rPr>
      </w:pPr>
      <w:r w:rsidRPr="000117F3">
        <w:rPr>
          <w:sz w:val="28"/>
          <w:szCs w:val="28"/>
        </w:rPr>
        <w:t>УТВЕРЖДЕНА</w:t>
      </w:r>
    </w:p>
    <w:p w:rsidR="001440E9" w:rsidRPr="000117F3" w:rsidRDefault="001440E9" w:rsidP="001440E9">
      <w:pPr>
        <w:jc w:val="right"/>
        <w:rPr>
          <w:sz w:val="28"/>
          <w:szCs w:val="28"/>
        </w:rPr>
      </w:pPr>
      <w:r w:rsidRPr="000117F3">
        <w:rPr>
          <w:sz w:val="28"/>
          <w:szCs w:val="28"/>
        </w:rPr>
        <w:lastRenderedPageBreak/>
        <w:t>постановлением администрации Пинежского</w:t>
      </w:r>
    </w:p>
    <w:p w:rsidR="001440E9" w:rsidRPr="000117F3" w:rsidRDefault="001440E9" w:rsidP="001440E9">
      <w:pPr>
        <w:jc w:val="right"/>
        <w:rPr>
          <w:sz w:val="28"/>
          <w:szCs w:val="28"/>
        </w:rPr>
      </w:pPr>
      <w:r>
        <w:rPr>
          <w:sz w:val="28"/>
          <w:szCs w:val="28"/>
        </w:rPr>
        <w:t xml:space="preserve"> муниципального района </w:t>
      </w:r>
      <w:r w:rsidRPr="000117F3">
        <w:rPr>
          <w:sz w:val="28"/>
          <w:szCs w:val="28"/>
        </w:rPr>
        <w:t>Архангельской области</w:t>
      </w:r>
    </w:p>
    <w:p w:rsidR="001440E9" w:rsidRPr="000117F3" w:rsidRDefault="001440E9" w:rsidP="001440E9">
      <w:pPr>
        <w:jc w:val="right"/>
        <w:rPr>
          <w:b/>
          <w:sz w:val="28"/>
          <w:szCs w:val="28"/>
        </w:rPr>
      </w:pPr>
      <w:r>
        <w:rPr>
          <w:sz w:val="28"/>
          <w:szCs w:val="28"/>
        </w:rPr>
        <w:t>от 10 июля 2024 г. № 0187</w:t>
      </w:r>
      <w:r w:rsidRPr="000117F3">
        <w:rPr>
          <w:sz w:val="28"/>
          <w:szCs w:val="28"/>
        </w:rPr>
        <w:t xml:space="preserve"> -</w:t>
      </w:r>
      <w:r>
        <w:rPr>
          <w:sz w:val="28"/>
          <w:szCs w:val="28"/>
        </w:rPr>
        <w:t xml:space="preserve"> </w:t>
      </w:r>
      <w:r w:rsidRPr="000117F3">
        <w:rPr>
          <w:sz w:val="28"/>
          <w:szCs w:val="28"/>
        </w:rPr>
        <w:t>па</w:t>
      </w:r>
    </w:p>
    <w:p w:rsidR="001440E9" w:rsidRDefault="001440E9" w:rsidP="001440E9">
      <w:pPr>
        <w:jc w:val="center"/>
        <w:rPr>
          <w:b/>
          <w:sz w:val="28"/>
          <w:szCs w:val="28"/>
        </w:rPr>
      </w:pPr>
    </w:p>
    <w:p w:rsidR="001440E9" w:rsidRDefault="001440E9" w:rsidP="001440E9">
      <w:pPr>
        <w:jc w:val="center"/>
        <w:rPr>
          <w:b/>
          <w:sz w:val="28"/>
          <w:szCs w:val="28"/>
        </w:rPr>
      </w:pPr>
    </w:p>
    <w:p w:rsidR="001440E9" w:rsidRPr="002477BF" w:rsidRDefault="001440E9" w:rsidP="001440E9">
      <w:pPr>
        <w:pStyle w:val="af2"/>
        <w:ind w:firstLine="709"/>
        <w:jc w:val="center"/>
        <w:rPr>
          <w:b/>
          <w:sz w:val="28"/>
          <w:szCs w:val="28"/>
        </w:rPr>
      </w:pPr>
      <w:r w:rsidRPr="002477BF">
        <w:rPr>
          <w:b/>
          <w:sz w:val="28"/>
          <w:szCs w:val="28"/>
        </w:rPr>
        <w:t>ИЗМЕНЕНИЯ</w:t>
      </w:r>
    </w:p>
    <w:p w:rsidR="001440E9" w:rsidRPr="002477BF" w:rsidRDefault="001440E9" w:rsidP="001440E9">
      <w:pPr>
        <w:pStyle w:val="af2"/>
        <w:ind w:firstLine="709"/>
        <w:jc w:val="center"/>
        <w:rPr>
          <w:b/>
          <w:bCs/>
          <w:sz w:val="28"/>
          <w:szCs w:val="28"/>
        </w:rPr>
      </w:pPr>
      <w:r w:rsidRPr="002477BF">
        <w:rPr>
          <w:b/>
          <w:bCs/>
          <w:sz w:val="28"/>
          <w:szCs w:val="28"/>
        </w:rPr>
        <w:t>в муниципальную программу «</w:t>
      </w:r>
      <w:r w:rsidRPr="000117F3">
        <w:rPr>
          <w:b/>
          <w:sz w:val="28"/>
          <w:szCs w:val="28"/>
        </w:rPr>
        <w:t xml:space="preserve">Совершенствование муниципального управления в </w:t>
      </w:r>
      <w:r>
        <w:rPr>
          <w:b/>
          <w:sz w:val="28"/>
          <w:szCs w:val="28"/>
        </w:rPr>
        <w:t>а</w:t>
      </w:r>
      <w:r w:rsidRPr="000117F3">
        <w:rPr>
          <w:b/>
          <w:sz w:val="28"/>
          <w:szCs w:val="28"/>
        </w:rPr>
        <w:t>дминистрации Пинежского муниципального округа Архангельской области</w:t>
      </w:r>
      <w:r w:rsidRPr="002477BF">
        <w:rPr>
          <w:b/>
          <w:bCs/>
          <w:sz w:val="28"/>
          <w:szCs w:val="28"/>
        </w:rPr>
        <w:t>»</w:t>
      </w:r>
    </w:p>
    <w:p w:rsidR="001440E9" w:rsidRPr="002477BF" w:rsidRDefault="001440E9" w:rsidP="001440E9">
      <w:pPr>
        <w:pStyle w:val="af2"/>
        <w:ind w:firstLine="709"/>
        <w:rPr>
          <w:b/>
          <w:bCs/>
          <w:sz w:val="28"/>
          <w:szCs w:val="28"/>
        </w:rPr>
      </w:pPr>
    </w:p>
    <w:p w:rsidR="001440E9" w:rsidRPr="002477BF" w:rsidRDefault="001440E9" w:rsidP="001440E9">
      <w:pPr>
        <w:pStyle w:val="af2"/>
        <w:ind w:firstLine="709"/>
        <w:rPr>
          <w:b/>
          <w:bCs/>
          <w:sz w:val="28"/>
          <w:szCs w:val="28"/>
        </w:rPr>
      </w:pPr>
    </w:p>
    <w:p w:rsidR="001440E9" w:rsidRPr="002477BF" w:rsidRDefault="001440E9" w:rsidP="001440E9">
      <w:pPr>
        <w:pStyle w:val="af2"/>
        <w:ind w:firstLine="709"/>
        <w:rPr>
          <w:bCs/>
          <w:sz w:val="28"/>
          <w:szCs w:val="28"/>
          <w:lang w:eastAsia="en-US"/>
        </w:rPr>
      </w:pPr>
      <w:r w:rsidRPr="002477BF">
        <w:rPr>
          <w:bCs/>
          <w:sz w:val="28"/>
          <w:szCs w:val="28"/>
          <w:lang w:eastAsia="en-US"/>
        </w:rPr>
        <w:t xml:space="preserve">1. Внести в муниципальную программу </w:t>
      </w:r>
      <w:r w:rsidRPr="002477BF">
        <w:rPr>
          <w:bCs/>
          <w:sz w:val="28"/>
          <w:szCs w:val="28"/>
        </w:rPr>
        <w:t>«</w:t>
      </w:r>
      <w:r w:rsidRPr="00267AF8">
        <w:rPr>
          <w:sz w:val="28"/>
          <w:szCs w:val="28"/>
        </w:rPr>
        <w:t xml:space="preserve">Совершенствование муниципального управления в </w:t>
      </w:r>
      <w:r>
        <w:rPr>
          <w:sz w:val="28"/>
          <w:szCs w:val="28"/>
        </w:rPr>
        <w:t>а</w:t>
      </w:r>
      <w:r w:rsidRPr="00267AF8">
        <w:rPr>
          <w:sz w:val="28"/>
          <w:szCs w:val="28"/>
        </w:rPr>
        <w:t>дминистрации Пинежского муниципального округа Архангельской области</w:t>
      </w:r>
      <w:r w:rsidRPr="002477BF">
        <w:rPr>
          <w:bCs/>
          <w:sz w:val="28"/>
          <w:szCs w:val="28"/>
        </w:rPr>
        <w:t>»</w:t>
      </w:r>
      <w:r w:rsidRPr="002477BF">
        <w:rPr>
          <w:sz w:val="28"/>
          <w:szCs w:val="28"/>
        </w:rPr>
        <w:t>, утвержденную постановлением администрации Пинежского муниципального района № 10</w:t>
      </w:r>
      <w:r>
        <w:rPr>
          <w:sz w:val="28"/>
          <w:szCs w:val="28"/>
        </w:rPr>
        <w:t>82</w:t>
      </w:r>
      <w:r w:rsidRPr="002477BF">
        <w:rPr>
          <w:sz w:val="28"/>
          <w:szCs w:val="28"/>
        </w:rPr>
        <w:t>-па от 09.11.2023,</w:t>
      </w:r>
      <w:r w:rsidRPr="002477BF">
        <w:rPr>
          <w:bCs/>
          <w:sz w:val="28"/>
          <w:szCs w:val="28"/>
          <w:lang w:eastAsia="en-US"/>
        </w:rPr>
        <w:t xml:space="preserve"> следующие изменения:</w:t>
      </w:r>
    </w:p>
    <w:p w:rsidR="001440E9" w:rsidRPr="002477BF" w:rsidRDefault="001440E9" w:rsidP="001440E9">
      <w:pPr>
        <w:pStyle w:val="af2"/>
        <w:ind w:firstLine="709"/>
        <w:rPr>
          <w:sz w:val="28"/>
          <w:szCs w:val="28"/>
        </w:rPr>
      </w:pPr>
      <w:r w:rsidRPr="002477BF">
        <w:rPr>
          <w:sz w:val="28"/>
          <w:szCs w:val="28"/>
        </w:rPr>
        <w:t>1.1. В паспорте программы позицию объемы и источники финансирования муниципальной программы изложить в следующей редакции:</w:t>
      </w:r>
    </w:p>
    <w:p w:rsidR="001440E9" w:rsidRPr="002477BF" w:rsidRDefault="001440E9" w:rsidP="001440E9">
      <w:pPr>
        <w:pStyle w:val="af2"/>
        <w:ind w:firstLine="709"/>
        <w:rPr>
          <w:sz w:val="28"/>
          <w:szCs w:val="28"/>
        </w:rPr>
      </w:pPr>
      <w:r w:rsidRPr="002477BF">
        <w:rPr>
          <w:sz w:val="28"/>
          <w:szCs w:val="28"/>
        </w:rPr>
        <w:t xml:space="preserve">«Общий объем финансирования Программы составляет </w:t>
      </w:r>
      <w:r>
        <w:rPr>
          <w:sz w:val="28"/>
          <w:szCs w:val="28"/>
        </w:rPr>
        <w:t>5 144,9</w:t>
      </w:r>
      <w:r w:rsidRPr="002477BF">
        <w:rPr>
          <w:sz w:val="28"/>
          <w:szCs w:val="28"/>
        </w:rPr>
        <w:t xml:space="preserve"> тыс. рублей, в том числе:</w:t>
      </w:r>
    </w:p>
    <w:p w:rsidR="001440E9" w:rsidRPr="002477BF" w:rsidRDefault="001440E9" w:rsidP="001440E9">
      <w:pPr>
        <w:pStyle w:val="af2"/>
        <w:ind w:firstLine="709"/>
        <w:rPr>
          <w:sz w:val="28"/>
          <w:szCs w:val="28"/>
        </w:rPr>
      </w:pPr>
      <w:r w:rsidRPr="002477BF">
        <w:rPr>
          <w:sz w:val="28"/>
          <w:szCs w:val="28"/>
        </w:rPr>
        <w:t>Средства областного бюджета –</w:t>
      </w:r>
      <w:r>
        <w:rPr>
          <w:sz w:val="28"/>
          <w:szCs w:val="28"/>
        </w:rPr>
        <w:t xml:space="preserve"> 4 60</w:t>
      </w:r>
      <w:r w:rsidRPr="002477BF">
        <w:rPr>
          <w:sz w:val="28"/>
          <w:szCs w:val="28"/>
        </w:rPr>
        <w:t>0,0 тыс. рублей;</w:t>
      </w:r>
    </w:p>
    <w:p w:rsidR="001440E9" w:rsidRPr="002477BF" w:rsidRDefault="001440E9" w:rsidP="001440E9">
      <w:pPr>
        <w:pStyle w:val="af2"/>
        <w:ind w:firstLine="709"/>
        <w:rPr>
          <w:sz w:val="28"/>
          <w:szCs w:val="28"/>
        </w:rPr>
      </w:pPr>
      <w:r w:rsidRPr="002477BF">
        <w:rPr>
          <w:sz w:val="28"/>
          <w:szCs w:val="28"/>
        </w:rPr>
        <w:t xml:space="preserve">Средства местного бюджета – </w:t>
      </w:r>
      <w:r>
        <w:rPr>
          <w:sz w:val="28"/>
          <w:szCs w:val="28"/>
        </w:rPr>
        <w:t>544,9</w:t>
      </w:r>
      <w:r w:rsidRPr="002477BF">
        <w:rPr>
          <w:sz w:val="28"/>
          <w:szCs w:val="28"/>
        </w:rPr>
        <w:t xml:space="preserve"> тыс. рублей;</w:t>
      </w:r>
    </w:p>
    <w:p w:rsidR="001440E9" w:rsidRPr="002477BF" w:rsidRDefault="001440E9" w:rsidP="001440E9">
      <w:pPr>
        <w:pStyle w:val="af2"/>
        <w:ind w:firstLine="709"/>
        <w:rPr>
          <w:sz w:val="28"/>
          <w:szCs w:val="28"/>
        </w:rPr>
      </w:pPr>
      <w:r w:rsidRPr="002477BF">
        <w:rPr>
          <w:sz w:val="28"/>
          <w:szCs w:val="28"/>
        </w:rPr>
        <w:t>1.2. Приложение №2 к Программе изложить в новой редакции (прилагается).</w:t>
      </w:r>
    </w:p>
    <w:p w:rsidR="001440E9" w:rsidRPr="002477BF" w:rsidRDefault="001440E9" w:rsidP="001440E9">
      <w:pPr>
        <w:pStyle w:val="af2"/>
        <w:ind w:firstLine="709"/>
        <w:rPr>
          <w:sz w:val="28"/>
          <w:szCs w:val="28"/>
        </w:rPr>
      </w:pPr>
      <w:r w:rsidRPr="002477BF">
        <w:rPr>
          <w:sz w:val="28"/>
          <w:szCs w:val="28"/>
        </w:rPr>
        <w:t>1.3.  Приложение №3 к Программе изложить в новой редакции (прилагается).</w:t>
      </w:r>
    </w:p>
    <w:p w:rsidR="001440E9" w:rsidRDefault="001440E9" w:rsidP="001440E9">
      <w:pPr>
        <w:ind w:firstLine="851"/>
        <w:rPr>
          <w:sz w:val="28"/>
          <w:szCs w:val="28"/>
        </w:rPr>
      </w:pPr>
    </w:p>
    <w:p w:rsidR="001440E9" w:rsidRDefault="001440E9" w:rsidP="001440E9">
      <w:pPr>
        <w:jc w:val="center"/>
        <w:rPr>
          <w:b/>
          <w:sz w:val="28"/>
          <w:szCs w:val="28"/>
        </w:rPr>
      </w:pPr>
    </w:p>
    <w:p w:rsidR="001440E9" w:rsidRDefault="001440E9" w:rsidP="001440E9">
      <w:pPr>
        <w:jc w:val="center"/>
        <w:rPr>
          <w:b/>
          <w:sz w:val="28"/>
          <w:szCs w:val="28"/>
        </w:rPr>
      </w:pPr>
    </w:p>
    <w:p w:rsidR="001440E9" w:rsidRDefault="001440E9" w:rsidP="001440E9">
      <w:pPr>
        <w:jc w:val="center"/>
        <w:rPr>
          <w:b/>
          <w:sz w:val="28"/>
          <w:szCs w:val="28"/>
        </w:rPr>
      </w:pPr>
    </w:p>
    <w:p w:rsidR="001440E9" w:rsidRDefault="001440E9" w:rsidP="001440E9">
      <w:pPr>
        <w:jc w:val="center"/>
        <w:rPr>
          <w:b/>
          <w:sz w:val="28"/>
          <w:szCs w:val="28"/>
        </w:rPr>
      </w:pPr>
    </w:p>
    <w:p w:rsidR="001440E9" w:rsidRDefault="001440E9" w:rsidP="001440E9">
      <w:pPr>
        <w:jc w:val="center"/>
        <w:rPr>
          <w:b/>
          <w:sz w:val="28"/>
          <w:szCs w:val="28"/>
        </w:rPr>
      </w:pPr>
    </w:p>
    <w:p w:rsidR="001440E9" w:rsidRDefault="001440E9" w:rsidP="001440E9">
      <w:pPr>
        <w:jc w:val="center"/>
        <w:rPr>
          <w:b/>
          <w:sz w:val="28"/>
          <w:szCs w:val="28"/>
        </w:rPr>
      </w:pPr>
    </w:p>
    <w:p w:rsidR="001440E9" w:rsidRDefault="001440E9" w:rsidP="001440E9">
      <w:pPr>
        <w:jc w:val="center"/>
        <w:rPr>
          <w:b/>
          <w:sz w:val="28"/>
          <w:szCs w:val="28"/>
        </w:rPr>
      </w:pPr>
    </w:p>
    <w:p w:rsidR="001440E9" w:rsidRDefault="001440E9" w:rsidP="001440E9">
      <w:pPr>
        <w:jc w:val="center"/>
        <w:rPr>
          <w:b/>
          <w:sz w:val="28"/>
          <w:szCs w:val="28"/>
        </w:rPr>
      </w:pPr>
    </w:p>
    <w:p w:rsidR="001440E9" w:rsidRDefault="001440E9" w:rsidP="001440E9">
      <w:pPr>
        <w:jc w:val="center"/>
        <w:rPr>
          <w:b/>
          <w:sz w:val="28"/>
          <w:szCs w:val="28"/>
        </w:rPr>
      </w:pPr>
    </w:p>
    <w:p w:rsidR="001440E9" w:rsidRDefault="001440E9" w:rsidP="001440E9">
      <w:pPr>
        <w:jc w:val="center"/>
        <w:rPr>
          <w:b/>
          <w:sz w:val="28"/>
          <w:szCs w:val="28"/>
        </w:rPr>
      </w:pPr>
    </w:p>
    <w:p w:rsidR="001440E9" w:rsidRDefault="001440E9" w:rsidP="001440E9">
      <w:pPr>
        <w:jc w:val="center"/>
        <w:rPr>
          <w:b/>
          <w:sz w:val="28"/>
          <w:szCs w:val="28"/>
        </w:rPr>
      </w:pPr>
    </w:p>
    <w:p w:rsidR="001440E9" w:rsidRDefault="001440E9" w:rsidP="001440E9">
      <w:pPr>
        <w:jc w:val="center"/>
        <w:rPr>
          <w:b/>
          <w:sz w:val="28"/>
          <w:szCs w:val="28"/>
        </w:rPr>
        <w:sectPr w:rsidR="001440E9" w:rsidSect="002E6FF3">
          <w:headerReference w:type="default" r:id="rId16"/>
          <w:headerReference w:type="first" r:id="rId17"/>
          <w:pgSz w:w="11906" w:h="16838"/>
          <w:pgMar w:top="1134" w:right="851" w:bottom="1134" w:left="1701" w:header="567" w:footer="709" w:gutter="0"/>
          <w:cols w:space="708"/>
          <w:docGrid w:linePitch="360"/>
        </w:sectPr>
      </w:pPr>
    </w:p>
    <w:p w:rsidR="001440E9" w:rsidRDefault="001440E9" w:rsidP="001440E9">
      <w:pPr>
        <w:jc w:val="center"/>
        <w:rPr>
          <w:b/>
          <w:sz w:val="28"/>
          <w:szCs w:val="28"/>
        </w:rPr>
      </w:pPr>
    </w:p>
    <w:p w:rsidR="001440E9" w:rsidRPr="00945D5B" w:rsidRDefault="001440E9" w:rsidP="001440E9">
      <w:pPr>
        <w:pStyle w:val="af2"/>
        <w:jc w:val="right"/>
        <w:rPr>
          <w:sz w:val="28"/>
          <w:szCs w:val="28"/>
        </w:rPr>
      </w:pPr>
      <w:r>
        <w:rPr>
          <w:sz w:val="28"/>
          <w:szCs w:val="28"/>
        </w:rPr>
        <w:t>П</w:t>
      </w:r>
      <w:r w:rsidRPr="00945D5B">
        <w:rPr>
          <w:sz w:val="28"/>
          <w:szCs w:val="28"/>
        </w:rPr>
        <w:t>риложение №</w:t>
      </w:r>
      <w:r>
        <w:rPr>
          <w:sz w:val="28"/>
          <w:szCs w:val="28"/>
        </w:rPr>
        <w:t>2</w:t>
      </w:r>
    </w:p>
    <w:p w:rsidR="001440E9" w:rsidRPr="00945D5B" w:rsidRDefault="001440E9" w:rsidP="001440E9">
      <w:pPr>
        <w:pStyle w:val="af2"/>
        <w:jc w:val="right"/>
        <w:rPr>
          <w:sz w:val="28"/>
          <w:szCs w:val="28"/>
        </w:rPr>
      </w:pPr>
      <w:r w:rsidRPr="00945D5B">
        <w:rPr>
          <w:sz w:val="28"/>
          <w:szCs w:val="28"/>
        </w:rPr>
        <w:t xml:space="preserve">                                                                                                к муниципальной программе</w:t>
      </w:r>
    </w:p>
    <w:p w:rsidR="001440E9" w:rsidRPr="00945D5B" w:rsidRDefault="001440E9" w:rsidP="001440E9">
      <w:pPr>
        <w:ind w:firstLine="709"/>
        <w:jc w:val="right"/>
        <w:rPr>
          <w:sz w:val="28"/>
          <w:szCs w:val="28"/>
        </w:rPr>
      </w:pPr>
      <w:r w:rsidRPr="00945D5B">
        <w:rPr>
          <w:sz w:val="28"/>
          <w:szCs w:val="28"/>
        </w:rPr>
        <w:t xml:space="preserve"> «Совершенствование муниципального управления </w:t>
      </w:r>
    </w:p>
    <w:p w:rsidR="001440E9" w:rsidRPr="00945D5B" w:rsidRDefault="001440E9" w:rsidP="001440E9">
      <w:pPr>
        <w:ind w:firstLine="709"/>
        <w:jc w:val="right"/>
        <w:rPr>
          <w:sz w:val="28"/>
          <w:szCs w:val="28"/>
        </w:rPr>
      </w:pPr>
      <w:r w:rsidRPr="00945D5B">
        <w:rPr>
          <w:sz w:val="28"/>
          <w:szCs w:val="28"/>
        </w:rPr>
        <w:t xml:space="preserve">в </w:t>
      </w:r>
      <w:r>
        <w:rPr>
          <w:sz w:val="28"/>
          <w:szCs w:val="28"/>
        </w:rPr>
        <w:t>а</w:t>
      </w:r>
      <w:r w:rsidRPr="00945D5B">
        <w:rPr>
          <w:sz w:val="28"/>
          <w:szCs w:val="28"/>
        </w:rPr>
        <w:t xml:space="preserve">дминистрации Пинежского муниципального округа </w:t>
      </w:r>
    </w:p>
    <w:p w:rsidR="001440E9" w:rsidRPr="00945D5B" w:rsidRDefault="001440E9" w:rsidP="001440E9">
      <w:pPr>
        <w:pStyle w:val="af2"/>
        <w:jc w:val="right"/>
        <w:rPr>
          <w:sz w:val="28"/>
          <w:szCs w:val="28"/>
          <w:lang w:eastAsia="ru-RU"/>
        </w:rPr>
      </w:pPr>
      <w:r w:rsidRPr="00945D5B">
        <w:rPr>
          <w:sz w:val="28"/>
          <w:szCs w:val="28"/>
        </w:rPr>
        <w:t>Архангельской области»</w:t>
      </w:r>
    </w:p>
    <w:p w:rsidR="001440E9" w:rsidRPr="000117F3" w:rsidRDefault="001440E9" w:rsidP="001440E9">
      <w:pPr>
        <w:jc w:val="center"/>
        <w:rPr>
          <w:b/>
          <w:sz w:val="28"/>
          <w:szCs w:val="28"/>
        </w:rPr>
      </w:pPr>
    </w:p>
    <w:p w:rsidR="001440E9" w:rsidRPr="000117F3" w:rsidRDefault="001440E9" w:rsidP="001440E9">
      <w:pPr>
        <w:rPr>
          <w:sz w:val="28"/>
          <w:szCs w:val="28"/>
        </w:rPr>
      </w:pPr>
    </w:p>
    <w:p w:rsidR="001440E9" w:rsidRPr="000117F3" w:rsidRDefault="001440E9" w:rsidP="001440E9">
      <w:pPr>
        <w:jc w:val="center"/>
        <w:rPr>
          <w:b/>
          <w:sz w:val="28"/>
          <w:szCs w:val="28"/>
        </w:rPr>
      </w:pPr>
      <w:r w:rsidRPr="000117F3">
        <w:rPr>
          <w:b/>
          <w:sz w:val="28"/>
          <w:szCs w:val="28"/>
        </w:rPr>
        <w:t>Ресурсное обеспечение реализации муниципальной программы</w:t>
      </w:r>
    </w:p>
    <w:p w:rsidR="001440E9" w:rsidRDefault="001440E9" w:rsidP="001440E9">
      <w:pPr>
        <w:jc w:val="center"/>
        <w:rPr>
          <w:b/>
          <w:sz w:val="28"/>
          <w:szCs w:val="28"/>
        </w:rPr>
      </w:pPr>
      <w:r w:rsidRPr="000117F3">
        <w:rPr>
          <w:rFonts w:eastAsia="Calibri"/>
          <w:b/>
          <w:sz w:val="28"/>
          <w:szCs w:val="28"/>
        </w:rPr>
        <w:t>«</w:t>
      </w:r>
      <w:r w:rsidRPr="000117F3">
        <w:rPr>
          <w:b/>
          <w:sz w:val="28"/>
          <w:szCs w:val="28"/>
        </w:rPr>
        <w:t>Совершенствование муниципального управления в</w:t>
      </w:r>
      <w:r>
        <w:rPr>
          <w:b/>
          <w:sz w:val="28"/>
          <w:szCs w:val="28"/>
        </w:rPr>
        <w:t xml:space="preserve"> а</w:t>
      </w:r>
      <w:r w:rsidRPr="00923509">
        <w:rPr>
          <w:b/>
          <w:sz w:val="28"/>
          <w:szCs w:val="28"/>
        </w:rPr>
        <w:t>дминистрации</w:t>
      </w:r>
    </w:p>
    <w:p w:rsidR="001440E9" w:rsidRDefault="001440E9" w:rsidP="001440E9">
      <w:pPr>
        <w:jc w:val="center"/>
        <w:rPr>
          <w:rFonts w:eastAsia="Calibri"/>
          <w:b/>
          <w:sz w:val="28"/>
          <w:szCs w:val="28"/>
        </w:rPr>
      </w:pPr>
      <w:r w:rsidRPr="00923509">
        <w:rPr>
          <w:b/>
          <w:sz w:val="28"/>
          <w:szCs w:val="28"/>
        </w:rPr>
        <w:t>Пинежского муниципального округа</w:t>
      </w:r>
      <w:r>
        <w:rPr>
          <w:b/>
          <w:sz w:val="28"/>
          <w:szCs w:val="28"/>
        </w:rPr>
        <w:t xml:space="preserve"> </w:t>
      </w:r>
      <w:r w:rsidRPr="00923509">
        <w:rPr>
          <w:b/>
          <w:sz w:val="28"/>
          <w:szCs w:val="28"/>
        </w:rPr>
        <w:t>Архангельской области</w:t>
      </w:r>
      <w:r w:rsidRPr="00923509">
        <w:rPr>
          <w:rFonts w:eastAsia="Calibri"/>
          <w:b/>
          <w:sz w:val="28"/>
          <w:szCs w:val="28"/>
        </w:rPr>
        <w:t>»</w:t>
      </w:r>
    </w:p>
    <w:p w:rsidR="001440E9" w:rsidRPr="00923509" w:rsidRDefault="001440E9" w:rsidP="001440E9">
      <w:pPr>
        <w:jc w:val="center"/>
        <w:rPr>
          <w:sz w:val="28"/>
          <w:szCs w:val="28"/>
        </w:rPr>
      </w:pPr>
      <w:r w:rsidRPr="00923509">
        <w:rPr>
          <w:sz w:val="28"/>
          <w:szCs w:val="28"/>
        </w:rPr>
        <w:t xml:space="preserve">за счет средств </w:t>
      </w:r>
      <w:r>
        <w:rPr>
          <w:sz w:val="28"/>
          <w:szCs w:val="28"/>
        </w:rPr>
        <w:t>местн</w:t>
      </w:r>
      <w:r w:rsidRPr="00923509">
        <w:rPr>
          <w:sz w:val="28"/>
          <w:szCs w:val="28"/>
        </w:rPr>
        <w:t>ого бюджета</w:t>
      </w:r>
    </w:p>
    <w:p w:rsidR="001440E9" w:rsidRPr="00923509" w:rsidRDefault="001440E9" w:rsidP="001440E9">
      <w:pPr>
        <w:jc w:val="center"/>
        <w:rPr>
          <w:sz w:val="28"/>
          <w:szCs w:val="28"/>
        </w:rPr>
      </w:pPr>
      <w:r w:rsidRPr="00923509">
        <w:rPr>
          <w:sz w:val="28"/>
          <w:szCs w:val="28"/>
        </w:rPr>
        <w:t xml:space="preserve">Ответственный исполнитель муниципальной программы - Управление делами </w:t>
      </w:r>
      <w:r>
        <w:rPr>
          <w:sz w:val="28"/>
          <w:szCs w:val="28"/>
        </w:rPr>
        <w:t>а</w:t>
      </w:r>
      <w:r w:rsidRPr="00923509">
        <w:rPr>
          <w:sz w:val="28"/>
          <w:szCs w:val="28"/>
        </w:rPr>
        <w:t>дминистрации</w:t>
      </w:r>
    </w:p>
    <w:p w:rsidR="001440E9" w:rsidRPr="00923509" w:rsidRDefault="001440E9" w:rsidP="001440E9">
      <w:pPr>
        <w:jc w:val="center"/>
        <w:rPr>
          <w:rFonts w:eastAsia="Calibri"/>
          <w:b/>
          <w:sz w:val="28"/>
          <w:szCs w:val="28"/>
        </w:rPr>
      </w:pPr>
      <w:r w:rsidRPr="00923509">
        <w:rPr>
          <w:sz w:val="28"/>
          <w:szCs w:val="28"/>
        </w:rPr>
        <w:t>Пинежского муниципального округа Архангельской области</w:t>
      </w:r>
    </w:p>
    <w:p w:rsidR="001440E9" w:rsidRPr="000117F3" w:rsidRDefault="001440E9" w:rsidP="001440E9">
      <w:pPr>
        <w:rPr>
          <w:b/>
          <w:sz w:val="28"/>
          <w:szCs w:val="28"/>
        </w:rPr>
      </w:pPr>
    </w:p>
    <w:tbl>
      <w:tblPr>
        <w:tblStyle w:val="afb"/>
        <w:tblW w:w="14742" w:type="dxa"/>
        <w:tblInd w:w="534" w:type="dxa"/>
        <w:tblLook w:val="04A0"/>
      </w:tblPr>
      <w:tblGrid>
        <w:gridCol w:w="2551"/>
        <w:gridCol w:w="3119"/>
        <w:gridCol w:w="2976"/>
        <w:gridCol w:w="2268"/>
        <w:gridCol w:w="2127"/>
        <w:gridCol w:w="1701"/>
      </w:tblGrid>
      <w:tr w:rsidR="001440E9" w:rsidTr="00B548E1">
        <w:tc>
          <w:tcPr>
            <w:tcW w:w="2551" w:type="dxa"/>
            <w:vMerge w:val="restart"/>
          </w:tcPr>
          <w:p w:rsidR="001440E9" w:rsidRPr="00923509" w:rsidRDefault="001440E9" w:rsidP="00B548E1">
            <w:pPr>
              <w:jc w:val="center"/>
              <w:rPr>
                <w:rFonts w:ascii="Times New Roman" w:hAnsi="Times New Roman" w:cs="Times New Roman"/>
                <w:sz w:val="28"/>
                <w:szCs w:val="28"/>
              </w:rPr>
            </w:pPr>
            <w:r w:rsidRPr="00923509">
              <w:rPr>
                <w:rFonts w:ascii="Times New Roman" w:hAnsi="Times New Roman" w:cs="Times New Roman"/>
                <w:sz w:val="28"/>
                <w:szCs w:val="28"/>
              </w:rPr>
              <w:t>Статус</w:t>
            </w:r>
          </w:p>
        </w:tc>
        <w:tc>
          <w:tcPr>
            <w:tcW w:w="3119" w:type="dxa"/>
            <w:vMerge w:val="restart"/>
          </w:tcPr>
          <w:p w:rsidR="001440E9" w:rsidRPr="00923509" w:rsidRDefault="001440E9" w:rsidP="00B548E1">
            <w:pPr>
              <w:jc w:val="center"/>
              <w:rPr>
                <w:rFonts w:ascii="Times New Roman" w:hAnsi="Times New Roman" w:cs="Times New Roman"/>
                <w:sz w:val="28"/>
                <w:szCs w:val="28"/>
              </w:rPr>
            </w:pPr>
            <w:r w:rsidRPr="00923509">
              <w:rPr>
                <w:rFonts w:ascii="Times New Roman" w:hAnsi="Times New Roman" w:cs="Times New Roman"/>
                <w:sz w:val="28"/>
                <w:szCs w:val="28"/>
              </w:rPr>
              <w:t>Наименование муниципальной программы</w:t>
            </w:r>
          </w:p>
        </w:tc>
        <w:tc>
          <w:tcPr>
            <w:tcW w:w="2976" w:type="dxa"/>
            <w:vMerge w:val="restart"/>
          </w:tcPr>
          <w:p w:rsidR="001440E9" w:rsidRPr="00923509" w:rsidRDefault="001440E9" w:rsidP="00B548E1">
            <w:pPr>
              <w:rPr>
                <w:rFonts w:ascii="Times New Roman" w:hAnsi="Times New Roman" w:cs="Times New Roman"/>
                <w:sz w:val="28"/>
                <w:szCs w:val="28"/>
              </w:rPr>
            </w:pPr>
            <w:r w:rsidRPr="00923509">
              <w:rPr>
                <w:rFonts w:ascii="Times New Roman" w:hAnsi="Times New Roman" w:cs="Times New Roman"/>
                <w:sz w:val="28"/>
                <w:szCs w:val="28"/>
              </w:rPr>
              <w:t>Ответственный исполнитель муниципальной программы, соисполнитель</w:t>
            </w:r>
          </w:p>
        </w:tc>
        <w:tc>
          <w:tcPr>
            <w:tcW w:w="6096" w:type="dxa"/>
            <w:gridSpan w:val="3"/>
          </w:tcPr>
          <w:p w:rsidR="001440E9" w:rsidRPr="00923509" w:rsidRDefault="001440E9" w:rsidP="00B548E1">
            <w:pPr>
              <w:jc w:val="center"/>
              <w:rPr>
                <w:rFonts w:ascii="Times New Roman" w:hAnsi="Times New Roman" w:cs="Times New Roman"/>
                <w:sz w:val="28"/>
                <w:szCs w:val="28"/>
              </w:rPr>
            </w:pPr>
            <w:r w:rsidRPr="00923509">
              <w:rPr>
                <w:rFonts w:ascii="Times New Roman" w:hAnsi="Times New Roman" w:cs="Times New Roman"/>
                <w:sz w:val="28"/>
                <w:szCs w:val="28"/>
              </w:rPr>
              <w:t xml:space="preserve">Расходы </w:t>
            </w:r>
            <w:r>
              <w:rPr>
                <w:rFonts w:ascii="Times New Roman" w:hAnsi="Times New Roman" w:cs="Times New Roman"/>
                <w:sz w:val="28"/>
                <w:szCs w:val="28"/>
              </w:rPr>
              <w:t>окруж</w:t>
            </w:r>
            <w:r w:rsidRPr="00923509">
              <w:rPr>
                <w:rFonts w:ascii="Times New Roman" w:hAnsi="Times New Roman" w:cs="Times New Roman"/>
                <w:sz w:val="28"/>
                <w:szCs w:val="28"/>
              </w:rPr>
              <w:t>ного бюджета,  тыс</w:t>
            </w:r>
            <w:proofErr w:type="gramStart"/>
            <w:r w:rsidRPr="00923509">
              <w:rPr>
                <w:rFonts w:ascii="Times New Roman" w:hAnsi="Times New Roman" w:cs="Times New Roman"/>
                <w:sz w:val="28"/>
                <w:szCs w:val="28"/>
              </w:rPr>
              <w:t>.р</w:t>
            </w:r>
            <w:proofErr w:type="gramEnd"/>
            <w:r w:rsidRPr="00923509">
              <w:rPr>
                <w:rFonts w:ascii="Times New Roman" w:hAnsi="Times New Roman" w:cs="Times New Roman"/>
                <w:sz w:val="28"/>
                <w:szCs w:val="28"/>
              </w:rPr>
              <w:t>ублей</w:t>
            </w:r>
          </w:p>
        </w:tc>
      </w:tr>
      <w:tr w:rsidR="001440E9" w:rsidTr="00B548E1">
        <w:tc>
          <w:tcPr>
            <w:tcW w:w="2551" w:type="dxa"/>
            <w:vMerge/>
          </w:tcPr>
          <w:p w:rsidR="001440E9" w:rsidRPr="00923509" w:rsidRDefault="001440E9" w:rsidP="00B548E1">
            <w:pPr>
              <w:jc w:val="center"/>
              <w:rPr>
                <w:rFonts w:ascii="Times New Roman" w:hAnsi="Times New Roman" w:cs="Times New Roman"/>
                <w:sz w:val="28"/>
                <w:szCs w:val="28"/>
              </w:rPr>
            </w:pPr>
          </w:p>
        </w:tc>
        <w:tc>
          <w:tcPr>
            <w:tcW w:w="3119" w:type="dxa"/>
            <w:vMerge/>
          </w:tcPr>
          <w:p w:rsidR="001440E9" w:rsidRPr="00923509" w:rsidRDefault="001440E9" w:rsidP="00B548E1">
            <w:pPr>
              <w:jc w:val="center"/>
              <w:rPr>
                <w:rFonts w:ascii="Times New Roman" w:hAnsi="Times New Roman" w:cs="Times New Roman"/>
                <w:sz w:val="28"/>
                <w:szCs w:val="28"/>
              </w:rPr>
            </w:pPr>
          </w:p>
        </w:tc>
        <w:tc>
          <w:tcPr>
            <w:tcW w:w="2976" w:type="dxa"/>
            <w:vMerge/>
          </w:tcPr>
          <w:p w:rsidR="001440E9" w:rsidRPr="00923509" w:rsidRDefault="001440E9" w:rsidP="00B548E1">
            <w:pPr>
              <w:jc w:val="center"/>
              <w:rPr>
                <w:rFonts w:ascii="Times New Roman" w:hAnsi="Times New Roman" w:cs="Times New Roman"/>
                <w:sz w:val="28"/>
                <w:szCs w:val="28"/>
              </w:rPr>
            </w:pPr>
          </w:p>
        </w:tc>
        <w:tc>
          <w:tcPr>
            <w:tcW w:w="2268" w:type="dxa"/>
          </w:tcPr>
          <w:p w:rsidR="001440E9" w:rsidRPr="00923509" w:rsidRDefault="001440E9" w:rsidP="00B548E1">
            <w:pPr>
              <w:jc w:val="center"/>
              <w:rPr>
                <w:rFonts w:ascii="Times New Roman" w:hAnsi="Times New Roman" w:cs="Times New Roman"/>
                <w:sz w:val="28"/>
                <w:szCs w:val="28"/>
              </w:rPr>
            </w:pPr>
            <w:r w:rsidRPr="00923509">
              <w:rPr>
                <w:rFonts w:ascii="Times New Roman" w:hAnsi="Times New Roman" w:cs="Times New Roman"/>
                <w:sz w:val="28"/>
                <w:szCs w:val="28"/>
              </w:rPr>
              <w:t>202</w:t>
            </w:r>
            <w:r>
              <w:rPr>
                <w:rFonts w:ascii="Times New Roman" w:hAnsi="Times New Roman" w:cs="Times New Roman"/>
                <w:sz w:val="28"/>
                <w:szCs w:val="28"/>
              </w:rPr>
              <w:t>4</w:t>
            </w:r>
            <w:r w:rsidRPr="00923509">
              <w:rPr>
                <w:rFonts w:ascii="Times New Roman" w:hAnsi="Times New Roman" w:cs="Times New Roman"/>
                <w:sz w:val="28"/>
                <w:szCs w:val="28"/>
              </w:rPr>
              <w:t xml:space="preserve"> г.</w:t>
            </w:r>
          </w:p>
        </w:tc>
        <w:tc>
          <w:tcPr>
            <w:tcW w:w="2127" w:type="dxa"/>
          </w:tcPr>
          <w:p w:rsidR="001440E9" w:rsidRPr="00923509" w:rsidRDefault="001440E9" w:rsidP="00B548E1">
            <w:pPr>
              <w:jc w:val="center"/>
              <w:rPr>
                <w:rFonts w:ascii="Times New Roman" w:hAnsi="Times New Roman" w:cs="Times New Roman"/>
                <w:sz w:val="28"/>
                <w:szCs w:val="28"/>
              </w:rPr>
            </w:pPr>
            <w:r w:rsidRPr="00923509">
              <w:rPr>
                <w:rFonts w:ascii="Times New Roman" w:hAnsi="Times New Roman" w:cs="Times New Roman"/>
                <w:sz w:val="28"/>
                <w:szCs w:val="28"/>
              </w:rPr>
              <w:t>202</w:t>
            </w:r>
            <w:r>
              <w:rPr>
                <w:rFonts w:ascii="Times New Roman" w:hAnsi="Times New Roman" w:cs="Times New Roman"/>
                <w:sz w:val="28"/>
                <w:szCs w:val="28"/>
              </w:rPr>
              <w:t>5</w:t>
            </w:r>
            <w:r w:rsidRPr="00923509">
              <w:rPr>
                <w:rFonts w:ascii="Times New Roman" w:hAnsi="Times New Roman" w:cs="Times New Roman"/>
                <w:sz w:val="28"/>
                <w:szCs w:val="28"/>
              </w:rPr>
              <w:t xml:space="preserve"> г.</w:t>
            </w:r>
          </w:p>
        </w:tc>
        <w:tc>
          <w:tcPr>
            <w:tcW w:w="1701" w:type="dxa"/>
          </w:tcPr>
          <w:p w:rsidR="001440E9" w:rsidRPr="00923509" w:rsidRDefault="001440E9" w:rsidP="00B548E1">
            <w:pPr>
              <w:jc w:val="center"/>
              <w:rPr>
                <w:rFonts w:ascii="Times New Roman" w:hAnsi="Times New Roman" w:cs="Times New Roman"/>
                <w:sz w:val="28"/>
                <w:szCs w:val="28"/>
              </w:rPr>
            </w:pPr>
            <w:r w:rsidRPr="00923509">
              <w:rPr>
                <w:rFonts w:ascii="Times New Roman" w:hAnsi="Times New Roman" w:cs="Times New Roman"/>
                <w:sz w:val="28"/>
                <w:szCs w:val="28"/>
              </w:rPr>
              <w:t>202</w:t>
            </w:r>
            <w:r>
              <w:rPr>
                <w:rFonts w:ascii="Times New Roman" w:hAnsi="Times New Roman" w:cs="Times New Roman"/>
                <w:sz w:val="28"/>
                <w:szCs w:val="28"/>
              </w:rPr>
              <w:t>6</w:t>
            </w:r>
            <w:r w:rsidRPr="00923509">
              <w:rPr>
                <w:rFonts w:ascii="Times New Roman" w:hAnsi="Times New Roman" w:cs="Times New Roman"/>
                <w:sz w:val="28"/>
                <w:szCs w:val="28"/>
              </w:rPr>
              <w:t xml:space="preserve"> г.</w:t>
            </w:r>
          </w:p>
        </w:tc>
      </w:tr>
      <w:tr w:rsidR="001440E9" w:rsidTr="00B548E1">
        <w:tc>
          <w:tcPr>
            <w:tcW w:w="2551" w:type="dxa"/>
          </w:tcPr>
          <w:p w:rsidR="001440E9" w:rsidRPr="00923509" w:rsidRDefault="001440E9" w:rsidP="00B548E1">
            <w:pPr>
              <w:jc w:val="center"/>
              <w:rPr>
                <w:rFonts w:ascii="Times New Roman" w:hAnsi="Times New Roman" w:cs="Times New Roman"/>
                <w:sz w:val="28"/>
                <w:szCs w:val="28"/>
              </w:rPr>
            </w:pPr>
            <w:r w:rsidRPr="00923509">
              <w:rPr>
                <w:rFonts w:ascii="Times New Roman" w:hAnsi="Times New Roman" w:cs="Times New Roman"/>
                <w:sz w:val="28"/>
                <w:szCs w:val="28"/>
              </w:rPr>
              <w:t>1</w:t>
            </w:r>
          </w:p>
        </w:tc>
        <w:tc>
          <w:tcPr>
            <w:tcW w:w="3119" w:type="dxa"/>
          </w:tcPr>
          <w:p w:rsidR="001440E9" w:rsidRPr="00923509" w:rsidRDefault="001440E9" w:rsidP="00B548E1">
            <w:pPr>
              <w:jc w:val="center"/>
              <w:rPr>
                <w:rFonts w:ascii="Times New Roman" w:hAnsi="Times New Roman" w:cs="Times New Roman"/>
                <w:sz w:val="28"/>
                <w:szCs w:val="28"/>
              </w:rPr>
            </w:pPr>
            <w:r w:rsidRPr="00923509">
              <w:rPr>
                <w:rFonts w:ascii="Times New Roman" w:hAnsi="Times New Roman" w:cs="Times New Roman"/>
                <w:sz w:val="28"/>
                <w:szCs w:val="28"/>
              </w:rPr>
              <w:t>2</w:t>
            </w:r>
          </w:p>
        </w:tc>
        <w:tc>
          <w:tcPr>
            <w:tcW w:w="2976" w:type="dxa"/>
          </w:tcPr>
          <w:p w:rsidR="001440E9" w:rsidRPr="00923509" w:rsidRDefault="001440E9" w:rsidP="00B548E1">
            <w:pPr>
              <w:jc w:val="center"/>
              <w:rPr>
                <w:rFonts w:ascii="Times New Roman" w:hAnsi="Times New Roman" w:cs="Times New Roman"/>
                <w:sz w:val="28"/>
                <w:szCs w:val="28"/>
              </w:rPr>
            </w:pPr>
            <w:r w:rsidRPr="00923509">
              <w:rPr>
                <w:rFonts w:ascii="Times New Roman" w:hAnsi="Times New Roman" w:cs="Times New Roman"/>
                <w:sz w:val="28"/>
                <w:szCs w:val="28"/>
              </w:rPr>
              <w:t>3</w:t>
            </w:r>
          </w:p>
        </w:tc>
        <w:tc>
          <w:tcPr>
            <w:tcW w:w="2268" w:type="dxa"/>
          </w:tcPr>
          <w:p w:rsidR="001440E9" w:rsidRPr="00923509" w:rsidRDefault="001440E9" w:rsidP="00B548E1">
            <w:pPr>
              <w:jc w:val="center"/>
              <w:rPr>
                <w:rFonts w:ascii="Times New Roman" w:hAnsi="Times New Roman" w:cs="Times New Roman"/>
                <w:sz w:val="28"/>
                <w:szCs w:val="28"/>
              </w:rPr>
            </w:pPr>
            <w:r>
              <w:rPr>
                <w:rFonts w:ascii="Times New Roman" w:hAnsi="Times New Roman" w:cs="Times New Roman"/>
                <w:sz w:val="28"/>
                <w:szCs w:val="28"/>
              </w:rPr>
              <w:t>4</w:t>
            </w:r>
          </w:p>
        </w:tc>
        <w:tc>
          <w:tcPr>
            <w:tcW w:w="2127" w:type="dxa"/>
          </w:tcPr>
          <w:p w:rsidR="001440E9" w:rsidRPr="00923509" w:rsidRDefault="001440E9" w:rsidP="00B548E1">
            <w:pPr>
              <w:jc w:val="center"/>
              <w:rPr>
                <w:rFonts w:ascii="Times New Roman" w:hAnsi="Times New Roman" w:cs="Times New Roman"/>
                <w:sz w:val="28"/>
                <w:szCs w:val="28"/>
              </w:rPr>
            </w:pPr>
            <w:r>
              <w:rPr>
                <w:rFonts w:ascii="Times New Roman" w:hAnsi="Times New Roman" w:cs="Times New Roman"/>
                <w:sz w:val="28"/>
                <w:szCs w:val="28"/>
              </w:rPr>
              <w:t>5</w:t>
            </w:r>
          </w:p>
        </w:tc>
        <w:tc>
          <w:tcPr>
            <w:tcW w:w="1701" w:type="dxa"/>
          </w:tcPr>
          <w:p w:rsidR="001440E9" w:rsidRPr="00923509" w:rsidRDefault="001440E9" w:rsidP="00B548E1">
            <w:pPr>
              <w:jc w:val="center"/>
              <w:rPr>
                <w:rFonts w:ascii="Times New Roman" w:hAnsi="Times New Roman" w:cs="Times New Roman"/>
                <w:sz w:val="28"/>
                <w:szCs w:val="28"/>
              </w:rPr>
            </w:pPr>
            <w:r>
              <w:rPr>
                <w:rFonts w:ascii="Times New Roman" w:hAnsi="Times New Roman" w:cs="Times New Roman"/>
                <w:sz w:val="28"/>
                <w:szCs w:val="28"/>
              </w:rPr>
              <w:t>6</w:t>
            </w:r>
          </w:p>
        </w:tc>
      </w:tr>
      <w:tr w:rsidR="001440E9" w:rsidTr="00B548E1">
        <w:tc>
          <w:tcPr>
            <w:tcW w:w="2551" w:type="dxa"/>
          </w:tcPr>
          <w:p w:rsidR="001440E9" w:rsidRPr="00923509" w:rsidRDefault="001440E9" w:rsidP="00B548E1">
            <w:pPr>
              <w:rPr>
                <w:rFonts w:ascii="Times New Roman" w:hAnsi="Times New Roman" w:cs="Times New Roman"/>
                <w:sz w:val="28"/>
                <w:szCs w:val="28"/>
              </w:rPr>
            </w:pPr>
            <w:r w:rsidRPr="00923509">
              <w:rPr>
                <w:rFonts w:ascii="Times New Roman" w:hAnsi="Times New Roman" w:cs="Times New Roman"/>
                <w:sz w:val="28"/>
                <w:szCs w:val="28"/>
              </w:rPr>
              <w:t>1.</w:t>
            </w:r>
            <w:r>
              <w:rPr>
                <w:rFonts w:ascii="Times New Roman" w:hAnsi="Times New Roman" w:cs="Times New Roman"/>
                <w:sz w:val="28"/>
                <w:szCs w:val="28"/>
              </w:rPr>
              <w:t xml:space="preserve"> </w:t>
            </w:r>
            <w:r w:rsidRPr="00923509">
              <w:rPr>
                <w:rFonts w:ascii="Times New Roman" w:hAnsi="Times New Roman" w:cs="Times New Roman"/>
                <w:sz w:val="28"/>
                <w:szCs w:val="28"/>
              </w:rPr>
              <w:t>Муниципальная программа</w:t>
            </w:r>
          </w:p>
        </w:tc>
        <w:tc>
          <w:tcPr>
            <w:tcW w:w="3119" w:type="dxa"/>
          </w:tcPr>
          <w:p w:rsidR="001440E9" w:rsidRPr="00923509" w:rsidRDefault="001440E9" w:rsidP="00B548E1">
            <w:pPr>
              <w:rPr>
                <w:rFonts w:ascii="Times New Roman" w:hAnsi="Times New Roman" w:cs="Times New Roman"/>
                <w:sz w:val="28"/>
                <w:szCs w:val="28"/>
              </w:rPr>
            </w:pPr>
            <w:r w:rsidRPr="00923509">
              <w:rPr>
                <w:rFonts w:ascii="Times New Roman" w:hAnsi="Times New Roman" w:cs="Times New Roman"/>
                <w:sz w:val="28"/>
                <w:szCs w:val="28"/>
              </w:rPr>
              <w:t>Совершенствование муниципального управления в Администрации</w:t>
            </w:r>
          </w:p>
          <w:p w:rsidR="001440E9" w:rsidRPr="00923509" w:rsidRDefault="001440E9" w:rsidP="00B548E1">
            <w:pPr>
              <w:rPr>
                <w:rFonts w:ascii="Times New Roman" w:hAnsi="Times New Roman" w:cs="Times New Roman"/>
                <w:sz w:val="28"/>
                <w:szCs w:val="28"/>
              </w:rPr>
            </w:pPr>
            <w:r w:rsidRPr="00923509">
              <w:rPr>
                <w:rFonts w:ascii="Times New Roman" w:hAnsi="Times New Roman" w:cs="Times New Roman"/>
                <w:sz w:val="28"/>
                <w:szCs w:val="28"/>
              </w:rPr>
              <w:t>Пинежского муниципального округа Архангельской области</w:t>
            </w:r>
          </w:p>
        </w:tc>
        <w:tc>
          <w:tcPr>
            <w:tcW w:w="2976" w:type="dxa"/>
          </w:tcPr>
          <w:p w:rsidR="001440E9" w:rsidRPr="00923509" w:rsidRDefault="001440E9" w:rsidP="00B548E1">
            <w:pPr>
              <w:rPr>
                <w:rFonts w:ascii="Times New Roman" w:hAnsi="Times New Roman" w:cs="Times New Roman"/>
                <w:sz w:val="28"/>
                <w:szCs w:val="28"/>
              </w:rPr>
            </w:pPr>
            <w:r>
              <w:rPr>
                <w:rFonts w:ascii="Times New Roman" w:hAnsi="Times New Roman" w:cs="Times New Roman"/>
                <w:sz w:val="28"/>
                <w:szCs w:val="28"/>
              </w:rPr>
              <w:t xml:space="preserve">Управление делами </w:t>
            </w:r>
            <w:r w:rsidRPr="00923509">
              <w:rPr>
                <w:rFonts w:ascii="Times New Roman" w:hAnsi="Times New Roman" w:cs="Times New Roman"/>
                <w:sz w:val="28"/>
                <w:szCs w:val="28"/>
              </w:rPr>
              <w:t>Администрации</w:t>
            </w:r>
          </w:p>
          <w:p w:rsidR="001440E9" w:rsidRPr="00923509" w:rsidRDefault="001440E9" w:rsidP="00B548E1">
            <w:pPr>
              <w:rPr>
                <w:rFonts w:ascii="Times New Roman" w:hAnsi="Times New Roman" w:cs="Times New Roman"/>
                <w:sz w:val="28"/>
                <w:szCs w:val="28"/>
              </w:rPr>
            </w:pPr>
            <w:r w:rsidRPr="00923509">
              <w:rPr>
                <w:rFonts w:ascii="Times New Roman" w:hAnsi="Times New Roman" w:cs="Times New Roman"/>
                <w:sz w:val="28"/>
                <w:szCs w:val="28"/>
              </w:rPr>
              <w:t>Пинежского муниципального округа Архангельской области</w:t>
            </w:r>
          </w:p>
        </w:tc>
        <w:tc>
          <w:tcPr>
            <w:tcW w:w="2268" w:type="dxa"/>
          </w:tcPr>
          <w:p w:rsidR="001440E9" w:rsidRPr="00D338BA" w:rsidRDefault="001440E9" w:rsidP="00B548E1">
            <w:pPr>
              <w:jc w:val="center"/>
              <w:rPr>
                <w:rFonts w:ascii="Times New Roman" w:hAnsi="Times New Roman" w:cs="Times New Roman"/>
                <w:sz w:val="28"/>
                <w:szCs w:val="28"/>
                <w:highlight w:val="yellow"/>
              </w:rPr>
            </w:pPr>
          </w:p>
          <w:p w:rsidR="001440E9" w:rsidRPr="00D338BA" w:rsidRDefault="001440E9" w:rsidP="00B548E1">
            <w:pPr>
              <w:jc w:val="center"/>
              <w:rPr>
                <w:rFonts w:ascii="Times New Roman" w:hAnsi="Times New Roman" w:cs="Times New Roman"/>
                <w:sz w:val="28"/>
                <w:szCs w:val="28"/>
                <w:highlight w:val="yellow"/>
              </w:rPr>
            </w:pPr>
          </w:p>
          <w:p w:rsidR="001440E9" w:rsidRPr="00D338BA" w:rsidRDefault="001440E9" w:rsidP="00B548E1">
            <w:pPr>
              <w:jc w:val="center"/>
              <w:rPr>
                <w:rFonts w:ascii="Times New Roman" w:hAnsi="Times New Roman" w:cs="Times New Roman"/>
                <w:sz w:val="28"/>
                <w:szCs w:val="28"/>
                <w:highlight w:val="yellow"/>
              </w:rPr>
            </w:pPr>
            <w:r w:rsidRPr="004F0770">
              <w:rPr>
                <w:rFonts w:ascii="Times New Roman" w:hAnsi="Times New Roman" w:cs="Times New Roman"/>
                <w:sz w:val="28"/>
                <w:szCs w:val="28"/>
              </w:rPr>
              <w:t>185,4</w:t>
            </w:r>
          </w:p>
        </w:tc>
        <w:tc>
          <w:tcPr>
            <w:tcW w:w="2127" w:type="dxa"/>
          </w:tcPr>
          <w:p w:rsidR="001440E9" w:rsidRPr="00D338BA" w:rsidRDefault="001440E9" w:rsidP="00B548E1">
            <w:pPr>
              <w:jc w:val="center"/>
              <w:rPr>
                <w:rFonts w:ascii="Times New Roman" w:hAnsi="Times New Roman" w:cs="Times New Roman"/>
                <w:sz w:val="28"/>
                <w:szCs w:val="28"/>
                <w:highlight w:val="yellow"/>
              </w:rPr>
            </w:pPr>
          </w:p>
          <w:p w:rsidR="001440E9" w:rsidRPr="00D338BA" w:rsidRDefault="001440E9" w:rsidP="00B548E1">
            <w:pPr>
              <w:jc w:val="center"/>
              <w:rPr>
                <w:rFonts w:ascii="Times New Roman" w:hAnsi="Times New Roman" w:cs="Times New Roman"/>
                <w:sz w:val="28"/>
                <w:szCs w:val="28"/>
                <w:highlight w:val="yellow"/>
              </w:rPr>
            </w:pPr>
          </w:p>
          <w:p w:rsidR="001440E9" w:rsidRPr="00D338BA" w:rsidRDefault="001440E9" w:rsidP="00B548E1">
            <w:pPr>
              <w:jc w:val="center"/>
              <w:rPr>
                <w:rFonts w:ascii="Times New Roman" w:hAnsi="Times New Roman" w:cs="Times New Roman"/>
                <w:sz w:val="28"/>
                <w:szCs w:val="28"/>
                <w:highlight w:val="yellow"/>
              </w:rPr>
            </w:pPr>
            <w:r w:rsidRPr="00D338BA">
              <w:rPr>
                <w:rFonts w:ascii="Times New Roman" w:hAnsi="Times New Roman" w:cs="Times New Roman"/>
                <w:sz w:val="28"/>
                <w:szCs w:val="28"/>
              </w:rPr>
              <w:t>197,50</w:t>
            </w:r>
          </w:p>
        </w:tc>
        <w:tc>
          <w:tcPr>
            <w:tcW w:w="1701" w:type="dxa"/>
          </w:tcPr>
          <w:p w:rsidR="001440E9" w:rsidRPr="00D338BA" w:rsidRDefault="001440E9" w:rsidP="00B548E1">
            <w:pPr>
              <w:rPr>
                <w:rFonts w:ascii="Times New Roman" w:hAnsi="Times New Roman" w:cs="Times New Roman"/>
                <w:sz w:val="28"/>
                <w:szCs w:val="28"/>
                <w:highlight w:val="yellow"/>
              </w:rPr>
            </w:pPr>
          </w:p>
          <w:p w:rsidR="001440E9" w:rsidRPr="00D338BA" w:rsidRDefault="001440E9" w:rsidP="00B548E1">
            <w:pPr>
              <w:rPr>
                <w:rFonts w:ascii="Times New Roman" w:hAnsi="Times New Roman" w:cs="Times New Roman"/>
                <w:sz w:val="28"/>
                <w:szCs w:val="28"/>
                <w:highlight w:val="yellow"/>
              </w:rPr>
            </w:pPr>
          </w:p>
          <w:p w:rsidR="001440E9" w:rsidRPr="00D338BA" w:rsidRDefault="001440E9" w:rsidP="00B548E1">
            <w:pPr>
              <w:jc w:val="center"/>
              <w:rPr>
                <w:rFonts w:ascii="Times New Roman" w:hAnsi="Times New Roman" w:cs="Times New Roman"/>
                <w:sz w:val="28"/>
                <w:szCs w:val="28"/>
                <w:highlight w:val="yellow"/>
              </w:rPr>
            </w:pPr>
            <w:r w:rsidRPr="00D338BA">
              <w:rPr>
                <w:rFonts w:ascii="Times New Roman" w:hAnsi="Times New Roman" w:cs="Times New Roman"/>
                <w:sz w:val="28"/>
                <w:szCs w:val="28"/>
              </w:rPr>
              <w:t>162,00</w:t>
            </w:r>
          </w:p>
        </w:tc>
      </w:tr>
    </w:tbl>
    <w:p w:rsidR="001440E9" w:rsidRPr="00945D5B" w:rsidRDefault="001440E9" w:rsidP="001440E9">
      <w:pPr>
        <w:pStyle w:val="af2"/>
        <w:jc w:val="right"/>
        <w:rPr>
          <w:sz w:val="28"/>
          <w:szCs w:val="28"/>
        </w:rPr>
      </w:pPr>
      <w:r w:rsidRPr="00945D5B">
        <w:rPr>
          <w:sz w:val="28"/>
          <w:szCs w:val="28"/>
        </w:rPr>
        <w:lastRenderedPageBreak/>
        <w:t>Приложение №</w:t>
      </w:r>
      <w:r>
        <w:rPr>
          <w:sz w:val="28"/>
          <w:szCs w:val="28"/>
        </w:rPr>
        <w:t>3</w:t>
      </w:r>
    </w:p>
    <w:p w:rsidR="001440E9" w:rsidRPr="00945D5B" w:rsidRDefault="001440E9" w:rsidP="001440E9">
      <w:pPr>
        <w:pStyle w:val="af2"/>
        <w:jc w:val="right"/>
        <w:rPr>
          <w:sz w:val="28"/>
          <w:szCs w:val="28"/>
        </w:rPr>
      </w:pPr>
      <w:r w:rsidRPr="00945D5B">
        <w:rPr>
          <w:sz w:val="28"/>
          <w:szCs w:val="28"/>
        </w:rPr>
        <w:t xml:space="preserve">                                                                                                к муниципальной программе</w:t>
      </w:r>
    </w:p>
    <w:p w:rsidR="001440E9" w:rsidRPr="00945D5B" w:rsidRDefault="001440E9" w:rsidP="001440E9">
      <w:pPr>
        <w:ind w:firstLine="709"/>
        <w:jc w:val="right"/>
        <w:rPr>
          <w:sz w:val="28"/>
          <w:szCs w:val="28"/>
        </w:rPr>
      </w:pPr>
      <w:r w:rsidRPr="00945D5B">
        <w:rPr>
          <w:sz w:val="28"/>
          <w:szCs w:val="28"/>
        </w:rPr>
        <w:t xml:space="preserve"> «Совершенствование муниципального управления </w:t>
      </w:r>
    </w:p>
    <w:p w:rsidR="001440E9" w:rsidRPr="00945D5B" w:rsidRDefault="001440E9" w:rsidP="001440E9">
      <w:pPr>
        <w:ind w:firstLine="709"/>
        <w:jc w:val="right"/>
        <w:rPr>
          <w:sz w:val="28"/>
          <w:szCs w:val="28"/>
        </w:rPr>
      </w:pPr>
      <w:r w:rsidRPr="00945D5B">
        <w:rPr>
          <w:sz w:val="28"/>
          <w:szCs w:val="28"/>
        </w:rPr>
        <w:t xml:space="preserve">в </w:t>
      </w:r>
      <w:r>
        <w:rPr>
          <w:sz w:val="28"/>
          <w:szCs w:val="28"/>
        </w:rPr>
        <w:t>а</w:t>
      </w:r>
      <w:r w:rsidRPr="00945D5B">
        <w:rPr>
          <w:sz w:val="28"/>
          <w:szCs w:val="28"/>
        </w:rPr>
        <w:t xml:space="preserve">дминистрации Пинежского муниципального округа </w:t>
      </w:r>
    </w:p>
    <w:p w:rsidR="001440E9" w:rsidRDefault="001440E9" w:rsidP="001440E9">
      <w:pPr>
        <w:jc w:val="right"/>
        <w:rPr>
          <w:b/>
          <w:bCs/>
          <w:sz w:val="28"/>
          <w:szCs w:val="28"/>
        </w:rPr>
      </w:pPr>
      <w:r w:rsidRPr="00945D5B">
        <w:rPr>
          <w:sz w:val="28"/>
          <w:szCs w:val="28"/>
        </w:rPr>
        <w:t>Архангельской области»</w:t>
      </w:r>
    </w:p>
    <w:p w:rsidR="001440E9" w:rsidRDefault="001440E9" w:rsidP="001440E9">
      <w:pPr>
        <w:jc w:val="center"/>
        <w:rPr>
          <w:b/>
          <w:bCs/>
          <w:sz w:val="28"/>
          <w:szCs w:val="28"/>
        </w:rPr>
      </w:pPr>
    </w:p>
    <w:p w:rsidR="001440E9" w:rsidRDefault="001440E9" w:rsidP="001440E9">
      <w:pPr>
        <w:jc w:val="center"/>
        <w:rPr>
          <w:b/>
          <w:bCs/>
          <w:sz w:val="28"/>
          <w:szCs w:val="28"/>
        </w:rPr>
      </w:pPr>
    </w:p>
    <w:p w:rsidR="001440E9" w:rsidRPr="00923509" w:rsidRDefault="001440E9" w:rsidP="001440E9">
      <w:pPr>
        <w:jc w:val="center"/>
        <w:rPr>
          <w:b/>
          <w:bCs/>
          <w:sz w:val="28"/>
          <w:szCs w:val="28"/>
        </w:rPr>
      </w:pPr>
      <w:r w:rsidRPr="00923509">
        <w:rPr>
          <w:b/>
          <w:bCs/>
          <w:sz w:val="28"/>
          <w:szCs w:val="28"/>
        </w:rPr>
        <w:t>Перечень мероприятий муниципальной программы</w:t>
      </w:r>
    </w:p>
    <w:p w:rsidR="001440E9" w:rsidRPr="00923509" w:rsidRDefault="001440E9" w:rsidP="001440E9">
      <w:pPr>
        <w:jc w:val="center"/>
        <w:rPr>
          <w:b/>
          <w:sz w:val="28"/>
          <w:szCs w:val="28"/>
        </w:rPr>
      </w:pPr>
      <w:r w:rsidRPr="00923509">
        <w:rPr>
          <w:b/>
          <w:sz w:val="28"/>
          <w:szCs w:val="28"/>
        </w:rPr>
        <w:t xml:space="preserve"> «Совершенствование муниципального управления в </w:t>
      </w:r>
      <w:r>
        <w:rPr>
          <w:b/>
          <w:sz w:val="28"/>
          <w:szCs w:val="28"/>
        </w:rPr>
        <w:t>а</w:t>
      </w:r>
      <w:r w:rsidRPr="00923509">
        <w:rPr>
          <w:b/>
          <w:sz w:val="28"/>
          <w:szCs w:val="28"/>
        </w:rPr>
        <w:t>дминистрации</w:t>
      </w:r>
    </w:p>
    <w:p w:rsidR="001440E9" w:rsidRPr="00923509" w:rsidRDefault="001440E9" w:rsidP="001440E9">
      <w:pPr>
        <w:jc w:val="center"/>
        <w:rPr>
          <w:b/>
          <w:sz w:val="28"/>
          <w:szCs w:val="28"/>
        </w:rPr>
      </w:pPr>
      <w:r w:rsidRPr="00923509">
        <w:rPr>
          <w:b/>
          <w:sz w:val="28"/>
          <w:szCs w:val="28"/>
        </w:rPr>
        <w:t>Пинежского муниципального округа Архангельской области»</w:t>
      </w:r>
    </w:p>
    <w:p w:rsidR="001440E9" w:rsidRPr="000117F3" w:rsidRDefault="001440E9" w:rsidP="001440E9">
      <w:pPr>
        <w:jc w:val="center"/>
        <w:rPr>
          <w:b/>
          <w:sz w:val="28"/>
          <w:szCs w:val="28"/>
        </w:rPr>
      </w:pPr>
    </w:p>
    <w:tbl>
      <w:tblPr>
        <w:tblW w:w="15493" w:type="dxa"/>
        <w:jc w:val="center"/>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892"/>
        <w:gridCol w:w="1820"/>
        <w:gridCol w:w="1984"/>
        <w:gridCol w:w="1276"/>
        <w:gridCol w:w="1418"/>
        <w:gridCol w:w="1275"/>
        <w:gridCol w:w="1418"/>
        <w:gridCol w:w="1701"/>
      </w:tblGrid>
      <w:tr w:rsidR="001440E9" w:rsidRPr="000117F3" w:rsidTr="00B548E1">
        <w:trPr>
          <w:trHeight w:val="255"/>
          <w:tblHeader/>
          <w:jc w:val="center"/>
        </w:trPr>
        <w:tc>
          <w:tcPr>
            <w:tcW w:w="709" w:type="dxa"/>
            <w:vMerge w:val="restart"/>
          </w:tcPr>
          <w:p w:rsidR="001440E9" w:rsidRPr="003A2EB0" w:rsidRDefault="001440E9" w:rsidP="00B548E1">
            <w:pPr>
              <w:tabs>
                <w:tab w:val="left" w:pos="1185"/>
              </w:tabs>
              <w:ind w:left="-3"/>
              <w:jc w:val="center"/>
            </w:pPr>
            <w:r w:rsidRPr="003A2EB0">
              <w:t xml:space="preserve">№ </w:t>
            </w:r>
          </w:p>
        </w:tc>
        <w:tc>
          <w:tcPr>
            <w:tcW w:w="3892" w:type="dxa"/>
            <w:vMerge w:val="restart"/>
          </w:tcPr>
          <w:p w:rsidR="001440E9" w:rsidRPr="003A2EB0" w:rsidRDefault="001440E9" w:rsidP="00B548E1">
            <w:pPr>
              <w:autoSpaceDE w:val="0"/>
              <w:autoSpaceDN w:val="0"/>
              <w:adjustRightInd w:val="0"/>
              <w:jc w:val="center"/>
            </w:pPr>
            <w:r w:rsidRPr="003A2EB0">
              <w:t>Наименование</w:t>
            </w:r>
          </w:p>
          <w:p w:rsidR="001440E9" w:rsidRPr="003A2EB0" w:rsidRDefault="001440E9" w:rsidP="00B548E1">
            <w:pPr>
              <w:autoSpaceDE w:val="0"/>
              <w:autoSpaceDN w:val="0"/>
              <w:adjustRightInd w:val="0"/>
              <w:jc w:val="center"/>
            </w:pPr>
            <w:r w:rsidRPr="003A2EB0">
              <w:t>мероприятия</w:t>
            </w:r>
          </w:p>
        </w:tc>
        <w:tc>
          <w:tcPr>
            <w:tcW w:w="1820" w:type="dxa"/>
            <w:vMerge w:val="restart"/>
          </w:tcPr>
          <w:p w:rsidR="001440E9" w:rsidRPr="003A2EB0" w:rsidRDefault="001440E9" w:rsidP="00B548E1">
            <w:pPr>
              <w:autoSpaceDE w:val="0"/>
              <w:autoSpaceDN w:val="0"/>
              <w:adjustRightInd w:val="0"/>
              <w:ind w:left="34" w:hanging="34"/>
              <w:jc w:val="center"/>
            </w:pPr>
            <w:r w:rsidRPr="003A2EB0">
              <w:t>Ответственный исполнитель, соисполнитель</w:t>
            </w:r>
          </w:p>
        </w:tc>
        <w:tc>
          <w:tcPr>
            <w:tcW w:w="1984" w:type="dxa"/>
            <w:vMerge w:val="restart"/>
          </w:tcPr>
          <w:p w:rsidR="001440E9" w:rsidRPr="003A2EB0" w:rsidRDefault="001440E9" w:rsidP="00B548E1">
            <w:pPr>
              <w:autoSpaceDE w:val="0"/>
              <w:autoSpaceDN w:val="0"/>
              <w:adjustRightInd w:val="0"/>
              <w:jc w:val="center"/>
            </w:pPr>
            <w:r w:rsidRPr="003A2EB0">
              <w:t>Источники</w:t>
            </w:r>
            <w:r w:rsidRPr="003A2EB0">
              <w:br/>
              <w:t>финансирования</w:t>
            </w:r>
          </w:p>
        </w:tc>
        <w:tc>
          <w:tcPr>
            <w:tcW w:w="5387" w:type="dxa"/>
            <w:gridSpan w:val="4"/>
          </w:tcPr>
          <w:p w:rsidR="001440E9" w:rsidRPr="003A2EB0" w:rsidRDefault="001440E9" w:rsidP="00B548E1">
            <w:pPr>
              <w:tabs>
                <w:tab w:val="left" w:pos="1185"/>
              </w:tabs>
              <w:jc w:val="center"/>
            </w:pPr>
            <w:r w:rsidRPr="003A2EB0">
              <w:t>Объемы финансирования, тыс</w:t>
            </w:r>
            <w:proofErr w:type="gramStart"/>
            <w:r w:rsidRPr="003A2EB0">
              <w:t>.р</w:t>
            </w:r>
            <w:proofErr w:type="gramEnd"/>
            <w:r w:rsidRPr="003A2EB0">
              <w:t>уб.</w:t>
            </w:r>
          </w:p>
        </w:tc>
        <w:tc>
          <w:tcPr>
            <w:tcW w:w="1701" w:type="dxa"/>
          </w:tcPr>
          <w:p w:rsidR="001440E9" w:rsidRPr="003A2EB0" w:rsidRDefault="001440E9" w:rsidP="00B548E1">
            <w:pPr>
              <w:tabs>
                <w:tab w:val="left" w:pos="1185"/>
              </w:tabs>
              <w:jc w:val="center"/>
            </w:pPr>
            <w:r w:rsidRPr="003A2EB0">
              <w:t>Показатели результата реализации мероприятия по годам</w:t>
            </w:r>
          </w:p>
        </w:tc>
      </w:tr>
      <w:tr w:rsidR="001440E9" w:rsidRPr="000117F3" w:rsidTr="00B548E1">
        <w:trPr>
          <w:trHeight w:val="85"/>
          <w:tblHeader/>
          <w:jc w:val="center"/>
        </w:trPr>
        <w:tc>
          <w:tcPr>
            <w:tcW w:w="709" w:type="dxa"/>
            <w:vMerge/>
          </w:tcPr>
          <w:p w:rsidR="001440E9" w:rsidRPr="003A2EB0" w:rsidRDefault="001440E9" w:rsidP="00B548E1">
            <w:pPr>
              <w:tabs>
                <w:tab w:val="left" w:pos="1185"/>
              </w:tabs>
              <w:jc w:val="center"/>
            </w:pPr>
          </w:p>
        </w:tc>
        <w:tc>
          <w:tcPr>
            <w:tcW w:w="3892" w:type="dxa"/>
            <w:vMerge/>
          </w:tcPr>
          <w:p w:rsidR="001440E9" w:rsidRPr="003A2EB0" w:rsidRDefault="001440E9" w:rsidP="00B548E1">
            <w:pPr>
              <w:tabs>
                <w:tab w:val="left" w:pos="1185"/>
              </w:tabs>
              <w:jc w:val="center"/>
            </w:pPr>
          </w:p>
        </w:tc>
        <w:tc>
          <w:tcPr>
            <w:tcW w:w="1820" w:type="dxa"/>
            <w:vMerge/>
          </w:tcPr>
          <w:p w:rsidR="001440E9" w:rsidRPr="003A2EB0" w:rsidRDefault="001440E9" w:rsidP="00B548E1">
            <w:pPr>
              <w:tabs>
                <w:tab w:val="left" w:pos="1185"/>
              </w:tabs>
              <w:jc w:val="center"/>
            </w:pPr>
          </w:p>
        </w:tc>
        <w:tc>
          <w:tcPr>
            <w:tcW w:w="1984" w:type="dxa"/>
            <w:vMerge/>
          </w:tcPr>
          <w:p w:rsidR="001440E9" w:rsidRPr="003A2EB0" w:rsidRDefault="001440E9" w:rsidP="00B548E1">
            <w:pPr>
              <w:tabs>
                <w:tab w:val="left" w:pos="1185"/>
              </w:tabs>
              <w:jc w:val="center"/>
            </w:pPr>
          </w:p>
        </w:tc>
        <w:tc>
          <w:tcPr>
            <w:tcW w:w="1276" w:type="dxa"/>
          </w:tcPr>
          <w:p w:rsidR="001440E9" w:rsidRPr="003A2EB0" w:rsidRDefault="001440E9" w:rsidP="00B548E1">
            <w:pPr>
              <w:autoSpaceDE w:val="0"/>
              <w:autoSpaceDN w:val="0"/>
              <w:adjustRightInd w:val="0"/>
              <w:jc w:val="center"/>
            </w:pPr>
            <w:r w:rsidRPr="003A2EB0">
              <w:t>Всего</w:t>
            </w:r>
          </w:p>
        </w:tc>
        <w:tc>
          <w:tcPr>
            <w:tcW w:w="1418" w:type="dxa"/>
          </w:tcPr>
          <w:p w:rsidR="001440E9" w:rsidRPr="003A2EB0" w:rsidRDefault="001440E9" w:rsidP="00B548E1">
            <w:pPr>
              <w:jc w:val="center"/>
            </w:pPr>
            <w:r w:rsidRPr="003A2EB0">
              <w:t>202</w:t>
            </w:r>
            <w:r>
              <w:t>4</w:t>
            </w:r>
          </w:p>
          <w:p w:rsidR="001440E9" w:rsidRPr="003A2EB0" w:rsidRDefault="001440E9" w:rsidP="00B548E1">
            <w:pPr>
              <w:jc w:val="center"/>
            </w:pPr>
            <w:r w:rsidRPr="003A2EB0">
              <w:t>год</w:t>
            </w:r>
          </w:p>
        </w:tc>
        <w:tc>
          <w:tcPr>
            <w:tcW w:w="1275" w:type="dxa"/>
          </w:tcPr>
          <w:p w:rsidR="001440E9" w:rsidRDefault="001440E9" w:rsidP="00B548E1">
            <w:pPr>
              <w:jc w:val="center"/>
            </w:pPr>
            <w:r w:rsidRPr="003A2EB0">
              <w:t>202</w:t>
            </w:r>
            <w:r>
              <w:t>5</w:t>
            </w:r>
            <w:r w:rsidRPr="003A2EB0">
              <w:t xml:space="preserve"> </w:t>
            </w:r>
          </w:p>
          <w:p w:rsidR="001440E9" w:rsidRPr="003A2EB0" w:rsidRDefault="001440E9" w:rsidP="00B548E1">
            <w:pPr>
              <w:jc w:val="center"/>
            </w:pPr>
            <w:r w:rsidRPr="003A2EB0">
              <w:t>год</w:t>
            </w:r>
          </w:p>
        </w:tc>
        <w:tc>
          <w:tcPr>
            <w:tcW w:w="1418" w:type="dxa"/>
          </w:tcPr>
          <w:p w:rsidR="001440E9" w:rsidRPr="003A2EB0" w:rsidRDefault="001440E9" w:rsidP="00B548E1">
            <w:pPr>
              <w:jc w:val="center"/>
            </w:pPr>
            <w:r w:rsidRPr="003A2EB0">
              <w:t>202</w:t>
            </w:r>
            <w:r>
              <w:t>6</w:t>
            </w:r>
          </w:p>
          <w:p w:rsidR="001440E9" w:rsidRPr="003A2EB0" w:rsidRDefault="001440E9" w:rsidP="00B548E1">
            <w:pPr>
              <w:jc w:val="center"/>
            </w:pPr>
            <w:r w:rsidRPr="003A2EB0">
              <w:t>год</w:t>
            </w:r>
          </w:p>
        </w:tc>
        <w:tc>
          <w:tcPr>
            <w:tcW w:w="1701" w:type="dxa"/>
          </w:tcPr>
          <w:p w:rsidR="001440E9" w:rsidRPr="003A2EB0" w:rsidRDefault="001440E9" w:rsidP="00B548E1">
            <w:pPr>
              <w:jc w:val="center"/>
            </w:pPr>
          </w:p>
        </w:tc>
      </w:tr>
      <w:tr w:rsidR="001440E9" w:rsidRPr="000117F3" w:rsidTr="00B548E1">
        <w:trPr>
          <w:tblHeader/>
          <w:jc w:val="center"/>
        </w:trPr>
        <w:tc>
          <w:tcPr>
            <w:tcW w:w="709" w:type="dxa"/>
          </w:tcPr>
          <w:p w:rsidR="001440E9" w:rsidRPr="003A2EB0" w:rsidRDefault="001440E9" w:rsidP="00B548E1">
            <w:pPr>
              <w:tabs>
                <w:tab w:val="left" w:pos="1185"/>
              </w:tabs>
              <w:jc w:val="center"/>
            </w:pPr>
            <w:r w:rsidRPr="003A2EB0">
              <w:t>1</w:t>
            </w:r>
          </w:p>
        </w:tc>
        <w:tc>
          <w:tcPr>
            <w:tcW w:w="3892" w:type="dxa"/>
          </w:tcPr>
          <w:p w:rsidR="001440E9" w:rsidRPr="003A2EB0" w:rsidRDefault="001440E9" w:rsidP="00B548E1">
            <w:pPr>
              <w:tabs>
                <w:tab w:val="left" w:pos="1185"/>
              </w:tabs>
              <w:jc w:val="center"/>
            </w:pPr>
            <w:r w:rsidRPr="003A2EB0">
              <w:t>2</w:t>
            </w:r>
          </w:p>
        </w:tc>
        <w:tc>
          <w:tcPr>
            <w:tcW w:w="1820" w:type="dxa"/>
          </w:tcPr>
          <w:p w:rsidR="001440E9" w:rsidRPr="003A2EB0" w:rsidRDefault="001440E9" w:rsidP="00B548E1">
            <w:pPr>
              <w:tabs>
                <w:tab w:val="left" w:pos="1185"/>
              </w:tabs>
              <w:jc w:val="center"/>
            </w:pPr>
            <w:r w:rsidRPr="003A2EB0">
              <w:t>3</w:t>
            </w:r>
          </w:p>
        </w:tc>
        <w:tc>
          <w:tcPr>
            <w:tcW w:w="1984" w:type="dxa"/>
          </w:tcPr>
          <w:p w:rsidR="001440E9" w:rsidRPr="003A2EB0" w:rsidRDefault="001440E9" w:rsidP="00B548E1">
            <w:pPr>
              <w:tabs>
                <w:tab w:val="left" w:pos="1185"/>
              </w:tabs>
              <w:jc w:val="center"/>
            </w:pPr>
            <w:r w:rsidRPr="003A2EB0">
              <w:t>4</w:t>
            </w:r>
          </w:p>
        </w:tc>
        <w:tc>
          <w:tcPr>
            <w:tcW w:w="1276" w:type="dxa"/>
          </w:tcPr>
          <w:p w:rsidR="001440E9" w:rsidRPr="003A2EB0" w:rsidRDefault="001440E9" w:rsidP="00B548E1">
            <w:pPr>
              <w:tabs>
                <w:tab w:val="left" w:pos="1185"/>
              </w:tabs>
              <w:jc w:val="center"/>
            </w:pPr>
            <w:r w:rsidRPr="003A2EB0">
              <w:t>5</w:t>
            </w:r>
          </w:p>
        </w:tc>
        <w:tc>
          <w:tcPr>
            <w:tcW w:w="1418" w:type="dxa"/>
          </w:tcPr>
          <w:p w:rsidR="001440E9" w:rsidRPr="003A2EB0" w:rsidRDefault="001440E9" w:rsidP="00B548E1">
            <w:pPr>
              <w:tabs>
                <w:tab w:val="left" w:pos="1185"/>
              </w:tabs>
              <w:jc w:val="center"/>
            </w:pPr>
            <w:r w:rsidRPr="003A2EB0">
              <w:t>6</w:t>
            </w:r>
          </w:p>
        </w:tc>
        <w:tc>
          <w:tcPr>
            <w:tcW w:w="1275" w:type="dxa"/>
          </w:tcPr>
          <w:p w:rsidR="001440E9" w:rsidRPr="003A2EB0" w:rsidRDefault="001440E9" w:rsidP="00B548E1">
            <w:pPr>
              <w:tabs>
                <w:tab w:val="left" w:pos="1185"/>
              </w:tabs>
              <w:jc w:val="center"/>
            </w:pPr>
            <w:r w:rsidRPr="003A2EB0">
              <w:t>7</w:t>
            </w:r>
          </w:p>
        </w:tc>
        <w:tc>
          <w:tcPr>
            <w:tcW w:w="1418" w:type="dxa"/>
          </w:tcPr>
          <w:p w:rsidR="001440E9" w:rsidRPr="003A2EB0" w:rsidRDefault="001440E9" w:rsidP="00B548E1">
            <w:pPr>
              <w:tabs>
                <w:tab w:val="left" w:pos="1185"/>
              </w:tabs>
              <w:jc w:val="center"/>
            </w:pPr>
            <w:r w:rsidRPr="003A2EB0">
              <w:t>8</w:t>
            </w:r>
          </w:p>
        </w:tc>
        <w:tc>
          <w:tcPr>
            <w:tcW w:w="1701" w:type="dxa"/>
          </w:tcPr>
          <w:p w:rsidR="001440E9" w:rsidRPr="003A2EB0" w:rsidRDefault="001440E9" w:rsidP="00B548E1">
            <w:pPr>
              <w:tabs>
                <w:tab w:val="left" w:pos="1185"/>
              </w:tabs>
              <w:jc w:val="center"/>
            </w:pPr>
            <w:r w:rsidRPr="003A2EB0">
              <w:t>9</w:t>
            </w:r>
          </w:p>
        </w:tc>
      </w:tr>
      <w:tr w:rsidR="001440E9" w:rsidRPr="000117F3" w:rsidTr="00B548E1">
        <w:trPr>
          <w:trHeight w:val="218"/>
          <w:jc w:val="center"/>
        </w:trPr>
        <w:tc>
          <w:tcPr>
            <w:tcW w:w="709" w:type="dxa"/>
          </w:tcPr>
          <w:p w:rsidR="001440E9" w:rsidRPr="003A2EB0" w:rsidRDefault="001440E9" w:rsidP="00B548E1">
            <w:pPr>
              <w:tabs>
                <w:tab w:val="left" w:pos="1185"/>
              </w:tabs>
              <w:rPr>
                <w:highlight w:val="yellow"/>
              </w:rPr>
            </w:pPr>
            <w:r w:rsidRPr="003A2EB0">
              <w:t>1.</w:t>
            </w:r>
          </w:p>
        </w:tc>
        <w:tc>
          <w:tcPr>
            <w:tcW w:w="11665" w:type="dxa"/>
            <w:gridSpan w:val="6"/>
          </w:tcPr>
          <w:p w:rsidR="001440E9" w:rsidRPr="003A2EB0" w:rsidRDefault="001440E9" w:rsidP="00B548E1">
            <w:pPr>
              <w:tabs>
                <w:tab w:val="left" w:pos="1185"/>
              </w:tabs>
            </w:pPr>
            <w:r w:rsidRPr="003A2EB0">
              <w:t xml:space="preserve">цель программы: создание условий для повышения профессионализма и компетентности муниципальных служащих администрации </w:t>
            </w:r>
            <w:r>
              <w:t xml:space="preserve">Пинежского муниципального округа </w:t>
            </w:r>
            <w:r w:rsidRPr="003A2EB0">
              <w:t>Архангельской области</w:t>
            </w:r>
          </w:p>
        </w:tc>
        <w:tc>
          <w:tcPr>
            <w:tcW w:w="1418" w:type="dxa"/>
          </w:tcPr>
          <w:p w:rsidR="001440E9" w:rsidRPr="003A2EB0" w:rsidRDefault="001440E9" w:rsidP="00B548E1"/>
          <w:p w:rsidR="001440E9" w:rsidRPr="003A2EB0" w:rsidRDefault="001440E9" w:rsidP="00B548E1">
            <w:pPr>
              <w:tabs>
                <w:tab w:val="left" w:pos="1185"/>
              </w:tabs>
            </w:pPr>
          </w:p>
        </w:tc>
        <w:tc>
          <w:tcPr>
            <w:tcW w:w="1701" w:type="dxa"/>
          </w:tcPr>
          <w:p w:rsidR="001440E9" w:rsidRPr="003A2EB0" w:rsidRDefault="001440E9" w:rsidP="00B548E1"/>
          <w:p w:rsidR="001440E9" w:rsidRPr="003A2EB0" w:rsidRDefault="001440E9" w:rsidP="00B548E1">
            <w:pPr>
              <w:tabs>
                <w:tab w:val="left" w:pos="1185"/>
              </w:tabs>
            </w:pPr>
          </w:p>
        </w:tc>
      </w:tr>
      <w:tr w:rsidR="001440E9" w:rsidRPr="000117F3" w:rsidTr="00B548E1">
        <w:trPr>
          <w:trHeight w:val="222"/>
          <w:jc w:val="center"/>
        </w:trPr>
        <w:tc>
          <w:tcPr>
            <w:tcW w:w="709" w:type="dxa"/>
          </w:tcPr>
          <w:p w:rsidR="001440E9" w:rsidRPr="003A2EB0" w:rsidRDefault="001440E9" w:rsidP="00B548E1">
            <w:pPr>
              <w:tabs>
                <w:tab w:val="left" w:pos="1185"/>
              </w:tabs>
              <w:rPr>
                <w:highlight w:val="yellow"/>
              </w:rPr>
            </w:pPr>
          </w:p>
        </w:tc>
        <w:tc>
          <w:tcPr>
            <w:tcW w:w="11665" w:type="dxa"/>
            <w:gridSpan w:val="6"/>
          </w:tcPr>
          <w:p w:rsidR="001440E9" w:rsidRPr="003A2EB0" w:rsidRDefault="001440E9" w:rsidP="00B548E1">
            <w:pPr>
              <w:tabs>
                <w:tab w:val="left" w:pos="1185"/>
              </w:tabs>
            </w:pPr>
            <w:r w:rsidRPr="003A2EB0">
              <w:t>задача №1 программы: формирование эффективной системы управления муниципальной службой</w:t>
            </w:r>
          </w:p>
        </w:tc>
        <w:tc>
          <w:tcPr>
            <w:tcW w:w="1418" w:type="dxa"/>
          </w:tcPr>
          <w:p w:rsidR="001440E9" w:rsidRPr="003A2EB0" w:rsidRDefault="001440E9" w:rsidP="00B548E1">
            <w:pPr>
              <w:tabs>
                <w:tab w:val="left" w:pos="1185"/>
              </w:tabs>
            </w:pPr>
          </w:p>
        </w:tc>
        <w:tc>
          <w:tcPr>
            <w:tcW w:w="1701" w:type="dxa"/>
          </w:tcPr>
          <w:p w:rsidR="001440E9" w:rsidRPr="003A2EB0" w:rsidRDefault="001440E9" w:rsidP="00B548E1">
            <w:pPr>
              <w:tabs>
                <w:tab w:val="left" w:pos="1185"/>
              </w:tabs>
            </w:pPr>
          </w:p>
        </w:tc>
      </w:tr>
      <w:tr w:rsidR="001440E9" w:rsidRPr="000117F3" w:rsidTr="00B548E1">
        <w:trPr>
          <w:trHeight w:val="354"/>
          <w:jc w:val="center"/>
        </w:trPr>
        <w:tc>
          <w:tcPr>
            <w:tcW w:w="709" w:type="dxa"/>
          </w:tcPr>
          <w:p w:rsidR="001440E9" w:rsidRPr="003A2EB0" w:rsidRDefault="001440E9" w:rsidP="00B548E1">
            <w:pPr>
              <w:tabs>
                <w:tab w:val="left" w:pos="1185"/>
              </w:tabs>
            </w:pPr>
            <w:r>
              <w:t>1.1</w:t>
            </w:r>
          </w:p>
        </w:tc>
        <w:tc>
          <w:tcPr>
            <w:tcW w:w="3892" w:type="dxa"/>
          </w:tcPr>
          <w:p w:rsidR="001440E9" w:rsidRPr="003A2EB0" w:rsidRDefault="001440E9" w:rsidP="00B548E1">
            <w:r w:rsidRPr="003A2EB0">
              <w:t>подготовка и проведение круглых столов, семинаров, совещаний по актуальным вопросам изменений законодательства о муниципальной службе</w:t>
            </w:r>
          </w:p>
        </w:tc>
        <w:tc>
          <w:tcPr>
            <w:tcW w:w="1820" w:type="dxa"/>
          </w:tcPr>
          <w:p w:rsidR="001440E9" w:rsidRPr="003A2EB0" w:rsidRDefault="001440E9" w:rsidP="00B548E1">
            <w:pPr>
              <w:tabs>
                <w:tab w:val="left" w:pos="1185"/>
              </w:tabs>
              <w:jc w:val="center"/>
            </w:pPr>
            <w:r>
              <w:t>Управление делами</w:t>
            </w:r>
          </w:p>
        </w:tc>
        <w:tc>
          <w:tcPr>
            <w:tcW w:w="1984" w:type="dxa"/>
          </w:tcPr>
          <w:p w:rsidR="001440E9" w:rsidRPr="003A2EB0" w:rsidRDefault="001440E9" w:rsidP="00B548E1">
            <w:pPr>
              <w:widowControl w:val="0"/>
              <w:autoSpaceDE w:val="0"/>
              <w:autoSpaceDN w:val="0"/>
              <w:adjustRightInd w:val="0"/>
              <w:jc w:val="center"/>
            </w:pPr>
            <w:r>
              <w:t>Местный бюджет</w:t>
            </w:r>
          </w:p>
        </w:tc>
        <w:tc>
          <w:tcPr>
            <w:tcW w:w="1276"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275"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701" w:type="dxa"/>
          </w:tcPr>
          <w:p w:rsidR="001440E9" w:rsidRDefault="001440E9" w:rsidP="00B548E1">
            <w:pPr>
              <w:tabs>
                <w:tab w:val="left" w:pos="1185"/>
              </w:tabs>
              <w:jc w:val="center"/>
            </w:pPr>
            <w:r>
              <w:t xml:space="preserve">Проведение ежегодно не менее 4 мероприятий </w:t>
            </w:r>
            <w:r w:rsidRPr="003A2EB0">
              <w:t xml:space="preserve">по актуальным вопросам изменений </w:t>
            </w:r>
            <w:proofErr w:type="spellStart"/>
            <w:proofErr w:type="gramStart"/>
            <w:r w:rsidRPr="003A2EB0">
              <w:t>законода</w:t>
            </w:r>
            <w:r>
              <w:t>-</w:t>
            </w:r>
            <w:r w:rsidRPr="003A2EB0">
              <w:lastRenderedPageBreak/>
              <w:t>тельства</w:t>
            </w:r>
            <w:proofErr w:type="spellEnd"/>
            <w:proofErr w:type="gramEnd"/>
            <w:r w:rsidRPr="003A2EB0">
              <w:t xml:space="preserve"> о </w:t>
            </w:r>
            <w:proofErr w:type="spellStart"/>
            <w:r w:rsidRPr="003A2EB0">
              <w:t>муници</w:t>
            </w:r>
            <w:proofErr w:type="spellEnd"/>
            <w:r>
              <w:t>-</w:t>
            </w:r>
          </w:p>
          <w:p w:rsidR="001440E9" w:rsidRPr="003A2EB0" w:rsidRDefault="001440E9" w:rsidP="00B548E1">
            <w:pPr>
              <w:tabs>
                <w:tab w:val="left" w:pos="1185"/>
              </w:tabs>
              <w:jc w:val="center"/>
            </w:pPr>
            <w:proofErr w:type="spellStart"/>
            <w:r w:rsidRPr="003A2EB0">
              <w:t>пальной</w:t>
            </w:r>
            <w:proofErr w:type="spellEnd"/>
            <w:r w:rsidRPr="003A2EB0">
              <w:t xml:space="preserve"> службе</w:t>
            </w:r>
          </w:p>
        </w:tc>
      </w:tr>
      <w:tr w:rsidR="001440E9" w:rsidRPr="000117F3" w:rsidTr="00B548E1">
        <w:trPr>
          <w:trHeight w:val="354"/>
          <w:jc w:val="center"/>
        </w:trPr>
        <w:tc>
          <w:tcPr>
            <w:tcW w:w="709" w:type="dxa"/>
          </w:tcPr>
          <w:p w:rsidR="001440E9" w:rsidRPr="003A2EB0" w:rsidRDefault="001440E9" w:rsidP="00B548E1">
            <w:pPr>
              <w:tabs>
                <w:tab w:val="left" w:pos="1185"/>
              </w:tabs>
            </w:pPr>
            <w:r w:rsidRPr="003A2EB0">
              <w:lastRenderedPageBreak/>
              <w:t>1.</w:t>
            </w:r>
            <w:r>
              <w:t>2</w:t>
            </w:r>
          </w:p>
        </w:tc>
        <w:tc>
          <w:tcPr>
            <w:tcW w:w="3892" w:type="dxa"/>
          </w:tcPr>
          <w:p w:rsidR="001440E9" w:rsidRPr="003A2EB0" w:rsidRDefault="001440E9" w:rsidP="00B548E1">
            <w:pPr>
              <w:rPr>
                <w:b/>
              </w:rPr>
            </w:pPr>
            <w:r w:rsidRPr="003A2EB0">
              <w:t xml:space="preserve">анализ кадрового состава исполнительного органа местного самоуправления и выработка предложений по совершенствованию структуры администрации </w:t>
            </w:r>
            <w:r>
              <w:t>Пинежского округа</w:t>
            </w:r>
          </w:p>
        </w:tc>
        <w:tc>
          <w:tcPr>
            <w:tcW w:w="1820" w:type="dxa"/>
          </w:tcPr>
          <w:p w:rsidR="001440E9" w:rsidRPr="003A2EB0" w:rsidRDefault="001440E9" w:rsidP="00B548E1">
            <w:pPr>
              <w:tabs>
                <w:tab w:val="left" w:pos="1185"/>
              </w:tabs>
              <w:jc w:val="center"/>
            </w:pPr>
            <w:r>
              <w:t>Управление делами</w:t>
            </w:r>
          </w:p>
        </w:tc>
        <w:tc>
          <w:tcPr>
            <w:tcW w:w="1984" w:type="dxa"/>
          </w:tcPr>
          <w:p w:rsidR="001440E9" w:rsidRDefault="001440E9" w:rsidP="00B548E1">
            <w:pPr>
              <w:widowControl w:val="0"/>
              <w:autoSpaceDE w:val="0"/>
              <w:autoSpaceDN w:val="0"/>
              <w:adjustRightInd w:val="0"/>
              <w:jc w:val="center"/>
            </w:pPr>
            <w:r>
              <w:t>Местный</w:t>
            </w:r>
          </w:p>
          <w:p w:rsidR="001440E9" w:rsidRPr="003A2EB0" w:rsidRDefault="001440E9" w:rsidP="00B548E1">
            <w:pPr>
              <w:widowControl w:val="0"/>
              <w:autoSpaceDE w:val="0"/>
              <w:autoSpaceDN w:val="0"/>
              <w:adjustRightInd w:val="0"/>
              <w:jc w:val="center"/>
            </w:pPr>
            <w:r>
              <w:t>бюджет</w:t>
            </w:r>
          </w:p>
        </w:tc>
        <w:tc>
          <w:tcPr>
            <w:tcW w:w="1276"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275"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701" w:type="dxa"/>
          </w:tcPr>
          <w:p w:rsidR="001440E9" w:rsidRPr="003A2EB0" w:rsidRDefault="001440E9" w:rsidP="00B548E1">
            <w:pPr>
              <w:tabs>
                <w:tab w:val="left" w:pos="1185"/>
              </w:tabs>
              <w:jc w:val="center"/>
            </w:pPr>
            <w:r>
              <w:t>Совершенствование органов МСУ</w:t>
            </w:r>
          </w:p>
        </w:tc>
      </w:tr>
      <w:tr w:rsidR="001440E9" w:rsidRPr="000117F3" w:rsidTr="00B548E1">
        <w:trPr>
          <w:trHeight w:val="354"/>
          <w:jc w:val="center"/>
        </w:trPr>
        <w:tc>
          <w:tcPr>
            <w:tcW w:w="709" w:type="dxa"/>
          </w:tcPr>
          <w:p w:rsidR="001440E9" w:rsidRPr="003A2EB0" w:rsidRDefault="001440E9" w:rsidP="00B548E1">
            <w:pPr>
              <w:tabs>
                <w:tab w:val="left" w:pos="1185"/>
              </w:tabs>
            </w:pPr>
            <w:r w:rsidRPr="003A2EB0">
              <w:t>1.</w:t>
            </w:r>
            <w:r>
              <w:t>3</w:t>
            </w:r>
          </w:p>
        </w:tc>
        <w:tc>
          <w:tcPr>
            <w:tcW w:w="3892" w:type="dxa"/>
          </w:tcPr>
          <w:p w:rsidR="001440E9" w:rsidRPr="003A2EB0" w:rsidRDefault="001440E9" w:rsidP="00B548E1">
            <w:r w:rsidRPr="003A2EB0">
              <w:t>организация повышения квалификации, профессиональной переподготовки муниципальных служащих</w:t>
            </w:r>
          </w:p>
        </w:tc>
        <w:tc>
          <w:tcPr>
            <w:tcW w:w="1820" w:type="dxa"/>
          </w:tcPr>
          <w:p w:rsidR="001440E9" w:rsidRPr="003A2EB0" w:rsidRDefault="001440E9" w:rsidP="00B548E1">
            <w:pPr>
              <w:tabs>
                <w:tab w:val="left" w:pos="1185"/>
              </w:tabs>
              <w:jc w:val="center"/>
            </w:pPr>
            <w:r>
              <w:t>Управление делами</w:t>
            </w:r>
          </w:p>
        </w:tc>
        <w:tc>
          <w:tcPr>
            <w:tcW w:w="1984" w:type="dxa"/>
          </w:tcPr>
          <w:p w:rsidR="001440E9" w:rsidRDefault="001440E9" w:rsidP="00B548E1">
            <w:pPr>
              <w:widowControl w:val="0"/>
              <w:autoSpaceDE w:val="0"/>
              <w:autoSpaceDN w:val="0"/>
              <w:adjustRightInd w:val="0"/>
              <w:jc w:val="center"/>
            </w:pPr>
            <w:r>
              <w:t>Итого:</w:t>
            </w: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r>
              <w:t>в том числе</w:t>
            </w:r>
          </w:p>
          <w:p w:rsidR="001440E9" w:rsidRDefault="001440E9" w:rsidP="00B548E1">
            <w:pPr>
              <w:widowControl w:val="0"/>
              <w:autoSpaceDE w:val="0"/>
              <w:autoSpaceDN w:val="0"/>
              <w:adjustRightInd w:val="0"/>
              <w:jc w:val="center"/>
            </w:pPr>
            <w:r>
              <w:t xml:space="preserve">местный </w:t>
            </w:r>
          </w:p>
          <w:p w:rsidR="001440E9" w:rsidRPr="003A2EB0" w:rsidRDefault="001440E9" w:rsidP="00B548E1">
            <w:pPr>
              <w:widowControl w:val="0"/>
              <w:autoSpaceDE w:val="0"/>
              <w:autoSpaceDN w:val="0"/>
              <w:adjustRightInd w:val="0"/>
              <w:jc w:val="center"/>
            </w:pPr>
            <w:r>
              <w:t>бюджет</w:t>
            </w:r>
          </w:p>
        </w:tc>
        <w:tc>
          <w:tcPr>
            <w:tcW w:w="1276" w:type="dxa"/>
          </w:tcPr>
          <w:p w:rsidR="001440E9" w:rsidRPr="004F0770" w:rsidRDefault="001440E9" w:rsidP="00B548E1">
            <w:pPr>
              <w:tabs>
                <w:tab w:val="left" w:pos="1185"/>
              </w:tabs>
              <w:jc w:val="center"/>
            </w:pPr>
            <w:r w:rsidRPr="004F0770">
              <w:t>364,3</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364,3</w:t>
            </w:r>
          </w:p>
        </w:tc>
        <w:tc>
          <w:tcPr>
            <w:tcW w:w="1418" w:type="dxa"/>
          </w:tcPr>
          <w:p w:rsidR="001440E9" w:rsidRPr="004F0770" w:rsidRDefault="001440E9" w:rsidP="00B548E1">
            <w:pPr>
              <w:tabs>
                <w:tab w:val="left" w:pos="1185"/>
              </w:tabs>
              <w:jc w:val="center"/>
            </w:pPr>
            <w:r w:rsidRPr="004F0770">
              <w:t>4,8</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4,8</w:t>
            </w:r>
          </w:p>
        </w:tc>
        <w:tc>
          <w:tcPr>
            <w:tcW w:w="1275" w:type="dxa"/>
          </w:tcPr>
          <w:p w:rsidR="001440E9" w:rsidRDefault="001440E9" w:rsidP="00B548E1">
            <w:pPr>
              <w:tabs>
                <w:tab w:val="left" w:pos="1185"/>
              </w:tabs>
              <w:jc w:val="center"/>
            </w:pPr>
            <w:r>
              <w:t>197</w:t>
            </w:r>
            <w:r w:rsidRPr="007A6D87">
              <w:t>,5</w:t>
            </w:r>
          </w:p>
          <w:p w:rsidR="001440E9" w:rsidRDefault="001440E9" w:rsidP="00B548E1">
            <w:pPr>
              <w:tabs>
                <w:tab w:val="left" w:pos="1185"/>
              </w:tabs>
              <w:jc w:val="center"/>
            </w:pPr>
          </w:p>
          <w:p w:rsidR="001440E9" w:rsidRDefault="001440E9" w:rsidP="00B548E1">
            <w:pPr>
              <w:tabs>
                <w:tab w:val="left" w:pos="1185"/>
              </w:tabs>
              <w:jc w:val="center"/>
            </w:pPr>
          </w:p>
          <w:p w:rsidR="001440E9" w:rsidRPr="007A6D87" w:rsidRDefault="001440E9" w:rsidP="00B548E1">
            <w:pPr>
              <w:tabs>
                <w:tab w:val="left" w:pos="1185"/>
              </w:tabs>
              <w:jc w:val="center"/>
            </w:pPr>
            <w:r>
              <w:t>197,5</w:t>
            </w:r>
          </w:p>
        </w:tc>
        <w:tc>
          <w:tcPr>
            <w:tcW w:w="1418" w:type="dxa"/>
          </w:tcPr>
          <w:p w:rsidR="001440E9" w:rsidRDefault="001440E9" w:rsidP="00B548E1">
            <w:pPr>
              <w:tabs>
                <w:tab w:val="left" w:pos="1185"/>
              </w:tabs>
              <w:jc w:val="center"/>
            </w:pPr>
            <w:r w:rsidRPr="007A6D87">
              <w:t>1</w:t>
            </w:r>
            <w:r>
              <w:t>62</w:t>
            </w:r>
            <w:r w:rsidRPr="007A6D87">
              <w:t>,0</w:t>
            </w:r>
          </w:p>
          <w:p w:rsidR="001440E9" w:rsidRDefault="001440E9" w:rsidP="00B548E1">
            <w:pPr>
              <w:tabs>
                <w:tab w:val="left" w:pos="1185"/>
              </w:tabs>
              <w:jc w:val="center"/>
            </w:pPr>
          </w:p>
          <w:p w:rsidR="001440E9" w:rsidRDefault="001440E9" w:rsidP="00B548E1">
            <w:pPr>
              <w:tabs>
                <w:tab w:val="left" w:pos="1185"/>
              </w:tabs>
              <w:jc w:val="center"/>
            </w:pPr>
          </w:p>
          <w:p w:rsidR="001440E9" w:rsidRPr="007A6D87" w:rsidRDefault="001440E9" w:rsidP="00B548E1">
            <w:pPr>
              <w:tabs>
                <w:tab w:val="left" w:pos="1185"/>
              </w:tabs>
              <w:jc w:val="center"/>
            </w:pPr>
            <w:r>
              <w:t>162,0</w:t>
            </w:r>
          </w:p>
        </w:tc>
        <w:tc>
          <w:tcPr>
            <w:tcW w:w="1701" w:type="dxa"/>
          </w:tcPr>
          <w:p w:rsidR="001440E9" w:rsidRDefault="001440E9" w:rsidP="00B548E1">
            <w:pPr>
              <w:tabs>
                <w:tab w:val="left" w:pos="1185"/>
              </w:tabs>
              <w:jc w:val="center"/>
            </w:pPr>
            <w:r>
              <w:t>Повышение квалификации</w:t>
            </w:r>
          </w:p>
          <w:p w:rsidR="001440E9" w:rsidRDefault="001440E9" w:rsidP="00B548E1">
            <w:pPr>
              <w:tabs>
                <w:tab w:val="left" w:pos="1185"/>
              </w:tabs>
              <w:jc w:val="center"/>
            </w:pPr>
            <w:r>
              <w:t>в 2024 – 8;</w:t>
            </w:r>
          </w:p>
          <w:p w:rsidR="001440E9" w:rsidRDefault="001440E9" w:rsidP="00B548E1">
            <w:pPr>
              <w:tabs>
                <w:tab w:val="left" w:pos="1185"/>
              </w:tabs>
              <w:jc w:val="center"/>
            </w:pPr>
            <w:r>
              <w:t>2025 – 9;</w:t>
            </w:r>
          </w:p>
          <w:p w:rsidR="001440E9" w:rsidRDefault="001440E9" w:rsidP="00B548E1">
            <w:pPr>
              <w:tabs>
                <w:tab w:val="left" w:pos="1185"/>
              </w:tabs>
              <w:jc w:val="center"/>
            </w:pPr>
            <w:r>
              <w:t xml:space="preserve">2026 – 10 </w:t>
            </w:r>
          </w:p>
          <w:p w:rsidR="001440E9" w:rsidRDefault="001440E9" w:rsidP="00B548E1">
            <w:pPr>
              <w:tabs>
                <w:tab w:val="left" w:pos="1185"/>
              </w:tabs>
              <w:jc w:val="center"/>
            </w:pPr>
            <w:r>
              <w:t xml:space="preserve"> </w:t>
            </w:r>
            <w:proofErr w:type="spellStart"/>
            <w:proofErr w:type="gramStart"/>
            <w:r>
              <w:t>муниципаль-ных</w:t>
            </w:r>
            <w:proofErr w:type="spellEnd"/>
            <w:proofErr w:type="gramEnd"/>
            <w:r>
              <w:t xml:space="preserve"> служащих</w:t>
            </w:r>
          </w:p>
          <w:p w:rsidR="001440E9" w:rsidRDefault="001440E9" w:rsidP="00B548E1">
            <w:pPr>
              <w:tabs>
                <w:tab w:val="left" w:pos="1185"/>
              </w:tabs>
              <w:jc w:val="center"/>
            </w:pPr>
          </w:p>
          <w:p w:rsidR="001440E9" w:rsidRPr="003A2EB0" w:rsidRDefault="001440E9" w:rsidP="00B548E1">
            <w:pPr>
              <w:tabs>
                <w:tab w:val="left" w:pos="1185"/>
              </w:tabs>
            </w:pPr>
          </w:p>
        </w:tc>
      </w:tr>
      <w:tr w:rsidR="001440E9" w:rsidRPr="000117F3" w:rsidTr="00B548E1">
        <w:trPr>
          <w:trHeight w:val="354"/>
          <w:jc w:val="center"/>
        </w:trPr>
        <w:tc>
          <w:tcPr>
            <w:tcW w:w="709" w:type="dxa"/>
          </w:tcPr>
          <w:p w:rsidR="001440E9" w:rsidRPr="003A2EB0" w:rsidRDefault="001440E9" w:rsidP="00B548E1">
            <w:pPr>
              <w:tabs>
                <w:tab w:val="left" w:pos="1185"/>
              </w:tabs>
            </w:pPr>
            <w:r w:rsidRPr="003A2EB0">
              <w:t>1.</w:t>
            </w:r>
            <w:r>
              <w:t>4</w:t>
            </w:r>
          </w:p>
        </w:tc>
        <w:tc>
          <w:tcPr>
            <w:tcW w:w="3892" w:type="dxa"/>
          </w:tcPr>
          <w:p w:rsidR="001440E9" w:rsidRPr="003A2EB0" w:rsidRDefault="001440E9" w:rsidP="00B548E1">
            <w:r w:rsidRPr="003A2EB0">
              <w:t xml:space="preserve">подготовка наградных материалов на кандидатов, из числа муниципальных служащих, для представления их к наградам различных уровней </w:t>
            </w:r>
          </w:p>
        </w:tc>
        <w:tc>
          <w:tcPr>
            <w:tcW w:w="1820" w:type="dxa"/>
          </w:tcPr>
          <w:p w:rsidR="001440E9" w:rsidRPr="003A2EB0" w:rsidRDefault="001440E9" w:rsidP="00B548E1">
            <w:pPr>
              <w:tabs>
                <w:tab w:val="left" w:pos="1185"/>
              </w:tabs>
              <w:jc w:val="center"/>
            </w:pPr>
            <w:r>
              <w:t>Управление делами</w:t>
            </w:r>
          </w:p>
        </w:tc>
        <w:tc>
          <w:tcPr>
            <w:tcW w:w="1984" w:type="dxa"/>
          </w:tcPr>
          <w:p w:rsidR="001440E9" w:rsidRPr="003A2EB0" w:rsidRDefault="001440E9" w:rsidP="00B548E1">
            <w:pPr>
              <w:widowControl w:val="0"/>
              <w:autoSpaceDE w:val="0"/>
              <w:autoSpaceDN w:val="0"/>
              <w:adjustRightInd w:val="0"/>
              <w:jc w:val="center"/>
            </w:pPr>
            <w:r>
              <w:t>Местный бюджет</w:t>
            </w:r>
          </w:p>
        </w:tc>
        <w:tc>
          <w:tcPr>
            <w:tcW w:w="1276"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275"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701" w:type="dxa"/>
          </w:tcPr>
          <w:p w:rsidR="001440E9" w:rsidRDefault="001440E9" w:rsidP="00B548E1">
            <w:pPr>
              <w:tabs>
                <w:tab w:val="left" w:pos="1185"/>
              </w:tabs>
              <w:jc w:val="center"/>
            </w:pPr>
            <w:r>
              <w:t xml:space="preserve">Награждение ежегодно не менее 5 </w:t>
            </w:r>
            <w:proofErr w:type="spellStart"/>
            <w:proofErr w:type="gramStart"/>
            <w:r>
              <w:t>муници-пальных</w:t>
            </w:r>
            <w:proofErr w:type="spellEnd"/>
            <w:proofErr w:type="gramEnd"/>
            <w:r>
              <w:t xml:space="preserve"> </w:t>
            </w:r>
            <w:r>
              <w:lastRenderedPageBreak/>
              <w:t>служащих</w:t>
            </w:r>
          </w:p>
          <w:p w:rsidR="001440E9" w:rsidRPr="003A2EB0" w:rsidRDefault="001440E9" w:rsidP="00B548E1">
            <w:pPr>
              <w:tabs>
                <w:tab w:val="left" w:pos="1185"/>
              </w:tabs>
              <w:jc w:val="center"/>
            </w:pPr>
          </w:p>
        </w:tc>
      </w:tr>
      <w:tr w:rsidR="001440E9" w:rsidRPr="000117F3" w:rsidTr="00B548E1">
        <w:trPr>
          <w:trHeight w:val="258"/>
          <w:jc w:val="center"/>
        </w:trPr>
        <w:tc>
          <w:tcPr>
            <w:tcW w:w="709" w:type="dxa"/>
          </w:tcPr>
          <w:p w:rsidR="001440E9" w:rsidRPr="003A2EB0" w:rsidRDefault="001440E9" w:rsidP="00B548E1">
            <w:pPr>
              <w:tabs>
                <w:tab w:val="left" w:pos="1185"/>
              </w:tabs>
            </w:pPr>
            <w:r w:rsidRPr="003A2EB0">
              <w:lastRenderedPageBreak/>
              <w:t>1.</w:t>
            </w:r>
            <w:r>
              <w:t>5</w:t>
            </w:r>
          </w:p>
        </w:tc>
        <w:tc>
          <w:tcPr>
            <w:tcW w:w="3892" w:type="dxa"/>
          </w:tcPr>
          <w:p w:rsidR="001440E9" w:rsidRDefault="001440E9" w:rsidP="00B548E1">
            <w:pPr>
              <w:rPr>
                <w:color w:val="000000"/>
              </w:rPr>
            </w:pPr>
            <w:r w:rsidRPr="003A2EB0">
              <w:rPr>
                <w:color w:val="000000"/>
              </w:rPr>
              <w:t>Выплат</w:t>
            </w:r>
            <w:r>
              <w:rPr>
                <w:color w:val="000000"/>
              </w:rPr>
              <w:t>ы</w:t>
            </w:r>
            <w:r w:rsidRPr="003A2EB0">
              <w:rPr>
                <w:color w:val="000000"/>
              </w:rPr>
              <w:t xml:space="preserve"> в связи с ликвидацией органов местного самоуправления</w:t>
            </w:r>
            <w:r>
              <w:rPr>
                <w:color w:val="000000"/>
              </w:rPr>
              <w:t xml:space="preserve"> Пинежского муниципального района Архангельской области </w:t>
            </w:r>
            <w:r w:rsidRPr="003A2EB0">
              <w:rPr>
                <w:color w:val="000000"/>
              </w:rPr>
              <w:t xml:space="preserve">вследствие создания </w:t>
            </w:r>
            <w:r>
              <w:rPr>
                <w:color w:val="000000"/>
              </w:rPr>
              <w:t xml:space="preserve">Пинежского </w:t>
            </w:r>
            <w:r w:rsidRPr="003A2EB0">
              <w:rPr>
                <w:color w:val="000000"/>
              </w:rPr>
              <w:t>муниципального округа Архангельской области</w:t>
            </w:r>
            <w:r>
              <w:rPr>
                <w:color w:val="000000"/>
              </w:rPr>
              <w:t>:</w:t>
            </w:r>
          </w:p>
          <w:p w:rsidR="001440E9" w:rsidRDefault="001440E9" w:rsidP="00B548E1">
            <w:pPr>
              <w:rPr>
                <w:color w:val="000000"/>
              </w:rPr>
            </w:pPr>
          </w:p>
          <w:p w:rsidR="001440E9" w:rsidRDefault="001440E9" w:rsidP="00B548E1">
            <w:pPr>
              <w:rPr>
                <w:color w:val="000000"/>
              </w:rPr>
            </w:pPr>
          </w:p>
          <w:p w:rsidR="001440E9" w:rsidRDefault="001440E9" w:rsidP="00B548E1">
            <w:pPr>
              <w:rPr>
                <w:color w:val="000000"/>
              </w:rPr>
            </w:pPr>
          </w:p>
          <w:p w:rsidR="001440E9" w:rsidRDefault="001440E9" w:rsidP="00B548E1">
            <w:pPr>
              <w:rPr>
                <w:color w:val="000000"/>
              </w:rPr>
            </w:pPr>
            <w:r>
              <w:rPr>
                <w:color w:val="000000"/>
              </w:rPr>
              <w:t>- выплата (сохранение)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w:t>
            </w:r>
          </w:p>
          <w:p w:rsidR="001440E9" w:rsidRDefault="001440E9" w:rsidP="00B548E1">
            <w:pPr>
              <w:rPr>
                <w:color w:val="000000"/>
              </w:rPr>
            </w:pPr>
          </w:p>
          <w:p w:rsidR="001440E9" w:rsidRDefault="001440E9" w:rsidP="00B548E1">
            <w:pPr>
              <w:rPr>
                <w:color w:val="000000"/>
              </w:rPr>
            </w:pPr>
          </w:p>
          <w:p w:rsidR="001440E9" w:rsidRDefault="001440E9" w:rsidP="00B548E1">
            <w:pPr>
              <w:rPr>
                <w:color w:val="000000"/>
              </w:rPr>
            </w:pPr>
          </w:p>
          <w:p w:rsidR="001440E9" w:rsidRDefault="001440E9" w:rsidP="00B548E1">
            <w:pPr>
              <w:rPr>
                <w:color w:val="000000"/>
              </w:rPr>
            </w:pPr>
          </w:p>
          <w:p w:rsidR="001440E9" w:rsidRDefault="001440E9" w:rsidP="00B548E1">
            <w:pPr>
              <w:rPr>
                <w:color w:val="000000"/>
              </w:rPr>
            </w:pPr>
          </w:p>
          <w:p w:rsidR="001440E9" w:rsidRDefault="001440E9" w:rsidP="00B548E1">
            <w:pPr>
              <w:rPr>
                <w:color w:val="000000"/>
              </w:rPr>
            </w:pPr>
          </w:p>
          <w:p w:rsidR="001440E9" w:rsidRPr="003A2EB0" w:rsidRDefault="001440E9" w:rsidP="00B548E1">
            <w:pPr>
              <w:rPr>
                <w:bCs/>
                <w:color w:val="000000"/>
              </w:rPr>
            </w:pPr>
            <w:r>
              <w:rPr>
                <w:color w:val="000000"/>
              </w:rPr>
              <w:lastRenderedPageBreak/>
              <w:t>-</w:t>
            </w:r>
            <w:r w:rsidRPr="003A2EB0">
              <w:rPr>
                <w:color w:val="000000"/>
              </w:rPr>
              <w:t xml:space="preserve">  </w:t>
            </w:r>
            <w:r>
              <w:rPr>
                <w:color w:val="000000"/>
              </w:rPr>
              <w:t>выплата денежной компенсации отдельным категориям лиц, замещавших муниципальные должности, вследствие досрочного прекращения их полномочий в связи с созданием муниципального округа Архангельской области</w:t>
            </w:r>
          </w:p>
          <w:p w:rsidR="001440E9" w:rsidRPr="003A2EB0" w:rsidRDefault="001440E9" w:rsidP="00B548E1"/>
        </w:tc>
        <w:tc>
          <w:tcPr>
            <w:tcW w:w="1820" w:type="dxa"/>
          </w:tcPr>
          <w:p w:rsidR="001440E9" w:rsidRPr="003A2EB0" w:rsidRDefault="001440E9" w:rsidP="00B548E1">
            <w:pPr>
              <w:tabs>
                <w:tab w:val="left" w:pos="1185"/>
              </w:tabs>
              <w:jc w:val="center"/>
            </w:pPr>
            <w:r w:rsidRPr="003A2EB0">
              <w:lastRenderedPageBreak/>
              <w:t xml:space="preserve">администрация </w:t>
            </w:r>
            <w:r w:rsidRPr="003A2EB0">
              <w:br/>
            </w:r>
            <w:r>
              <w:t>Пинежского округа</w:t>
            </w:r>
          </w:p>
        </w:tc>
        <w:tc>
          <w:tcPr>
            <w:tcW w:w="1984" w:type="dxa"/>
          </w:tcPr>
          <w:p w:rsidR="001440E9" w:rsidRDefault="001440E9" w:rsidP="00B548E1">
            <w:pPr>
              <w:widowControl w:val="0"/>
              <w:autoSpaceDE w:val="0"/>
              <w:autoSpaceDN w:val="0"/>
              <w:adjustRightInd w:val="0"/>
              <w:jc w:val="center"/>
            </w:pPr>
            <w:r>
              <w:t>Итого:</w:t>
            </w: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r>
              <w:t>В том числе</w:t>
            </w:r>
          </w:p>
          <w:p w:rsidR="001440E9" w:rsidRPr="003A2EB0" w:rsidRDefault="001440E9" w:rsidP="00B548E1">
            <w:pPr>
              <w:widowControl w:val="0"/>
              <w:autoSpaceDE w:val="0"/>
              <w:autoSpaceDN w:val="0"/>
              <w:adjustRightInd w:val="0"/>
              <w:jc w:val="center"/>
            </w:pPr>
            <w:r>
              <w:t>о</w:t>
            </w:r>
            <w:r w:rsidRPr="003A2EB0">
              <w:t>бластной бюджет</w:t>
            </w:r>
          </w:p>
          <w:p w:rsidR="001440E9" w:rsidRPr="003A2EB0"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r>
              <w:t>местный бюджет</w:t>
            </w: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r>
              <w:t>в том числе:</w:t>
            </w: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r>
              <w:t>Итого:</w:t>
            </w: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r>
              <w:t xml:space="preserve"> том числе</w:t>
            </w: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r>
              <w:t>местный</w:t>
            </w:r>
          </w:p>
          <w:p w:rsidR="001440E9" w:rsidRDefault="001440E9" w:rsidP="00B548E1">
            <w:pPr>
              <w:widowControl w:val="0"/>
              <w:autoSpaceDE w:val="0"/>
              <w:autoSpaceDN w:val="0"/>
              <w:adjustRightInd w:val="0"/>
              <w:jc w:val="center"/>
            </w:pPr>
            <w:r>
              <w:t xml:space="preserve"> бюджет</w:t>
            </w: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r>
              <w:t>областной бюджет</w:t>
            </w: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r>
              <w:t>Итого:</w:t>
            </w: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r>
              <w:t xml:space="preserve"> том числе</w:t>
            </w:r>
          </w:p>
          <w:p w:rsidR="001440E9" w:rsidRDefault="001440E9" w:rsidP="00B548E1">
            <w:pPr>
              <w:widowControl w:val="0"/>
              <w:autoSpaceDE w:val="0"/>
              <w:autoSpaceDN w:val="0"/>
              <w:adjustRightInd w:val="0"/>
              <w:jc w:val="center"/>
            </w:pPr>
          </w:p>
          <w:p w:rsidR="001440E9" w:rsidRDefault="001440E9" w:rsidP="00B548E1">
            <w:pPr>
              <w:widowControl w:val="0"/>
              <w:autoSpaceDE w:val="0"/>
              <w:autoSpaceDN w:val="0"/>
              <w:adjustRightInd w:val="0"/>
              <w:jc w:val="center"/>
            </w:pPr>
            <w:r>
              <w:t>областной бюджет</w:t>
            </w:r>
          </w:p>
          <w:p w:rsidR="001440E9" w:rsidRPr="003A2EB0" w:rsidRDefault="001440E9" w:rsidP="00B548E1">
            <w:pPr>
              <w:widowControl w:val="0"/>
              <w:autoSpaceDE w:val="0"/>
              <w:autoSpaceDN w:val="0"/>
              <w:adjustRightInd w:val="0"/>
              <w:jc w:val="center"/>
            </w:pPr>
          </w:p>
        </w:tc>
        <w:tc>
          <w:tcPr>
            <w:tcW w:w="1276" w:type="dxa"/>
          </w:tcPr>
          <w:p w:rsidR="001440E9" w:rsidRPr="004F0770" w:rsidRDefault="001440E9" w:rsidP="00B548E1">
            <w:pPr>
              <w:tabs>
                <w:tab w:val="left" w:pos="1185"/>
              </w:tabs>
              <w:jc w:val="center"/>
            </w:pPr>
            <w:r w:rsidRPr="004F0770">
              <w:lastRenderedPageBreak/>
              <w:t>4 780,6</w:t>
            </w: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4 600,00</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180,6</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2580,6</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180,6</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2400,00</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2200,00</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2200,00</w:t>
            </w:r>
          </w:p>
        </w:tc>
        <w:tc>
          <w:tcPr>
            <w:tcW w:w="1418" w:type="dxa"/>
          </w:tcPr>
          <w:p w:rsidR="001440E9" w:rsidRPr="004F0770" w:rsidRDefault="001440E9" w:rsidP="00B548E1">
            <w:pPr>
              <w:tabs>
                <w:tab w:val="left" w:pos="1185"/>
              </w:tabs>
              <w:jc w:val="center"/>
            </w:pPr>
            <w:r w:rsidRPr="004F0770">
              <w:lastRenderedPageBreak/>
              <w:t>4 780,6</w:t>
            </w: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4 600,00</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180,6</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2580,6</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180,6</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2400,00</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2200,00</w:t>
            </w: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p>
          <w:p w:rsidR="001440E9" w:rsidRPr="004F0770" w:rsidRDefault="001440E9" w:rsidP="00B548E1">
            <w:pPr>
              <w:tabs>
                <w:tab w:val="left" w:pos="1185"/>
              </w:tabs>
              <w:jc w:val="center"/>
            </w:pPr>
            <w:r w:rsidRPr="004F0770">
              <w:t>2200,00</w:t>
            </w:r>
          </w:p>
        </w:tc>
        <w:tc>
          <w:tcPr>
            <w:tcW w:w="1275" w:type="dxa"/>
          </w:tcPr>
          <w:p w:rsidR="001440E9" w:rsidRDefault="001440E9" w:rsidP="00B548E1">
            <w:pPr>
              <w:tabs>
                <w:tab w:val="left" w:pos="1185"/>
              </w:tabs>
              <w:jc w:val="center"/>
            </w:pPr>
            <w:r>
              <w:lastRenderedPageBreak/>
              <w:t>0,00</w:t>
            </w:r>
          </w:p>
          <w:p w:rsidR="001440E9" w:rsidRDefault="001440E9" w:rsidP="00B548E1">
            <w:pPr>
              <w:tabs>
                <w:tab w:val="left" w:pos="1185"/>
              </w:tabs>
              <w:jc w:val="center"/>
            </w:pPr>
          </w:p>
          <w:p w:rsidR="001440E9" w:rsidRPr="003A2EB0" w:rsidRDefault="001440E9" w:rsidP="00B548E1">
            <w:pPr>
              <w:tabs>
                <w:tab w:val="left" w:pos="1185"/>
              </w:tabs>
              <w:jc w:val="center"/>
            </w:pPr>
            <w:r w:rsidRPr="003A2EB0">
              <w:t>0,0</w:t>
            </w:r>
          </w:p>
          <w:p w:rsidR="001440E9" w:rsidRPr="003A2EB0"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r>
              <w:t>0,00</w:t>
            </w: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r>
              <w:t>0,00</w:t>
            </w: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r w:rsidRPr="003A2EB0">
              <w:t>0,0</w:t>
            </w: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r>
              <w:t>0,00</w:t>
            </w: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r>
              <w:t>0,00</w:t>
            </w: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Pr="003A2EB0" w:rsidRDefault="001440E9" w:rsidP="00B548E1">
            <w:pPr>
              <w:tabs>
                <w:tab w:val="left" w:pos="1185"/>
              </w:tabs>
              <w:jc w:val="center"/>
            </w:pPr>
            <w:r>
              <w:t>0,00</w:t>
            </w:r>
          </w:p>
        </w:tc>
        <w:tc>
          <w:tcPr>
            <w:tcW w:w="1418" w:type="dxa"/>
          </w:tcPr>
          <w:p w:rsidR="001440E9" w:rsidRDefault="001440E9" w:rsidP="00B548E1">
            <w:pPr>
              <w:tabs>
                <w:tab w:val="left" w:pos="1185"/>
              </w:tabs>
              <w:jc w:val="center"/>
            </w:pPr>
            <w:r>
              <w:lastRenderedPageBreak/>
              <w:t>0,00</w:t>
            </w:r>
          </w:p>
          <w:p w:rsidR="001440E9" w:rsidRDefault="001440E9" w:rsidP="00B548E1">
            <w:pPr>
              <w:tabs>
                <w:tab w:val="left" w:pos="1185"/>
              </w:tabs>
              <w:jc w:val="center"/>
            </w:pPr>
          </w:p>
          <w:p w:rsidR="001440E9" w:rsidRPr="003A2EB0" w:rsidRDefault="001440E9" w:rsidP="00B548E1">
            <w:pPr>
              <w:tabs>
                <w:tab w:val="left" w:pos="1185"/>
              </w:tabs>
              <w:jc w:val="center"/>
            </w:pPr>
            <w:r w:rsidRPr="003A2EB0">
              <w:t>0</w:t>
            </w:r>
            <w:r>
              <w:t>,</w:t>
            </w:r>
            <w:r w:rsidRPr="003A2EB0">
              <w:t>0</w:t>
            </w:r>
          </w:p>
          <w:p w:rsidR="001440E9" w:rsidRPr="003A2EB0"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r>
              <w:t>0,00</w:t>
            </w: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r>
              <w:t>0,00</w:t>
            </w: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r w:rsidRPr="003A2EB0">
              <w:t>0,0</w:t>
            </w: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r>
              <w:t>0,00</w:t>
            </w: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r>
              <w:t>0,00</w:t>
            </w:r>
          </w:p>
          <w:p w:rsidR="001440E9" w:rsidRDefault="001440E9" w:rsidP="00B548E1">
            <w:pPr>
              <w:tabs>
                <w:tab w:val="left" w:pos="1185"/>
              </w:tabs>
              <w:jc w:val="center"/>
            </w:pPr>
          </w:p>
          <w:p w:rsidR="001440E9" w:rsidRDefault="001440E9" w:rsidP="00B548E1">
            <w:pPr>
              <w:tabs>
                <w:tab w:val="left" w:pos="1185"/>
              </w:tabs>
              <w:jc w:val="center"/>
            </w:pPr>
          </w:p>
          <w:p w:rsidR="001440E9" w:rsidRDefault="001440E9" w:rsidP="00B548E1">
            <w:pPr>
              <w:tabs>
                <w:tab w:val="left" w:pos="1185"/>
              </w:tabs>
              <w:jc w:val="center"/>
            </w:pPr>
          </w:p>
          <w:p w:rsidR="001440E9" w:rsidRPr="003A2EB0" w:rsidRDefault="001440E9" w:rsidP="00B548E1">
            <w:pPr>
              <w:tabs>
                <w:tab w:val="left" w:pos="1185"/>
              </w:tabs>
              <w:jc w:val="center"/>
            </w:pPr>
            <w:r>
              <w:t>0,00</w:t>
            </w:r>
          </w:p>
        </w:tc>
        <w:tc>
          <w:tcPr>
            <w:tcW w:w="1701" w:type="dxa"/>
          </w:tcPr>
          <w:p w:rsidR="001440E9" w:rsidRPr="003A2EB0" w:rsidRDefault="001440E9" w:rsidP="00B548E1">
            <w:pPr>
              <w:tabs>
                <w:tab w:val="left" w:pos="1185"/>
              </w:tabs>
              <w:jc w:val="center"/>
            </w:pPr>
            <w:r>
              <w:lastRenderedPageBreak/>
              <w:t xml:space="preserve">Исполнение трудового </w:t>
            </w:r>
            <w:proofErr w:type="spellStart"/>
            <w:proofErr w:type="gramStart"/>
            <w:r>
              <w:t>законода-тельства</w:t>
            </w:r>
            <w:proofErr w:type="spellEnd"/>
            <w:proofErr w:type="gramEnd"/>
            <w:r>
              <w:t xml:space="preserve"> и законодательства организации МСУ в полном объеме</w:t>
            </w:r>
          </w:p>
        </w:tc>
      </w:tr>
      <w:tr w:rsidR="001440E9" w:rsidRPr="000117F3" w:rsidTr="00B548E1">
        <w:trPr>
          <w:jc w:val="center"/>
        </w:trPr>
        <w:tc>
          <w:tcPr>
            <w:tcW w:w="709" w:type="dxa"/>
          </w:tcPr>
          <w:p w:rsidR="001440E9" w:rsidRPr="003A2EB0" w:rsidRDefault="001440E9" w:rsidP="00B548E1">
            <w:pPr>
              <w:tabs>
                <w:tab w:val="left" w:pos="1185"/>
              </w:tabs>
            </w:pPr>
            <w:r w:rsidRPr="003A2EB0">
              <w:lastRenderedPageBreak/>
              <w:t>2.</w:t>
            </w:r>
          </w:p>
        </w:tc>
        <w:tc>
          <w:tcPr>
            <w:tcW w:w="14784" w:type="dxa"/>
            <w:gridSpan w:val="8"/>
          </w:tcPr>
          <w:p w:rsidR="001440E9" w:rsidRPr="003A2EB0" w:rsidRDefault="001440E9" w:rsidP="00B548E1">
            <w:pPr>
              <w:tabs>
                <w:tab w:val="left" w:pos="1185"/>
              </w:tabs>
            </w:pPr>
            <w:r w:rsidRPr="003A2EB0">
              <w:t xml:space="preserve">задача № 2 программы: формирование у населения </w:t>
            </w:r>
            <w:r>
              <w:t xml:space="preserve">Пинежского округа </w:t>
            </w:r>
            <w:r w:rsidRPr="003A2EB0">
              <w:rPr>
                <w:bCs/>
              </w:rPr>
              <w:t>негативного отношения к коррупционным</w:t>
            </w:r>
            <w:r w:rsidRPr="003A2EB0">
              <w:t xml:space="preserve"> проявлениям и </w:t>
            </w:r>
            <w:proofErr w:type="spellStart"/>
            <w:r w:rsidRPr="003A2EB0">
              <w:t>антикоррупционного</w:t>
            </w:r>
            <w:proofErr w:type="spellEnd"/>
            <w:r w:rsidRPr="003A2EB0">
              <w:t xml:space="preserve"> поведения</w:t>
            </w:r>
          </w:p>
          <w:p w:rsidR="001440E9" w:rsidRPr="003A2EB0" w:rsidRDefault="001440E9" w:rsidP="00B548E1">
            <w:pPr>
              <w:tabs>
                <w:tab w:val="left" w:pos="1185"/>
              </w:tabs>
            </w:pPr>
          </w:p>
        </w:tc>
      </w:tr>
      <w:tr w:rsidR="001440E9" w:rsidRPr="000117F3" w:rsidTr="00B548E1">
        <w:trPr>
          <w:jc w:val="center"/>
        </w:trPr>
        <w:tc>
          <w:tcPr>
            <w:tcW w:w="709" w:type="dxa"/>
          </w:tcPr>
          <w:p w:rsidR="001440E9" w:rsidRPr="003A2EB0" w:rsidRDefault="001440E9" w:rsidP="00B548E1">
            <w:pPr>
              <w:tabs>
                <w:tab w:val="left" w:pos="1185"/>
              </w:tabs>
            </w:pPr>
            <w:r w:rsidRPr="003A2EB0">
              <w:t>2.1</w:t>
            </w:r>
          </w:p>
        </w:tc>
        <w:tc>
          <w:tcPr>
            <w:tcW w:w="3892" w:type="dxa"/>
          </w:tcPr>
          <w:p w:rsidR="001440E9" w:rsidRPr="003A2EB0" w:rsidRDefault="001440E9" w:rsidP="00B548E1">
            <w:r w:rsidRPr="003A2EB0">
              <w:t xml:space="preserve">проведение антикоррупционной экспертизы </w:t>
            </w:r>
          </w:p>
          <w:p w:rsidR="001440E9" w:rsidRPr="003A2EB0" w:rsidRDefault="001440E9" w:rsidP="00B548E1">
            <w:r w:rsidRPr="003A2EB0">
              <w:t>муниципальных правовых актов</w:t>
            </w:r>
          </w:p>
        </w:tc>
        <w:tc>
          <w:tcPr>
            <w:tcW w:w="1820" w:type="dxa"/>
          </w:tcPr>
          <w:p w:rsidR="001440E9" w:rsidRPr="003A2EB0" w:rsidRDefault="001440E9" w:rsidP="00B548E1">
            <w:pPr>
              <w:tabs>
                <w:tab w:val="left" w:pos="1185"/>
              </w:tabs>
              <w:jc w:val="center"/>
            </w:pPr>
            <w:r>
              <w:t>Управление делами, юридический отдел</w:t>
            </w:r>
            <w:r w:rsidRPr="003A2EB0">
              <w:t xml:space="preserve"> </w:t>
            </w:r>
          </w:p>
        </w:tc>
        <w:tc>
          <w:tcPr>
            <w:tcW w:w="1984" w:type="dxa"/>
          </w:tcPr>
          <w:p w:rsidR="001440E9" w:rsidRPr="003A2EB0" w:rsidRDefault="001440E9" w:rsidP="00B548E1">
            <w:pPr>
              <w:widowControl w:val="0"/>
              <w:autoSpaceDE w:val="0"/>
              <w:autoSpaceDN w:val="0"/>
              <w:adjustRightInd w:val="0"/>
              <w:jc w:val="center"/>
            </w:pPr>
            <w:r>
              <w:t xml:space="preserve">Местный </w:t>
            </w:r>
            <w:r w:rsidRPr="003A2EB0">
              <w:t>бюджет</w:t>
            </w:r>
          </w:p>
        </w:tc>
        <w:tc>
          <w:tcPr>
            <w:tcW w:w="1276"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275"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701" w:type="dxa"/>
          </w:tcPr>
          <w:p w:rsidR="001440E9" w:rsidRPr="003A2EB0" w:rsidRDefault="001440E9" w:rsidP="00B548E1">
            <w:r w:rsidRPr="003A2EB0">
              <w:t xml:space="preserve">проведение </w:t>
            </w:r>
            <w:proofErr w:type="spellStart"/>
            <w:r w:rsidRPr="003A2EB0">
              <w:t>антикорруп</w:t>
            </w:r>
            <w:r>
              <w:t>-</w:t>
            </w:r>
            <w:r w:rsidRPr="003A2EB0">
              <w:t>ционной</w:t>
            </w:r>
            <w:proofErr w:type="spellEnd"/>
            <w:r w:rsidRPr="003A2EB0">
              <w:t xml:space="preserve"> экспертизы </w:t>
            </w:r>
          </w:p>
          <w:p w:rsidR="001440E9" w:rsidRPr="003A2EB0" w:rsidRDefault="001440E9" w:rsidP="00B548E1">
            <w:pPr>
              <w:tabs>
                <w:tab w:val="left" w:pos="1185"/>
              </w:tabs>
            </w:pPr>
            <w:r>
              <w:t xml:space="preserve">всех </w:t>
            </w:r>
            <w:proofErr w:type="spellStart"/>
            <w:proofErr w:type="gramStart"/>
            <w:r w:rsidRPr="003A2EB0">
              <w:t>муници</w:t>
            </w:r>
            <w:r>
              <w:t>-</w:t>
            </w:r>
            <w:r w:rsidRPr="003A2EB0">
              <w:t>пальных</w:t>
            </w:r>
            <w:proofErr w:type="spellEnd"/>
            <w:proofErr w:type="gramEnd"/>
            <w:r w:rsidRPr="003A2EB0">
              <w:t xml:space="preserve"> правовых актов</w:t>
            </w:r>
          </w:p>
        </w:tc>
      </w:tr>
      <w:tr w:rsidR="001440E9" w:rsidRPr="000117F3" w:rsidTr="00B548E1">
        <w:trPr>
          <w:jc w:val="center"/>
        </w:trPr>
        <w:tc>
          <w:tcPr>
            <w:tcW w:w="709" w:type="dxa"/>
          </w:tcPr>
          <w:p w:rsidR="001440E9" w:rsidRPr="003A2EB0" w:rsidRDefault="001440E9" w:rsidP="00B548E1">
            <w:pPr>
              <w:tabs>
                <w:tab w:val="left" w:pos="1185"/>
              </w:tabs>
            </w:pPr>
            <w:r w:rsidRPr="003A2EB0">
              <w:t>2.2</w:t>
            </w:r>
          </w:p>
        </w:tc>
        <w:tc>
          <w:tcPr>
            <w:tcW w:w="3892" w:type="dxa"/>
          </w:tcPr>
          <w:p w:rsidR="001440E9" w:rsidRPr="003A2EB0" w:rsidRDefault="001440E9" w:rsidP="00B548E1">
            <w:r w:rsidRPr="003A2EB0">
              <w:t xml:space="preserve">своевременное и актуальное наполнение информационного раздела «Противодействие коррупции» на официальном сайте </w:t>
            </w:r>
            <w:r w:rsidRPr="003A2EB0">
              <w:lastRenderedPageBreak/>
              <w:t xml:space="preserve">администрации </w:t>
            </w:r>
            <w:proofErr w:type="spellStart"/>
            <w:r w:rsidRPr="003A2EB0">
              <w:t>Няндомского</w:t>
            </w:r>
            <w:proofErr w:type="spellEnd"/>
            <w:r w:rsidRPr="003A2EB0">
              <w:t xml:space="preserve"> района</w:t>
            </w:r>
          </w:p>
        </w:tc>
        <w:tc>
          <w:tcPr>
            <w:tcW w:w="1820" w:type="dxa"/>
          </w:tcPr>
          <w:p w:rsidR="001440E9" w:rsidRPr="003A2EB0" w:rsidRDefault="001440E9" w:rsidP="00B548E1">
            <w:pPr>
              <w:tabs>
                <w:tab w:val="left" w:pos="1185"/>
              </w:tabs>
              <w:jc w:val="center"/>
            </w:pPr>
            <w:r>
              <w:lastRenderedPageBreak/>
              <w:t>Управление делами, юридический отдел</w:t>
            </w:r>
            <w:r w:rsidRPr="003A2EB0">
              <w:t xml:space="preserve"> </w:t>
            </w:r>
          </w:p>
        </w:tc>
        <w:tc>
          <w:tcPr>
            <w:tcW w:w="1984" w:type="dxa"/>
          </w:tcPr>
          <w:p w:rsidR="001440E9" w:rsidRPr="003A2EB0" w:rsidRDefault="001440E9" w:rsidP="00B548E1">
            <w:pPr>
              <w:widowControl w:val="0"/>
              <w:autoSpaceDE w:val="0"/>
              <w:autoSpaceDN w:val="0"/>
              <w:adjustRightInd w:val="0"/>
              <w:jc w:val="center"/>
            </w:pPr>
            <w:r>
              <w:t xml:space="preserve">Местный </w:t>
            </w:r>
            <w:r w:rsidRPr="003A2EB0">
              <w:t>бюджет</w:t>
            </w:r>
          </w:p>
        </w:tc>
        <w:tc>
          <w:tcPr>
            <w:tcW w:w="1276"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275"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701" w:type="dxa"/>
          </w:tcPr>
          <w:p w:rsidR="001440E9" w:rsidRPr="003A2EB0" w:rsidRDefault="001440E9" w:rsidP="00B548E1">
            <w:pPr>
              <w:tabs>
                <w:tab w:val="left" w:pos="1185"/>
              </w:tabs>
            </w:pPr>
            <w:proofErr w:type="spellStart"/>
            <w:proofErr w:type="gramStart"/>
            <w:r w:rsidRPr="003A2EB0">
              <w:t>Своевремен</w:t>
            </w:r>
            <w:r>
              <w:t>-</w:t>
            </w:r>
            <w:r w:rsidRPr="003A2EB0">
              <w:t>ное</w:t>
            </w:r>
            <w:proofErr w:type="spellEnd"/>
            <w:proofErr w:type="gramEnd"/>
            <w:r w:rsidRPr="003A2EB0">
              <w:t xml:space="preserve"> и актуальное наполнение </w:t>
            </w:r>
            <w:proofErr w:type="spellStart"/>
            <w:r w:rsidRPr="003A2EB0">
              <w:lastRenderedPageBreak/>
              <w:t>информа</w:t>
            </w:r>
            <w:r>
              <w:t>-</w:t>
            </w:r>
            <w:r w:rsidRPr="003A2EB0">
              <w:t>ционного</w:t>
            </w:r>
            <w:proofErr w:type="spellEnd"/>
            <w:r w:rsidRPr="003A2EB0">
              <w:t xml:space="preserve"> раздела</w:t>
            </w:r>
          </w:p>
        </w:tc>
      </w:tr>
      <w:tr w:rsidR="001440E9" w:rsidRPr="000117F3" w:rsidTr="00B548E1">
        <w:trPr>
          <w:jc w:val="center"/>
        </w:trPr>
        <w:tc>
          <w:tcPr>
            <w:tcW w:w="709" w:type="dxa"/>
          </w:tcPr>
          <w:p w:rsidR="001440E9" w:rsidRPr="003A2EB0" w:rsidRDefault="001440E9" w:rsidP="00B548E1">
            <w:pPr>
              <w:tabs>
                <w:tab w:val="left" w:pos="1185"/>
              </w:tabs>
            </w:pPr>
            <w:r>
              <w:lastRenderedPageBreak/>
              <w:t>2.3</w:t>
            </w:r>
          </w:p>
        </w:tc>
        <w:tc>
          <w:tcPr>
            <w:tcW w:w="3892" w:type="dxa"/>
          </w:tcPr>
          <w:p w:rsidR="001440E9" w:rsidRPr="003A2EB0" w:rsidRDefault="001440E9" w:rsidP="00B548E1">
            <w:r w:rsidRPr="003A2EB0">
              <w:t>организация эффективной деятельности комиссии по соблюдению требований к служебному поведению муниципальных служащих и урегулированию конфликта интересов</w:t>
            </w:r>
          </w:p>
        </w:tc>
        <w:tc>
          <w:tcPr>
            <w:tcW w:w="1820" w:type="dxa"/>
          </w:tcPr>
          <w:p w:rsidR="001440E9" w:rsidRPr="003A2EB0" w:rsidRDefault="001440E9" w:rsidP="00B548E1">
            <w:pPr>
              <w:tabs>
                <w:tab w:val="left" w:pos="1185"/>
              </w:tabs>
              <w:jc w:val="center"/>
            </w:pPr>
            <w:r>
              <w:t>Управление делами, юридический отдел</w:t>
            </w:r>
            <w:r w:rsidRPr="003A2EB0">
              <w:t xml:space="preserve"> </w:t>
            </w:r>
          </w:p>
        </w:tc>
        <w:tc>
          <w:tcPr>
            <w:tcW w:w="1984" w:type="dxa"/>
          </w:tcPr>
          <w:p w:rsidR="001440E9" w:rsidRDefault="001440E9" w:rsidP="00B548E1">
            <w:pPr>
              <w:widowControl w:val="0"/>
              <w:autoSpaceDE w:val="0"/>
              <w:autoSpaceDN w:val="0"/>
              <w:adjustRightInd w:val="0"/>
              <w:jc w:val="center"/>
            </w:pPr>
            <w:r>
              <w:t>Местный</w:t>
            </w:r>
          </w:p>
          <w:p w:rsidR="001440E9" w:rsidRPr="003A2EB0" w:rsidRDefault="001440E9" w:rsidP="00B548E1">
            <w:pPr>
              <w:widowControl w:val="0"/>
              <w:autoSpaceDE w:val="0"/>
              <w:autoSpaceDN w:val="0"/>
              <w:adjustRightInd w:val="0"/>
              <w:jc w:val="center"/>
            </w:pPr>
            <w:r w:rsidRPr="003A2EB0">
              <w:t>бюджет</w:t>
            </w:r>
          </w:p>
        </w:tc>
        <w:tc>
          <w:tcPr>
            <w:tcW w:w="1276"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275"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701" w:type="dxa"/>
          </w:tcPr>
          <w:p w:rsidR="001440E9" w:rsidRPr="003A2EB0" w:rsidRDefault="001440E9" w:rsidP="00B548E1">
            <w:pPr>
              <w:tabs>
                <w:tab w:val="left" w:pos="1185"/>
              </w:tabs>
            </w:pPr>
            <w:r>
              <w:t>Проведение заседаний комиссии</w:t>
            </w:r>
          </w:p>
        </w:tc>
      </w:tr>
      <w:tr w:rsidR="001440E9" w:rsidRPr="000117F3" w:rsidTr="00B548E1">
        <w:trPr>
          <w:jc w:val="center"/>
        </w:trPr>
        <w:tc>
          <w:tcPr>
            <w:tcW w:w="709" w:type="dxa"/>
          </w:tcPr>
          <w:p w:rsidR="001440E9" w:rsidRPr="003A2EB0" w:rsidRDefault="001440E9" w:rsidP="00B548E1">
            <w:pPr>
              <w:tabs>
                <w:tab w:val="left" w:pos="1185"/>
              </w:tabs>
            </w:pPr>
            <w:r>
              <w:t>2.4</w:t>
            </w:r>
          </w:p>
        </w:tc>
        <w:tc>
          <w:tcPr>
            <w:tcW w:w="3892" w:type="dxa"/>
          </w:tcPr>
          <w:p w:rsidR="001440E9" w:rsidRPr="003A2EB0" w:rsidRDefault="001440E9" w:rsidP="00B548E1">
            <w:r w:rsidRPr="003A2EB0">
              <w:t xml:space="preserve">организация эффективной деятельности Совета по противодействию коррупции в </w:t>
            </w:r>
            <w:r>
              <w:t xml:space="preserve">Пинежском </w:t>
            </w:r>
            <w:r w:rsidRPr="003A2EB0">
              <w:t xml:space="preserve">муниципальном </w:t>
            </w:r>
            <w:r>
              <w:t>округ</w:t>
            </w:r>
            <w:r w:rsidRPr="003A2EB0">
              <w:t>е Архангельской области</w:t>
            </w:r>
          </w:p>
        </w:tc>
        <w:tc>
          <w:tcPr>
            <w:tcW w:w="1820" w:type="dxa"/>
          </w:tcPr>
          <w:p w:rsidR="001440E9" w:rsidRPr="003A2EB0" w:rsidRDefault="001440E9" w:rsidP="00B548E1">
            <w:pPr>
              <w:tabs>
                <w:tab w:val="left" w:pos="1185"/>
              </w:tabs>
              <w:jc w:val="center"/>
            </w:pPr>
            <w:r>
              <w:t>Управление делами, юридический отдел</w:t>
            </w:r>
            <w:r w:rsidRPr="003A2EB0">
              <w:t xml:space="preserve"> </w:t>
            </w:r>
          </w:p>
        </w:tc>
        <w:tc>
          <w:tcPr>
            <w:tcW w:w="1984" w:type="dxa"/>
          </w:tcPr>
          <w:p w:rsidR="001440E9" w:rsidRDefault="001440E9" w:rsidP="00B548E1">
            <w:pPr>
              <w:widowControl w:val="0"/>
              <w:autoSpaceDE w:val="0"/>
              <w:autoSpaceDN w:val="0"/>
              <w:adjustRightInd w:val="0"/>
              <w:jc w:val="center"/>
            </w:pPr>
            <w:r>
              <w:t>Местный</w:t>
            </w:r>
          </w:p>
          <w:p w:rsidR="001440E9" w:rsidRPr="003A2EB0" w:rsidRDefault="001440E9" w:rsidP="00B548E1">
            <w:pPr>
              <w:widowControl w:val="0"/>
              <w:autoSpaceDE w:val="0"/>
              <w:autoSpaceDN w:val="0"/>
              <w:adjustRightInd w:val="0"/>
              <w:jc w:val="center"/>
            </w:pPr>
            <w:r w:rsidRPr="003A2EB0">
              <w:t>бюджет</w:t>
            </w:r>
          </w:p>
        </w:tc>
        <w:tc>
          <w:tcPr>
            <w:tcW w:w="1276"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275" w:type="dxa"/>
          </w:tcPr>
          <w:p w:rsidR="001440E9" w:rsidRPr="003A2EB0" w:rsidRDefault="001440E9" w:rsidP="00B548E1">
            <w:pPr>
              <w:tabs>
                <w:tab w:val="left" w:pos="1185"/>
              </w:tabs>
              <w:jc w:val="center"/>
            </w:pPr>
            <w:r w:rsidRPr="003A2EB0">
              <w:t>0,0</w:t>
            </w:r>
          </w:p>
        </w:tc>
        <w:tc>
          <w:tcPr>
            <w:tcW w:w="1418" w:type="dxa"/>
          </w:tcPr>
          <w:p w:rsidR="001440E9" w:rsidRPr="003A2EB0" w:rsidRDefault="001440E9" w:rsidP="00B548E1">
            <w:pPr>
              <w:tabs>
                <w:tab w:val="left" w:pos="1185"/>
              </w:tabs>
              <w:jc w:val="center"/>
            </w:pPr>
            <w:r w:rsidRPr="003A2EB0">
              <w:t>0,0</w:t>
            </w:r>
          </w:p>
        </w:tc>
        <w:tc>
          <w:tcPr>
            <w:tcW w:w="1701" w:type="dxa"/>
          </w:tcPr>
          <w:p w:rsidR="001440E9" w:rsidRPr="003A2EB0" w:rsidRDefault="001440E9" w:rsidP="00B548E1">
            <w:pPr>
              <w:tabs>
                <w:tab w:val="left" w:pos="1185"/>
              </w:tabs>
            </w:pPr>
            <w:r>
              <w:t>Ежеквартальное проведение заседаний Совета</w:t>
            </w:r>
          </w:p>
        </w:tc>
      </w:tr>
      <w:tr w:rsidR="001440E9" w:rsidRPr="000117F3" w:rsidTr="00B548E1">
        <w:trPr>
          <w:jc w:val="center"/>
        </w:trPr>
        <w:tc>
          <w:tcPr>
            <w:tcW w:w="709" w:type="dxa"/>
          </w:tcPr>
          <w:p w:rsidR="001440E9" w:rsidRPr="003A2EB0" w:rsidRDefault="001440E9" w:rsidP="00B548E1">
            <w:pPr>
              <w:tabs>
                <w:tab w:val="left" w:pos="1185"/>
              </w:tabs>
            </w:pPr>
            <w:r w:rsidRPr="003A2EB0">
              <w:t>2.</w:t>
            </w:r>
            <w:r>
              <w:t>5</w:t>
            </w:r>
          </w:p>
        </w:tc>
        <w:tc>
          <w:tcPr>
            <w:tcW w:w="3892" w:type="dxa"/>
          </w:tcPr>
          <w:p w:rsidR="001440E9" w:rsidRPr="003A2EB0" w:rsidRDefault="001440E9" w:rsidP="00B548E1">
            <w:r w:rsidRPr="003A2EB0">
              <w:t>организация и проведение ежегодного тестирования муниципальных служащих на знание законодательства о противодействии коррупции</w:t>
            </w:r>
          </w:p>
        </w:tc>
        <w:tc>
          <w:tcPr>
            <w:tcW w:w="1820" w:type="dxa"/>
          </w:tcPr>
          <w:p w:rsidR="001440E9" w:rsidRPr="003A2EB0" w:rsidRDefault="001440E9" w:rsidP="00B548E1">
            <w:pPr>
              <w:tabs>
                <w:tab w:val="left" w:pos="1185"/>
              </w:tabs>
              <w:jc w:val="center"/>
            </w:pPr>
            <w:r>
              <w:t>Управление делами, юридический отдел</w:t>
            </w:r>
            <w:r w:rsidRPr="003A2EB0">
              <w:t xml:space="preserve"> </w:t>
            </w:r>
          </w:p>
        </w:tc>
        <w:tc>
          <w:tcPr>
            <w:tcW w:w="1984" w:type="dxa"/>
          </w:tcPr>
          <w:p w:rsidR="001440E9" w:rsidRDefault="001440E9" w:rsidP="00B548E1">
            <w:pPr>
              <w:widowControl w:val="0"/>
              <w:autoSpaceDE w:val="0"/>
              <w:autoSpaceDN w:val="0"/>
              <w:adjustRightInd w:val="0"/>
              <w:jc w:val="center"/>
            </w:pPr>
            <w:r>
              <w:t>Местный</w:t>
            </w:r>
          </w:p>
          <w:p w:rsidR="001440E9" w:rsidRPr="003A2EB0" w:rsidRDefault="001440E9" w:rsidP="00B548E1">
            <w:pPr>
              <w:widowControl w:val="0"/>
              <w:autoSpaceDE w:val="0"/>
              <w:autoSpaceDN w:val="0"/>
              <w:adjustRightInd w:val="0"/>
              <w:jc w:val="center"/>
            </w:pPr>
            <w:r w:rsidRPr="003A2EB0">
              <w:t>бюджет</w:t>
            </w:r>
          </w:p>
        </w:tc>
        <w:tc>
          <w:tcPr>
            <w:tcW w:w="1276" w:type="dxa"/>
          </w:tcPr>
          <w:p w:rsidR="001440E9" w:rsidRPr="003A2EB0" w:rsidRDefault="001440E9" w:rsidP="00B548E1">
            <w:pPr>
              <w:jc w:val="center"/>
            </w:pPr>
            <w:r w:rsidRPr="003A2EB0">
              <w:t>0,0</w:t>
            </w:r>
          </w:p>
        </w:tc>
        <w:tc>
          <w:tcPr>
            <w:tcW w:w="1418" w:type="dxa"/>
          </w:tcPr>
          <w:p w:rsidR="001440E9" w:rsidRPr="003A2EB0" w:rsidRDefault="001440E9" w:rsidP="00B548E1">
            <w:pPr>
              <w:jc w:val="center"/>
            </w:pPr>
            <w:r w:rsidRPr="003A2EB0">
              <w:t>0,0</w:t>
            </w:r>
          </w:p>
        </w:tc>
        <w:tc>
          <w:tcPr>
            <w:tcW w:w="1275" w:type="dxa"/>
          </w:tcPr>
          <w:p w:rsidR="001440E9" w:rsidRPr="003A2EB0" w:rsidRDefault="001440E9" w:rsidP="00B548E1">
            <w:pPr>
              <w:jc w:val="center"/>
            </w:pPr>
            <w:r w:rsidRPr="003A2EB0">
              <w:t>0,0</w:t>
            </w:r>
          </w:p>
        </w:tc>
        <w:tc>
          <w:tcPr>
            <w:tcW w:w="1418" w:type="dxa"/>
          </w:tcPr>
          <w:p w:rsidR="001440E9" w:rsidRPr="003A2EB0" w:rsidRDefault="001440E9" w:rsidP="00B548E1">
            <w:pPr>
              <w:jc w:val="center"/>
            </w:pPr>
            <w:r w:rsidRPr="003A2EB0">
              <w:t>0,0</w:t>
            </w:r>
          </w:p>
        </w:tc>
        <w:tc>
          <w:tcPr>
            <w:tcW w:w="1701" w:type="dxa"/>
          </w:tcPr>
          <w:p w:rsidR="001440E9" w:rsidRDefault="001440E9" w:rsidP="00B548E1">
            <w:pPr>
              <w:jc w:val="center"/>
            </w:pPr>
            <w:r>
              <w:t xml:space="preserve">Проведение </w:t>
            </w:r>
            <w:r w:rsidRPr="003A2EB0">
              <w:t xml:space="preserve">ежегодного тестирования </w:t>
            </w:r>
            <w:proofErr w:type="spellStart"/>
            <w:proofErr w:type="gramStart"/>
            <w:r w:rsidRPr="003A2EB0">
              <w:t>муниципа</w:t>
            </w:r>
            <w:r>
              <w:t>-</w:t>
            </w:r>
            <w:r w:rsidRPr="003A2EB0">
              <w:t>льных</w:t>
            </w:r>
            <w:proofErr w:type="spellEnd"/>
            <w:proofErr w:type="gramEnd"/>
            <w:r w:rsidRPr="003A2EB0">
              <w:t xml:space="preserve"> служащих на знание </w:t>
            </w:r>
            <w:proofErr w:type="spellStart"/>
            <w:r w:rsidRPr="003A2EB0">
              <w:t>законода</w:t>
            </w:r>
            <w:r>
              <w:t>-</w:t>
            </w:r>
            <w:r w:rsidRPr="003A2EB0">
              <w:t>тельства</w:t>
            </w:r>
            <w:proofErr w:type="spellEnd"/>
            <w:r w:rsidRPr="003A2EB0">
              <w:t xml:space="preserve"> о </w:t>
            </w:r>
            <w:proofErr w:type="spellStart"/>
            <w:r w:rsidRPr="003A2EB0">
              <w:t>противо</w:t>
            </w:r>
            <w:r>
              <w:t>-</w:t>
            </w:r>
            <w:r w:rsidRPr="003A2EB0">
              <w:lastRenderedPageBreak/>
              <w:t>действии</w:t>
            </w:r>
            <w:proofErr w:type="spellEnd"/>
            <w:r w:rsidRPr="003A2EB0">
              <w:t xml:space="preserve"> коррупции</w:t>
            </w:r>
          </w:p>
          <w:p w:rsidR="001440E9" w:rsidRPr="003A2EB0" w:rsidRDefault="001440E9" w:rsidP="00B548E1">
            <w:pPr>
              <w:jc w:val="center"/>
            </w:pPr>
          </w:p>
        </w:tc>
      </w:tr>
      <w:tr w:rsidR="001440E9" w:rsidRPr="000117F3" w:rsidTr="00B548E1">
        <w:trPr>
          <w:jc w:val="center"/>
        </w:trPr>
        <w:tc>
          <w:tcPr>
            <w:tcW w:w="709" w:type="dxa"/>
          </w:tcPr>
          <w:p w:rsidR="001440E9" w:rsidRPr="003A2EB0" w:rsidRDefault="001440E9" w:rsidP="00B548E1">
            <w:pPr>
              <w:tabs>
                <w:tab w:val="left" w:pos="1185"/>
              </w:tabs>
            </w:pPr>
            <w:r>
              <w:lastRenderedPageBreak/>
              <w:t>2.6</w:t>
            </w:r>
          </w:p>
        </w:tc>
        <w:tc>
          <w:tcPr>
            <w:tcW w:w="3892" w:type="dxa"/>
          </w:tcPr>
          <w:p w:rsidR="001440E9" w:rsidRPr="003A2EB0" w:rsidRDefault="001440E9" w:rsidP="00B548E1">
            <w:r w:rsidRPr="003A2EB0">
              <w:t>организация и проведение круглых столов, семинаров, совещаний по актуальным вопросам изменений законодательства о противодействии коррупции</w:t>
            </w:r>
          </w:p>
        </w:tc>
        <w:tc>
          <w:tcPr>
            <w:tcW w:w="1820" w:type="dxa"/>
          </w:tcPr>
          <w:p w:rsidR="001440E9" w:rsidRPr="003A2EB0" w:rsidRDefault="001440E9" w:rsidP="00B548E1">
            <w:pPr>
              <w:tabs>
                <w:tab w:val="left" w:pos="1185"/>
              </w:tabs>
              <w:jc w:val="center"/>
            </w:pPr>
            <w:r>
              <w:t>Управление делами, юридический отдел</w:t>
            </w:r>
            <w:r w:rsidRPr="003A2EB0">
              <w:t xml:space="preserve"> </w:t>
            </w:r>
          </w:p>
        </w:tc>
        <w:tc>
          <w:tcPr>
            <w:tcW w:w="1984" w:type="dxa"/>
          </w:tcPr>
          <w:p w:rsidR="001440E9" w:rsidRDefault="001440E9" w:rsidP="00B548E1">
            <w:pPr>
              <w:widowControl w:val="0"/>
              <w:autoSpaceDE w:val="0"/>
              <w:autoSpaceDN w:val="0"/>
              <w:adjustRightInd w:val="0"/>
              <w:jc w:val="center"/>
            </w:pPr>
            <w:r>
              <w:t>Местный</w:t>
            </w:r>
          </w:p>
          <w:p w:rsidR="001440E9" w:rsidRPr="003A2EB0" w:rsidRDefault="001440E9" w:rsidP="00B548E1">
            <w:pPr>
              <w:widowControl w:val="0"/>
              <w:autoSpaceDE w:val="0"/>
              <w:autoSpaceDN w:val="0"/>
              <w:adjustRightInd w:val="0"/>
              <w:jc w:val="center"/>
            </w:pPr>
            <w:r w:rsidRPr="003A2EB0">
              <w:t>бюджет</w:t>
            </w:r>
          </w:p>
        </w:tc>
        <w:tc>
          <w:tcPr>
            <w:tcW w:w="1276" w:type="dxa"/>
          </w:tcPr>
          <w:p w:rsidR="001440E9" w:rsidRPr="003A2EB0" w:rsidRDefault="001440E9" w:rsidP="00B548E1">
            <w:pPr>
              <w:jc w:val="center"/>
            </w:pPr>
            <w:r w:rsidRPr="003A2EB0">
              <w:t>0,0</w:t>
            </w:r>
          </w:p>
        </w:tc>
        <w:tc>
          <w:tcPr>
            <w:tcW w:w="1418" w:type="dxa"/>
          </w:tcPr>
          <w:p w:rsidR="001440E9" w:rsidRPr="003A2EB0" w:rsidRDefault="001440E9" w:rsidP="00B548E1">
            <w:pPr>
              <w:jc w:val="center"/>
            </w:pPr>
            <w:r w:rsidRPr="003A2EB0">
              <w:t>0,0</w:t>
            </w:r>
          </w:p>
        </w:tc>
        <w:tc>
          <w:tcPr>
            <w:tcW w:w="1275" w:type="dxa"/>
          </w:tcPr>
          <w:p w:rsidR="001440E9" w:rsidRPr="003A2EB0" w:rsidRDefault="001440E9" w:rsidP="00B548E1">
            <w:pPr>
              <w:jc w:val="center"/>
            </w:pPr>
            <w:r w:rsidRPr="003A2EB0">
              <w:t>0,0</w:t>
            </w:r>
          </w:p>
        </w:tc>
        <w:tc>
          <w:tcPr>
            <w:tcW w:w="1418" w:type="dxa"/>
          </w:tcPr>
          <w:p w:rsidR="001440E9" w:rsidRPr="003A2EB0" w:rsidRDefault="001440E9" w:rsidP="00B548E1">
            <w:pPr>
              <w:jc w:val="center"/>
            </w:pPr>
            <w:r w:rsidRPr="003A2EB0">
              <w:t>0,0</w:t>
            </w:r>
          </w:p>
        </w:tc>
        <w:tc>
          <w:tcPr>
            <w:tcW w:w="1701" w:type="dxa"/>
          </w:tcPr>
          <w:p w:rsidR="001440E9" w:rsidRDefault="001440E9" w:rsidP="00B548E1">
            <w:pPr>
              <w:jc w:val="center"/>
            </w:pPr>
            <w:r w:rsidRPr="003A2EB0">
              <w:t xml:space="preserve">проведение </w:t>
            </w:r>
          </w:p>
          <w:p w:rsidR="001440E9" w:rsidRDefault="001440E9" w:rsidP="00B548E1">
            <w:pPr>
              <w:jc w:val="center"/>
            </w:pPr>
            <w:r>
              <w:t>в 2024 – 3;</w:t>
            </w:r>
          </w:p>
          <w:p w:rsidR="001440E9" w:rsidRDefault="001440E9" w:rsidP="00B548E1">
            <w:pPr>
              <w:jc w:val="center"/>
            </w:pPr>
            <w:r>
              <w:t>2025 – 4;</w:t>
            </w:r>
          </w:p>
          <w:p w:rsidR="001440E9" w:rsidRDefault="001440E9" w:rsidP="00B548E1">
            <w:pPr>
              <w:jc w:val="center"/>
            </w:pPr>
            <w:r>
              <w:t>2026 - 4</w:t>
            </w:r>
          </w:p>
          <w:p w:rsidR="001440E9" w:rsidRPr="003A2EB0" w:rsidRDefault="001440E9" w:rsidP="00B548E1">
            <w:pPr>
              <w:jc w:val="center"/>
            </w:pPr>
            <w:r w:rsidRPr="003A2EB0">
              <w:t>круглых столов, семинаров, совещаний по актуальным вопросам изменений законодательства о противодействии коррупции</w:t>
            </w:r>
          </w:p>
          <w:p w:rsidR="001440E9" w:rsidRPr="003A2EB0" w:rsidRDefault="001440E9" w:rsidP="00B548E1">
            <w:pPr>
              <w:jc w:val="center"/>
            </w:pPr>
          </w:p>
        </w:tc>
      </w:tr>
      <w:tr w:rsidR="001440E9" w:rsidRPr="000117F3" w:rsidTr="00B548E1">
        <w:trPr>
          <w:trHeight w:val="612"/>
          <w:jc w:val="center"/>
        </w:trPr>
        <w:tc>
          <w:tcPr>
            <w:tcW w:w="709" w:type="dxa"/>
            <w:vMerge w:val="restart"/>
          </w:tcPr>
          <w:p w:rsidR="001440E9" w:rsidRPr="003A2EB0" w:rsidRDefault="001440E9" w:rsidP="00B548E1">
            <w:pPr>
              <w:tabs>
                <w:tab w:val="left" w:pos="1185"/>
              </w:tabs>
            </w:pPr>
          </w:p>
        </w:tc>
        <w:tc>
          <w:tcPr>
            <w:tcW w:w="5712" w:type="dxa"/>
            <w:gridSpan w:val="2"/>
            <w:vMerge w:val="restart"/>
          </w:tcPr>
          <w:p w:rsidR="001440E9" w:rsidRPr="003A2EB0" w:rsidRDefault="001440E9" w:rsidP="00B548E1">
            <w:pPr>
              <w:tabs>
                <w:tab w:val="left" w:pos="1185"/>
              </w:tabs>
            </w:pPr>
            <w:r w:rsidRPr="003A2EB0">
              <w:t>Всего по программе:</w:t>
            </w:r>
          </w:p>
        </w:tc>
        <w:tc>
          <w:tcPr>
            <w:tcW w:w="1984" w:type="dxa"/>
          </w:tcPr>
          <w:p w:rsidR="001440E9" w:rsidRPr="003A2EB0" w:rsidRDefault="001440E9" w:rsidP="00B548E1">
            <w:pPr>
              <w:widowControl w:val="0"/>
              <w:autoSpaceDE w:val="0"/>
              <w:autoSpaceDN w:val="0"/>
              <w:adjustRightInd w:val="0"/>
            </w:pPr>
            <w:r w:rsidRPr="003A2EB0">
              <w:t>Итого, в т.ч.</w:t>
            </w:r>
          </w:p>
        </w:tc>
        <w:tc>
          <w:tcPr>
            <w:tcW w:w="1276" w:type="dxa"/>
          </w:tcPr>
          <w:p w:rsidR="001440E9" w:rsidRPr="004F0770" w:rsidRDefault="001440E9" w:rsidP="00B548E1">
            <w:pPr>
              <w:tabs>
                <w:tab w:val="left" w:pos="1185"/>
              </w:tabs>
              <w:jc w:val="center"/>
            </w:pPr>
            <w:r w:rsidRPr="004F0770">
              <w:t>5 144,9</w:t>
            </w:r>
          </w:p>
        </w:tc>
        <w:tc>
          <w:tcPr>
            <w:tcW w:w="1418" w:type="dxa"/>
            <w:shd w:val="clear" w:color="auto" w:fill="auto"/>
          </w:tcPr>
          <w:p w:rsidR="001440E9" w:rsidRPr="004F0770" w:rsidRDefault="001440E9" w:rsidP="00B548E1">
            <w:pPr>
              <w:tabs>
                <w:tab w:val="left" w:pos="1185"/>
              </w:tabs>
              <w:jc w:val="center"/>
            </w:pPr>
            <w:r w:rsidRPr="004F0770">
              <w:t>4 785,4</w:t>
            </w:r>
          </w:p>
        </w:tc>
        <w:tc>
          <w:tcPr>
            <w:tcW w:w="1275" w:type="dxa"/>
          </w:tcPr>
          <w:p w:rsidR="001440E9" w:rsidRPr="00AD3243" w:rsidRDefault="001440E9" w:rsidP="00B548E1">
            <w:pPr>
              <w:tabs>
                <w:tab w:val="left" w:pos="1185"/>
              </w:tabs>
              <w:jc w:val="center"/>
              <w:rPr>
                <w:highlight w:val="red"/>
              </w:rPr>
            </w:pPr>
            <w:r>
              <w:t>197</w:t>
            </w:r>
            <w:r w:rsidRPr="00732583">
              <w:t>,5</w:t>
            </w:r>
          </w:p>
        </w:tc>
        <w:tc>
          <w:tcPr>
            <w:tcW w:w="1418" w:type="dxa"/>
          </w:tcPr>
          <w:p w:rsidR="001440E9" w:rsidRPr="00AD3243" w:rsidRDefault="001440E9" w:rsidP="00B548E1">
            <w:pPr>
              <w:tabs>
                <w:tab w:val="left" w:pos="1185"/>
              </w:tabs>
              <w:jc w:val="center"/>
              <w:rPr>
                <w:highlight w:val="red"/>
              </w:rPr>
            </w:pPr>
            <w:r w:rsidRPr="00732583">
              <w:t>1</w:t>
            </w:r>
            <w:r>
              <w:t>62</w:t>
            </w:r>
            <w:r w:rsidRPr="00732583">
              <w:t>,00</w:t>
            </w:r>
          </w:p>
        </w:tc>
        <w:tc>
          <w:tcPr>
            <w:tcW w:w="1701" w:type="dxa"/>
          </w:tcPr>
          <w:p w:rsidR="001440E9" w:rsidRPr="00AD3243" w:rsidRDefault="001440E9" w:rsidP="00B548E1">
            <w:pPr>
              <w:tabs>
                <w:tab w:val="left" w:pos="1185"/>
              </w:tabs>
              <w:jc w:val="center"/>
              <w:rPr>
                <w:highlight w:val="red"/>
              </w:rPr>
            </w:pPr>
          </w:p>
        </w:tc>
      </w:tr>
      <w:tr w:rsidR="001440E9" w:rsidRPr="000117F3" w:rsidTr="00B548E1">
        <w:trPr>
          <w:trHeight w:val="326"/>
          <w:jc w:val="center"/>
        </w:trPr>
        <w:tc>
          <w:tcPr>
            <w:tcW w:w="709" w:type="dxa"/>
            <w:vMerge/>
          </w:tcPr>
          <w:p w:rsidR="001440E9" w:rsidRPr="003A2EB0" w:rsidRDefault="001440E9" w:rsidP="00B548E1">
            <w:pPr>
              <w:tabs>
                <w:tab w:val="left" w:pos="1185"/>
              </w:tabs>
            </w:pPr>
          </w:p>
        </w:tc>
        <w:tc>
          <w:tcPr>
            <w:tcW w:w="5712" w:type="dxa"/>
            <w:gridSpan w:val="2"/>
            <w:vMerge/>
          </w:tcPr>
          <w:p w:rsidR="001440E9" w:rsidRPr="003A2EB0" w:rsidRDefault="001440E9" w:rsidP="00B548E1">
            <w:pPr>
              <w:tabs>
                <w:tab w:val="left" w:pos="1185"/>
              </w:tabs>
            </w:pPr>
          </w:p>
        </w:tc>
        <w:tc>
          <w:tcPr>
            <w:tcW w:w="1984" w:type="dxa"/>
          </w:tcPr>
          <w:p w:rsidR="001440E9" w:rsidRPr="003A2EB0" w:rsidRDefault="001440E9" w:rsidP="00B548E1">
            <w:r w:rsidRPr="003A2EB0">
              <w:t xml:space="preserve">Областной бюджет </w:t>
            </w:r>
          </w:p>
        </w:tc>
        <w:tc>
          <w:tcPr>
            <w:tcW w:w="1276" w:type="dxa"/>
            <w:shd w:val="clear" w:color="auto" w:fill="auto"/>
          </w:tcPr>
          <w:p w:rsidR="001440E9" w:rsidRPr="004F0770" w:rsidRDefault="001440E9" w:rsidP="00B548E1">
            <w:pPr>
              <w:tabs>
                <w:tab w:val="left" w:pos="1185"/>
              </w:tabs>
              <w:jc w:val="center"/>
            </w:pPr>
            <w:r w:rsidRPr="004F0770">
              <w:t>4 600,00</w:t>
            </w:r>
          </w:p>
        </w:tc>
        <w:tc>
          <w:tcPr>
            <w:tcW w:w="1418" w:type="dxa"/>
            <w:shd w:val="clear" w:color="auto" w:fill="auto"/>
          </w:tcPr>
          <w:p w:rsidR="001440E9" w:rsidRPr="004F0770" w:rsidRDefault="001440E9" w:rsidP="00B548E1">
            <w:pPr>
              <w:tabs>
                <w:tab w:val="left" w:pos="1185"/>
              </w:tabs>
              <w:jc w:val="center"/>
            </w:pPr>
            <w:r w:rsidRPr="004F0770">
              <w:t>4 600,00</w:t>
            </w:r>
          </w:p>
        </w:tc>
        <w:tc>
          <w:tcPr>
            <w:tcW w:w="1275" w:type="dxa"/>
          </w:tcPr>
          <w:p w:rsidR="001440E9" w:rsidRPr="0038451F" w:rsidRDefault="001440E9" w:rsidP="00B548E1">
            <w:pPr>
              <w:tabs>
                <w:tab w:val="left" w:pos="1185"/>
              </w:tabs>
              <w:jc w:val="center"/>
            </w:pPr>
            <w:r w:rsidRPr="0038451F">
              <w:t>0,0</w:t>
            </w:r>
          </w:p>
        </w:tc>
        <w:tc>
          <w:tcPr>
            <w:tcW w:w="1418" w:type="dxa"/>
          </w:tcPr>
          <w:p w:rsidR="001440E9" w:rsidRPr="0038451F" w:rsidRDefault="001440E9" w:rsidP="00B548E1">
            <w:pPr>
              <w:tabs>
                <w:tab w:val="left" w:pos="1185"/>
              </w:tabs>
              <w:jc w:val="center"/>
            </w:pPr>
            <w:r w:rsidRPr="0038451F">
              <w:t>0,0</w:t>
            </w:r>
          </w:p>
        </w:tc>
        <w:tc>
          <w:tcPr>
            <w:tcW w:w="1701" w:type="dxa"/>
          </w:tcPr>
          <w:p w:rsidR="001440E9" w:rsidRPr="00AD3243" w:rsidRDefault="001440E9" w:rsidP="00B548E1">
            <w:pPr>
              <w:tabs>
                <w:tab w:val="left" w:pos="1185"/>
              </w:tabs>
              <w:jc w:val="center"/>
              <w:rPr>
                <w:highlight w:val="red"/>
              </w:rPr>
            </w:pPr>
          </w:p>
        </w:tc>
      </w:tr>
      <w:tr w:rsidR="001440E9" w:rsidRPr="000117F3" w:rsidTr="00B548E1">
        <w:trPr>
          <w:trHeight w:val="244"/>
          <w:jc w:val="center"/>
        </w:trPr>
        <w:tc>
          <w:tcPr>
            <w:tcW w:w="709" w:type="dxa"/>
            <w:vMerge/>
          </w:tcPr>
          <w:p w:rsidR="001440E9" w:rsidRPr="003A2EB0" w:rsidRDefault="001440E9" w:rsidP="00B548E1">
            <w:pPr>
              <w:tabs>
                <w:tab w:val="left" w:pos="1185"/>
              </w:tabs>
            </w:pPr>
          </w:p>
        </w:tc>
        <w:tc>
          <w:tcPr>
            <w:tcW w:w="5712" w:type="dxa"/>
            <w:gridSpan w:val="2"/>
            <w:vMerge/>
          </w:tcPr>
          <w:p w:rsidR="001440E9" w:rsidRPr="003A2EB0" w:rsidRDefault="001440E9" w:rsidP="00B548E1">
            <w:pPr>
              <w:tabs>
                <w:tab w:val="left" w:pos="1185"/>
              </w:tabs>
            </w:pPr>
          </w:p>
        </w:tc>
        <w:tc>
          <w:tcPr>
            <w:tcW w:w="1984" w:type="dxa"/>
          </w:tcPr>
          <w:p w:rsidR="001440E9" w:rsidRPr="003A2EB0" w:rsidRDefault="001440E9" w:rsidP="00B548E1">
            <w:r>
              <w:t xml:space="preserve">Местный </w:t>
            </w:r>
            <w:r w:rsidRPr="003A2EB0">
              <w:t>бюджет</w:t>
            </w:r>
          </w:p>
        </w:tc>
        <w:tc>
          <w:tcPr>
            <w:tcW w:w="1276" w:type="dxa"/>
          </w:tcPr>
          <w:p w:rsidR="001440E9" w:rsidRPr="004F0770" w:rsidRDefault="001440E9" w:rsidP="00B548E1">
            <w:pPr>
              <w:tabs>
                <w:tab w:val="left" w:pos="1185"/>
              </w:tabs>
              <w:jc w:val="center"/>
            </w:pPr>
            <w:r w:rsidRPr="004F0770">
              <w:t>544,9</w:t>
            </w:r>
          </w:p>
        </w:tc>
        <w:tc>
          <w:tcPr>
            <w:tcW w:w="1418" w:type="dxa"/>
            <w:shd w:val="clear" w:color="auto" w:fill="auto"/>
          </w:tcPr>
          <w:p w:rsidR="001440E9" w:rsidRPr="004F0770" w:rsidRDefault="001440E9" w:rsidP="00B548E1">
            <w:pPr>
              <w:tabs>
                <w:tab w:val="left" w:pos="1185"/>
              </w:tabs>
              <w:jc w:val="center"/>
            </w:pPr>
            <w:r w:rsidRPr="004F0770">
              <w:t>185,4</w:t>
            </w:r>
          </w:p>
        </w:tc>
        <w:tc>
          <w:tcPr>
            <w:tcW w:w="1275" w:type="dxa"/>
          </w:tcPr>
          <w:p w:rsidR="001440E9" w:rsidRPr="007A6D87" w:rsidRDefault="001440E9" w:rsidP="00B548E1">
            <w:pPr>
              <w:tabs>
                <w:tab w:val="left" w:pos="1185"/>
              </w:tabs>
              <w:jc w:val="center"/>
            </w:pPr>
            <w:r>
              <w:t>197</w:t>
            </w:r>
            <w:r w:rsidRPr="007A6D87">
              <w:t>,5</w:t>
            </w:r>
          </w:p>
        </w:tc>
        <w:tc>
          <w:tcPr>
            <w:tcW w:w="1418" w:type="dxa"/>
          </w:tcPr>
          <w:p w:rsidR="001440E9" w:rsidRPr="007A6D87" w:rsidRDefault="001440E9" w:rsidP="00B548E1">
            <w:pPr>
              <w:tabs>
                <w:tab w:val="left" w:pos="1185"/>
              </w:tabs>
              <w:jc w:val="center"/>
            </w:pPr>
            <w:r w:rsidRPr="007A6D87">
              <w:t>1</w:t>
            </w:r>
            <w:r>
              <w:t>62</w:t>
            </w:r>
            <w:r w:rsidRPr="007A6D87">
              <w:t>,00</w:t>
            </w:r>
          </w:p>
        </w:tc>
        <w:tc>
          <w:tcPr>
            <w:tcW w:w="1701" w:type="dxa"/>
          </w:tcPr>
          <w:p w:rsidR="001440E9" w:rsidRPr="003A2EB0" w:rsidRDefault="001440E9" w:rsidP="00B548E1">
            <w:pPr>
              <w:tabs>
                <w:tab w:val="left" w:pos="1185"/>
              </w:tabs>
              <w:jc w:val="center"/>
            </w:pPr>
          </w:p>
        </w:tc>
      </w:tr>
    </w:tbl>
    <w:p w:rsidR="001440E9" w:rsidRPr="000117F3" w:rsidRDefault="001440E9" w:rsidP="001440E9">
      <w:pPr>
        <w:jc w:val="center"/>
        <w:rPr>
          <w:b/>
          <w:sz w:val="28"/>
          <w:szCs w:val="28"/>
        </w:rPr>
      </w:pPr>
    </w:p>
    <w:p w:rsidR="00456FEB" w:rsidRPr="00456FEB" w:rsidRDefault="00456FEB" w:rsidP="00456FEB">
      <w:pPr>
        <w:jc w:val="both"/>
        <w:rPr>
          <w:sz w:val="28"/>
          <w:szCs w:val="28"/>
        </w:rPr>
      </w:pPr>
    </w:p>
    <w:p w:rsidR="001440E9" w:rsidRDefault="001440E9" w:rsidP="00775615">
      <w:pPr>
        <w:ind w:firstLine="709"/>
        <w:rPr>
          <w:sz w:val="28"/>
          <w:szCs w:val="28"/>
        </w:rPr>
        <w:sectPr w:rsidR="001440E9" w:rsidSect="001440E9">
          <w:pgSz w:w="16838" w:h="11906" w:orient="landscape"/>
          <w:pgMar w:top="1701" w:right="1134" w:bottom="851" w:left="1134" w:header="709" w:footer="709" w:gutter="0"/>
          <w:cols w:space="708"/>
          <w:docGrid w:linePitch="360"/>
        </w:sectPr>
      </w:pPr>
    </w:p>
    <w:p w:rsidR="001440E9" w:rsidRPr="00120F78" w:rsidRDefault="001440E9" w:rsidP="001440E9">
      <w:pPr>
        <w:pStyle w:val="af2"/>
        <w:jc w:val="center"/>
        <w:rPr>
          <w:b/>
          <w:sz w:val="28"/>
          <w:szCs w:val="28"/>
        </w:rPr>
      </w:pPr>
      <w:r w:rsidRPr="00120F78">
        <w:rPr>
          <w:b/>
          <w:sz w:val="28"/>
          <w:szCs w:val="28"/>
        </w:rPr>
        <w:lastRenderedPageBreak/>
        <w:t>АДМИНИСТРАЦИЯ</w:t>
      </w:r>
    </w:p>
    <w:p w:rsidR="001440E9" w:rsidRPr="00120F78" w:rsidRDefault="001440E9" w:rsidP="001440E9">
      <w:pPr>
        <w:pStyle w:val="af2"/>
        <w:jc w:val="center"/>
        <w:rPr>
          <w:b/>
          <w:sz w:val="28"/>
          <w:szCs w:val="28"/>
        </w:rPr>
      </w:pPr>
      <w:r w:rsidRPr="00120F78">
        <w:rPr>
          <w:b/>
          <w:sz w:val="28"/>
          <w:szCs w:val="28"/>
        </w:rPr>
        <w:t>ПИНЕЖСКОГО МУНИЦИПАЛЬНОГО ОКРУГА</w:t>
      </w:r>
    </w:p>
    <w:p w:rsidR="001440E9" w:rsidRPr="00120F78" w:rsidRDefault="001440E9" w:rsidP="001440E9">
      <w:pPr>
        <w:pStyle w:val="af2"/>
        <w:jc w:val="center"/>
        <w:rPr>
          <w:b/>
          <w:sz w:val="28"/>
          <w:szCs w:val="28"/>
        </w:rPr>
      </w:pPr>
      <w:r w:rsidRPr="00120F78">
        <w:rPr>
          <w:b/>
          <w:sz w:val="28"/>
          <w:szCs w:val="28"/>
        </w:rPr>
        <w:t>АРХАНГЕЛЬСКОЙ ОБЛАСТИ</w:t>
      </w:r>
    </w:p>
    <w:p w:rsidR="001440E9" w:rsidRPr="00120F78" w:rsidRDefault="001440E9" w:rsidP="001440E9">
      <w:pPr>
        <w:pStyle w:val="af2"/>
        <w:jc w:val="center"/>
        <w:rPr>
          <w:b/>
          <w:sz w:val="28"/>
          <w:szCs w:val="28"/>
        </w:rPr>
      </w:pPr>
    </w:p>
    <w:p w:rsidR="001440E9" w:rsidRPr="00120F78" w:rsidRDefault="001440E9" w:rsidP="001440E9">
      <w:pPr>
        <w:pStyle w:val="af2"/>
        <w:jc w:val="center"/>
        <w:rPr>
          <w:b/>
          <w:sz w:val="28"/>
          <w:szCs w:val="28"/>
        </w:rPr>
      </w:pPr>
    </w:p>
    <w:p w:rsidR="001440E9" w:rsidRPr="00120F78" w:rsidRDefault="001440E9" w:rsidP="001440E9">
      <w:pPr>
        <w:pStyle w:val="af2"/>
        <w:jc w:val="center"/>
        <w:rPr>
          <w:b/>
          <w:sz w:val="28"/>
          <w:szCs w:val="28"/>
        </w:rPr>
      </w:pPr>
      <w:proofErr w:type="gramStart"/>
      <w:r w:rsidRPr="00120F78">
        <w:rPr>
          <w:b/>
          <w:sz w:val="28"/>
          <w:szCs w:val="28"/>
        </w:rPr>
        <w:t>Р</w:t>
      </w:r>
      <w:proofErr w:type="gramEnd"/>
      <w:r w:rsidRPr="00120F78">
        <w:rPr>
          <w:b/>
          <w:sz w:val="28"/>
          <w:szCs w:val="28"/>
        </w:rPr>
        <w:t xml:space="preserve"> А С П О Р Я Ж Е Н И Е</w:t>
      </w:r>
    </w:p>
    <w:p w:rsidR="001440E9" w:rsidRPr="00120F78" w:rsidRDefault="001440E9" w:rsidP="001440E9">
      <w:pPr>
        <w:pStyle w:val="af2"/>
        <w:jc w:val="center"/>
        <w:rPr>
          <w:b/>
          <w:sz w:val="28"/>
          <w:szCs w:val="28"/>
        </w:rPr>
      </w:pPr>
    </w:p>
    <w:p w:rsidR="001440E9" w:rsidRPr="00120F78" w:rsidRDefault="001440E9" w:rsidP="001440E9">
      <w:pPr>
        <w:pStyle w:val="af2"/>
        <w:jc w:val="center"/>
        <w:rPr>
          <w:b/>
          <w:sz w:val="28"/>
          <w:szCs w:val="28"/>
        </w:rPr>
      </w:pPr>
    </w:p>
    <w:p w:rsidR="001440E9" w:rsidRPr="00120F78" w:rsidRDefault="001440E9" w:rsidP="001440E9">
      <w:pPr>
        <w:pStyle w:val="af2"/>
        <w:jc w:val="center"/>
        <w:rPr>
          <w:sz w:val="28"/>
          <w:szCs w:val="28"/>
        </w:rPr>
      </w:pPr>
      <w:r w:rsidRPr="00120F78">
        <w:rPr>
          <w:sz w:val="28"/>
          <w:szCs w:val="28"/>
        </w:rPr>
        <w:t xml:space="preserve">от </w:t>
      </w:r>
      <w:r>
        <w:rPr>
          <w:sz w:val="28"/>
          <w:szCs w:val="28"/>
        </w:rPr>
        <w:t>9</w:t>
      </w:r>
      <w:r w:rsidRPr="00120F78">
        <w:rPr>
          <w:sz w:val="28"/>
          <w:szCs w:val="28"/>
        </w:rPr>
        <w:t xml:space="preserve"> июля 2024 г. № </w:t>
      </w:r>
      <w:r>
        <w:rPr>
          <w:sz w:val="28"/>
          <w:szCs w:val="28"/>
        </w:rPr>
        <w:t>0716</w:t>
      </w:r>
      <w:r w:rsidRPr="00120F78">
        <w:rPr>
          <w:sz w:val="28"/>
          <w:szCs w:val="28"/>
        </w:rPr>
        <w:t xml:space="preserve"> - </w:t>
      </w:r>
      <w:proofErr w:type="spellStart"/>
      <w:r>
        <w:rPr>
          <w:sz w:val="28"/>
          <w:szCs w:val="28"/>
        </w:rPr>
        <w:t>р</w:t>
      </w:r>
      <w:r w:rsidRPr="00120F78">
        <w:rPr>
          <w:sz w:val="28"/>
          <w:szCs w:val="28"/>
        </w:rPr>
        <w:t>а</w:t>
      </w:r>
      <w:proofErr w:type="spellEnd"/>
    </w:p>
    <w:p w:rsidR="001440E9" w:rsidRPr="00120F78" w:rsidRDefault="001440E9" w:rsidP="001440E9">
      <w:pPr>
        <w:pStyle w:val="af2"/>
        <w:jc w:val="center"/>
        <w:rPr>
          <w:sz w:val="28"/>
          <w:szCs w:val="28"/>
        </w:rPr>
      </w:pPr>
    </w:p>
    <w:p w:rsidR="001440E9" w:rsidRPr="00120F78" w:rsidRDefault="001440E9" w:rsidP="001440E9">
      <w:pPr>
        <w:pStyle w:val="af2"/>
        <w:jc w:val="center"/>
        <w:rPr>
          <w:sz w:val="28"/>
          <w:szCs w:val="28"/>
        </w:rPr>
      </w:pPr>
    </w:p>
    <w:p w:rsidR="001440E9" w:rsidRPr="00120F78" w:rsidRDefault="001440E9" w:rsidP="001440E9">
      <w:pPr>
        <w:pStyle w:val="af2"/>
        <w:jc w:val="center"/>
        <w:rPr>
          <w:sz w:val="20"/>
          <w:szCs w:val="20"/>
        </w:rPr>
      </w:pPr>
      <w:r w:rsidRPr="00120F78">
        <w:rPr>
          <w:sz w:val="20"/>
          <w:szCs w:val="20"/>
        </w:rPr>
        <w:t>с. Карпогоры</w:t>
      </w:r>
    </w:p>
    <w:p w:rsidR="001440E9" w:rsidRPr="00120F78" w:rsidRDefault="001440E9" w:rsidP="001440E9">
      <w:pPr>
        <w:pStyle w:val="af2"/>
        <w:jc w:val="center"/>
        <w:rPr>
          <w:sz w:val="28"/>
          <w:szCs w:val="28"/>
        </w:rPr>
      </w:pPr>
    </w:p>
    <w:p w:rsidR="001440E9" w:rsidRPr="00120F78" w:rsidRDefault="001440E9" w:rsidP="001440E9">
      <w:pPr>
        <w:pStyle w:val="af2"/>
        <w:jc w:val="center"/>
        <w:rPr>
          <w:sz w:val="28"/>
          <w:szCs w:val="28"/>
        </w:rPr>
      </w:pPr>
    </w:p>
    <w:p w:rsidR="001440E9" w:rsidRPr="003A2C00" w:rsidRDefault="001440E9" w:rsidP="001440E9">
      <w:pPr>
        <w:jc w:val="center"/>
        <w:rPr>
          <w:b/>
          <w:sz w:val="28"/>
          <w:szCs w:val="28"/>
        </w:rPr>
      </w:pPr>
      <w:r>
        <w:rPr>
          <w:b/>
          <w:sz w:val="28"/>
          <w:szCs w:val="28"/>
        </w:rPr>
        <w:t xml:space="preserve">Об актуализации схемы </w:t>
      </w:r>
      <w:r w:rsidRPr="003A2C00">
        <w:rPr>
          <w:b/>
          <w:sz w:val="28"/>
          <w:szCs w:val="28"/>
        </w:rPr>
        <w:t xml:space="preserve">теплоснабжения </w:t>
      </w:r>
      <w:r>
        <w:rPr>
          <w:b/>
          <w:sz w:val="28"/>
          <w:szCs w:val="28"/>
        </w:rPr>
        <w:t>муниципального образования</w:t>
      </w:r>
      <w:r w:rsidRPr="003A2C00">
        <w:rPr>
          <w:b/>
          <w:sz w:val="28"/>
          <w:szCs w:val="28"/>
        </w:rPr>
        <w:t xml:space="preserve">  «</w:t>
      </w:r>
      <w:r>
        <w:rPr>
          <w:b/>
          <w:sz w:val="28"/>
          <w:szCs w:val="28"/>
        </w:rPr>
        <w:t>Пинежское</w:t>
      </w:r>
      <w:r w:rsidRPr="003A2C00">
        <w:rPr>
          <w:b/>
          <w:sz w:val="28"/>
          <w:szCs w:val="28"/>
        </w:rPr>
        <w:t xml:space="preserve">» </w:t>
      </w:r>
      <w:r w:rsidRPr="003A2C00">
        <w:rPr>
          <w:b/>
          <w:color w:val="000000"/>
          <w:sz w:val="28"/>
          <w:szCs w:val="28"/>
        </w:rPr>
        <w:t xml:space="preserve">Пинежского </w:t>
      </w:r>
      <w:r>
        <w:rPr>
          <w:b/>
          <w:color w:val="000000"/>
          <w:sz w:val="28"/>
          <w:szCs w:val="28"/>
        </w:rPr>
        <w:t xml:space="preserve">муниципального </w:t>
      </w:r>
      <w:r w:rsidRPr="003A2C00">
        <w:rPr>
          <w:b/>
          <w:color w:val="000000"/>
          <w:sz w:val="28"/>
          <w:szCs w:val="28"/>
        </w:rPr>
        <w:t>района Архангельской области</w:t>
      </w:r>
      <w:r w:rsidRPr="003A2C00">
        <w:rPr>
          <w:b/>
          <w:sz w:val="28"/>
          <w:szCs w:val="28"/>
        </w:rPr>
        <w:t xml:space="preserve"> </w:t>
      </w:r>
      <w:r>
        <w:rPr>
          <w:b/>
          <w:color w:val="000000"/>
          <w:sz w:val="28"/>
          <w:szCs w:val="28"/>
        </w:rPr>
        <w:t>на период с 2022 по 2040</w:t>
      </w:r>
      <w:r w:rsidRPr="003A2C00">
        <w:rPr>
          <w:b/>
          <w:color w:val="000000"/>
          <w:sz w:val="28"/>
          <w:szCs w:val="28"/>
        </w:rPr>
        <w:t xml:space="preserve"> год</w:t>
      </w:r>
      <w:r>
        <w:rPr>
          <w:b/>
          <w:color w:val="000000"/>
          <w:sz w:val="28"/>
          <w:szCs w:val="28"/>
        </w:rPr>
        <w:t xml:space="preserve"> (включительно)</w:t>
      </w:r>
    </w:p>
    <w:p w:rsidR="001440E9" w:rsidRDefault="001440E9" w:rsidP="001440E9">
      <w:pPr>
        <w:jc w:val="center"/>
        <w:rPr>
          <w:b/>
          <w:bCs/>
          <w:sz w:val="28"/>
          <w:szCs w:val="28"/>
        </w:rPr>
      </w:pPr>
    </w:p>
    <w:p w:rsidR="001440E9" w:rsidRDefault="001440E9" w:rsidP="001440E9">
      <w:pPr>
        <w:jc w:val="center"/>
        <w:rPr>
          <w:b/>
          <w:bCs/>
          <w:sz w:val="28"/>
          <w:szCs w:val="28"/>
        </w:rPr>
      </w:pPr>
    </w:p>
    <w:p w:rsidR="001440E9" w:rsidRDefault="001440E9" w:rsidP="001440E9">
      <w:pPr>
        <w:jc w:val="center"/>
        <w:rPr>
          <w:b/>
          <w:bCs/>
          <w:sz w:val="28"/>
          <w:szCs w:val="28"/>
        </w:rPr>
      </w:pPr>
    </w:p>
    <w:p w:rsidR="001440E9" w:rsidRDefault="001440E9" w:rsidP="001440E9">
      <w:pPr>
        <w:ind w:firstLine="708"/>
        <w:jc w:val="both"/>
        <w:rPr>
          <w:sz w:val="28"/>
          <w:szCs w:val="28"/>
        </w:rPr>
      </w:pPr>
      <w:r w:rsidRPr="003D071E">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и </w:t>
      </w:r>
      <w:r>
        <w:rPr>
          <w:sz w:val="28"/>
          <w:szCs w:val="28"/>
        </w:rPr>
        <w:t xml:space="preserve">Требованиями к порядку разработки и утверждения схем теплоснабжения, утвержденными постановлением Правительства Российской Федерации от 22 февраля </w:t>
      </w:r>
      <w:r w:rsidRPr="008533CF">
        <w:rPr>
          <w:sz w:val="28"/>
          <w:szCs w:val="28"/>
        </w:rPr>
        <w:t>2012 года</w:t>
      </w:r>
      <w:r>
        <w:rPr>
          <w:sz w:val="28"/>
          <w:szCs w:val="28"/>
        </w:rPr>
        <w:t xml:space="preserve"> № 154</w:t>
      </w:r>
      <w:r w:rsidRPr="006533F5">
        <w:rPr>
          <w:sz w:val="28"/>
          <w:szCs w:val="28"/>
        </w:rPr>
        <w:t xml:space="preserve">,  </w:t>
      </w:r>
      <w:r>
        <w:rPr>
          <w:sz w:val="28"/>
          <w:szCs w:val="28"/>
        </w:rPr>
        <w:t>Уставом Пинежского муниципального округа Архангельской области</w:t>
      </w:r>
    </w:p>
    <w:p w:rsidR="001440E9" w:rsidRDefault="001440E9" w:rsidP="001440E9">
      <w:pPr>
        <w:tabs>
          <w:tab w:val="left" w:pos="993"/>
        </w:tabs>
        <w:ind w:firstLine="709"/>
        <w:jc w:val="both"/>
        <w:rPr>
          <w:color w:val="000000"/>
          <w:sz w:val="28"/>
          <w:szCs w:val="28"/>
        </w:rPr>
      </w:pPr>
      <w:r>
        <w:rPr>
          <w:color w:val="000000"/>
          <w:sz w:val="28"/>
          <w:szCs w:val="28"/>
        </w:rPr>
        <w:t>1. А</w:t>
      </w:r>
      <w:r>
        <w:rPr>
          <w:sz w:val="28"/>
          <w:szCs w:val="28"/>
        </w:rPr>
        <w:t>ктуализировать с</w:t>
      </w:r>
      <w:r w:rsidRPr="003D071E">
        <w:rPr>
          <w:sz w:val="28"/>
          <w:szCs w:val="28"/>
        </w:rPr>
        <w:t>хем</w:t>
      </w:r>
      <w:r>
        <w:rPr>
          <w:sz w:val="28"/>
          <w:szCs w:val="28"/>
        </w:rPr>
        <w:t>у</w:t>
      </w:r>
      <w:r w:rsidRPr="003D071E">
        <w:rPr>
          <w:sz w:val="28"/>
          <w:szCs w:val="28"/>
        </w:rPr>
        <w:t xml:space="preserve"> теплоснабжения</w:t>
      </w:r>
      <w:r>
        <w:rPr>
          <w:sz w:val="28"/>
          <w:szCs w:val="28"/>
        </w:rPr>
        <w:t xml:space="preserve"> муниципального</w:t>
      </w:r>
      <w:r w:rsidRPr="003D071E">
        <w:rPr>
          <w:sz w:val="28"/>
          <w:szCs w:val="28"/>
        </w:rPr>
        <w:t xml:space="preserve"> образовани</w:t>
      </w:r>
      <w:r>
        <w:rPr>
          <w:sz w:val="28"/>
          <w:szCs w:val="28"/>
        </w:rPr>
        <w:t>я</w:t>
      </w:r>
      <w:r w:rsidRPr="003D071E">
        <w:rPr>
          <w:sz w:val="28"/>
          <w:szCs w:val="28"/>
        </w:rPr>
        <w:t xml:space="preserve"> «</w:t>
      </w:r>
      <w:r>
        <w:rPr>
          <w:sz w:val="28"/>
          <w:szCs w:val="28"/>
        </w:rPr>
        <w:t xml:space="preserve">Пинежское» </w:t>
      </w:r>
      <w:r>
        <w:rPr>
          <w:color w:val="000000"/>
          <w:sz w:val="28"/>
          <w:szCs w:val="28"/>
        </w:rPr>
        <w:t>П</w:t>
      </w:r>
      <w:r w:rsidRPr="003D071E">
        <w:rPr>
          <w:color w:val="000000"/>
          <w:sz w:val="28"/>
          <w:szCs w:val="28"/>
        </w:rPr>
        <w:t xml:space="preserve">инежского </w:t>
      </w:r>
      <w:r>
        <w:rPr>
          <w:color w:val="000000"/>
          <w:sz w:val="28"/>
          <w:szCs w:val="28"/>
        </w:rPr>
        <w:t xml:space="preserve">муниципального </w:t>
      </w:r>
      <w:r w:rsidRPr="003D071E">
        <w:rPr>
          <w:color w:val="000000"/>
          <w:sz w:val="28"/>
          <w:szCs w:val="28"/>
        </w:rPr>
        <w:t xml:space="preserve">района </w:t>
      </w:r>
      <w:r>
        <w:rPr>
          <w:color w:val="000000"/>
          <w:sz w:val="28"/>
          <w:szCs w:val="28"/>
        </w:rPr>
        <w:t>А</w:t>
      </w:r>
      <w:r w:rsidRPr="003D071E">
        <w:rPr>
          <w:color w:val="000000"/>
          <w:sz w:val="28"/>
          <w:szCs w:val="28"/>
        </w:rPr>
        <w:t>рхангельской области</w:t>
      </w:r>
      <w:r>
        <w:rPr>
          <w:color w:val="000000"/>
          <w:sz w:val="28"/>
          <w:szCs w:val="28"/>
        </w:rPr>
        <w:t xml:space="preserve"> </w:t>
      </w:r>
      <w:r>
        <w:rPr>
          <w:sz w:val="28"/>
          <w:szCs w:val="28"/>
        </w:rPr>
        <w:t xml:space="preserve">(действующего до преобразования в Пинежский муниципальный округ Архангельской области) </w:t>
      </w:r>
      <w:r>
        <w:rPr>
          <w:color w:val="000000"/>
          <w:sz w:val="28"/>
          <w:szCs w:val="28"/>
        </w:rPr>
        <w:t xml:space="preserve">на период с 2022 по 2040 год (включительно), утвержденную постановлением администрации муниципального образования «Пинежский муниципальный район» Архангельской области от 09.06.2022 № 0593-па. </w:t>
      </w:r>
    </w:p>
    <w:p w:rsidR="001440E9" w:rsidRDefault="001440E9" w:rsidP="001440E9">
      <w:pPr>
        <w:tabs>
          <w:tab w:val="left" w:pos="993"/>
        </w:tabs>
        <w:ind w:firstLine="709"/>
        <w:jc w:val="both"/>
        <w:rPr>
          <w:color w:val="000000"/>
          <w:sz w:val="28"/>
          <w:szCs w:val="28"/>
        </w:rPr>
      </w:pPr>
      <w:r>
        <w:rPr>
          <w:color w:val="000000"/>
          <w:sz w:val="28"/>
          <w:szCs w:val="28"/>
        </w:rPr>
        <w:t xml:space="preserve">2. </w:t>
      </w:r>
      <w:r w:rsidRPr="00DD3E19">
        <w:rPr>
          <w:sz w:val="28"/>
          <w:szCs w:val="28"/>
        </w:rPr>
        <w:t xml:space="preserve">Настоящее </w:t>
      </w:r>
      <w:r>
        <w:rPr>
          <w:sz w:val="28"/>
          <w:szCs w:val="28"/>
        </w:rPr>
        <w:t>распоряжение вступает в силу со дня его официального опубликования</w:t>
      </w:r>
      <w:r w:rsidRPr="00DD3E19">
        <w:rPr>
          <w:sz w:val="28"/>
          <w:szCs w:val="28"/>
        </w:rPr>
        <w:t>.</w:t>
      </w:r>
    </w:p>
    <w:p w:rsidR="001440E9" w:rsidRDefault="001440E9" w:rsidP="001440E9">
      <w:pPr>
        <w:jc w:val="both"/>
        <w:rPr>
          <w:sz w:val="28"/>
          <w:szCs w:val="28"/>
        </w:rPr>
      </w:pPr>
    </w:p>
    <w:p w:rsidR="001440E9" w:rsidRDefault="001440E9" w:rsidP="001440E9">
      <w:pPr>
        <w:jc w:val="both"/>
        <w:rPr>
          <w:sz w:val="28"/>
          <w:szCs w:val="28"/>
        </w:rPr>
      </w:pPr>
    </w:p>
    <w:p w:rsidR="001440E9" w:rsidRDefault="001440E9" w:rsidP="001440E9">
      <w:pPr>
        <w:jc w:val="both"/>
        <w:rPr>
          <w:sz w:val="28"/>
          <w:szCs w:val="28"/>
        </w:rPr>
      </w:pPr>
    </w:p>
    <w:p w:rsidR="001440E9" w:rsidRDefault="001440E9" w:rsidP="001440E9">
      <w:pPr>
        <w:jc w:val="both"/>
        <w:rPr>
          <w:sz w:val="28"/>
          <w:szCs w:val="28"/>
        </w:rPr>
      </w:pPr>
      <w:proofErr w:type="gramStart"/>
      <w:r>
        <w:rPr>
          <w:sz w:val="28"/>
          <w:szCs w:val="28"/>
        </w:rPr>
        <w:t>Исполняющий</w:t>
      </w:r>
      <w:proofErr w:type="gramEnd"/>
      <w:r>
        <w:rPr>
          <w:sz w:val="28"/>
          <w:szCs w:val="28"/>
        </w:rPr>
        <w:t xml:space="preserve"> обязанности</w:t>
      </w:r>
    </w:p>
    <w:p w:rsidR="001440E9" w:rsidRDefault="001440E9" w:rsidP="001440E9">
      <w:pPr>
        <w:jc w:val="both"/>
        <w:rPr>
          <w:sz w:val="28"/>
          <w:szCs w:val="28"/>
        </w:rPr>
      </w:pPr>
      <w:r>
        <w:rPr>
          <w:sz w:val="28"/>
          <w:szCs w:val="28"/>
        </w:rPr>
        <w:t>г</w:t>
      </w:r>
      <w:r w:rsidRPr="00F86838">
        <w:rPr>
          <w:sz w:val="28"/>
          <w:szCs w:val="28"/>
        </w:rPr>
        <w:t>лав</w:t>
      </w:r>
      <w:r>
        <w:rPr>
          <w:sz w:val="28"/>
          <w:szCs w:val="28"/>
        </w:rPr>
        <w:t>ы Пинежского</w:t>
      </w:r>
      <w:r w:rsidRPr="00F86838">
        <w:rPr>
          <w:sz w:val="28"/>
          <w:szCs w:val="28"/>
        </w:rPr>
        <w:t xml:space="preserve"> </w:t>
      </w:r>
      <w:r>
        <w:rPr>
          <w:sz w:val="28"/>
          <w:szCs w:val="28"/>
        </w:rPr>
        <w:t xml:space="preserve">муниципального округа </w:t>
      </w:r>
      <w:r w:rsidRPr="00F86838">
        <w:rPr>
          <w:sz w:val="28"/>
          <w:szCs w:val="28"/>
        </w:rPr>
        <w:t xml:space="preserve">              </w:t>
      </w:r>
      <w:r>
        <w:rPr>
          <w:sz w:val="28"/>
          <w:szCs w:val="28"/>
        </w:rPr>
        <w:t xml:space="preserve">    </w:t>
      </w:r>
      <w:r w:rsidRPr="00F86838">
        <w:rPr>
          <w:sz w:val="28"/>
          <w:szCs w:val="28"/>
        </w:rPr>
        <w:t xml:space="preserve">    </w:t>
      </w:r>
      <w:r>
        <w:rPr>
          <w:sz w:val="28"/>
          <w:szCs w:val="28"/>
        </w:rPr>
        <w:t xml:space="preserve">            Р.А. </w:t>
      </w:r>
      <w:proofErr w:type="gramStart"/>
      <w:r>
        <w:rPr>
          <w:sz w:val="28"/>
          <w:szCs w:val="28"/>
        </w:rPr>
        <w:t>Фофанов</w:t>
      </w:r>
      <w:proofErr w:type="gramEnd"/>
    </w:p>
    <w:p w:rsidR="001440E9" w:rsidRDefault="001440E9" w:rsidP="001440E9">
      <w:pPr>
        <w:jc w:val="both"/>
        <w:rPr>
          <w:sz w:val="28"/>
          <w:szCs w:val="28"/>
        </w:rPr>
      </w:pPr>
    </w:p>
    <w:p w:rsidR="001440E9" w:rsidRDefault="001440E9" w:rsidP="001440E9">
      <w:pPr>
        <w:jc w:val="both"/>
        <w:rPr>
          <w:sz w:val="28"/>
          <w:szCs w:val="28"/>
        </w:rPr>
      </w:pPr>
    </w:p>
    <w:p w:rsidR="001440E9" w:rsidRDefault="001440E9" w:rsidP="001440E9">
      <w:pPr>
        <w:jc w:val="both"/>
        <w:rPr>
          <w:sz w:val="28"/>
          <w:szCs w:val="28"/>
        </w:rPr>
      </w:pPr>
    </w:p>
    <w:p w:rsidR="001440E9" w:rsidRDefault="001440E9" w:rsidP="001440E9">
      <w:pPr>
        <w:jc w:val="both"/>
        <w:rPr>
          <w:sz w:val="28"/>
          <w:szCs w:val="28"/>
        </w:rPr>
      </w:pPr>
    </w:p>
    <w:p w:rsidR="00775615" w:rsidRPr="00456FEB" w:rsidRDefault="00775615" w:rsidP="00775615">
      <w:pPr>
        <w:ind w:firstLine="709"/>
        <w:rPr>
          <w:sz w:val="28"/>
          <w:szCs w:val="28"/>
        </w:rPr>
      </w:pPr>
    </w:p>
    <w:sectPr w:rsidR="00775615" w:rsidRPr="00456FEB" w:rsidSect="00120F78">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574" w:rsidRDefault="00AE6574" w:rsidP="0068072F">
      <w:r>
        <w:separator/>
      </w:r>
    </w:p>
  </w:endnote>
  <w:endnote w:type="continuationSeparator" w:id="0">
    <w:p w:rsidR="00AE6574" w:rsidRDefault="00AE6574"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altName w:val="Calibri"/>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FEB" w:rsidRDefault="00456FEB" w:rsidP="00207BFF">
    <w:pPr>
      <w:pStyle w:val="afe"/>
      <w:framePr w:wrap="around" w:vAnchor="text" w:hAnchor="margin" w:xAlign="right" w:y="1"/>
      <w:rPr>
        <w:rStyle w:val="afc"/>
        <w:rFonts w:eastAsiaTheme="majorEastAsia"/>
      </w:rPr>
    </w:pPr>
    <w:r>
      <w:rPr>
        <w:rStyle w:val="afc"/>
        <w:rFonts w:eastAsiaTheme="majorEastAsia"/>
      </w:rPr>
      <w:fldChar w:fldCharType="begin"/>
    </w:r>
    <w:r>
      <w:rPr>
        <w:rStyle w:val="afc"/>
        <w:rFonts w:eastAsiaTheme="majorEastAsia"/>
      </w:rPr>
      <w:instrText xml:space="preserve">PAGE  </w:instrText>
    </w:r>
    <w:r>
      <w:rPr>
        <w:rStyle w:val="afc"/>
        <w:rFonts w:eastAsiaTheme="majorEastAsia"/>
      </w:rPr>
      <w:fldChar w:fldCharType="end"/>
    </w:r>
  </w:p>
  <w:p w:rsidR="00456FEB" w:rsidRDefault="00456FEB" w:rsidP="00207BFF">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FEB" w:rsidRDefault="00456FEB" w:rsidP="00207BFF">
    <w:pPr>
      <w:pStyle w:val="af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574" w:rsidRDefault="00AE6574" w:rsidP="0068072F">
      <w:r>
        <w:separator/>
      </w:r>
    </w:p>
  </w:footnote>
  <w:footnote w:type="continuationSeparator" w:id="0">
    <w:p w:rsidR="00AE6574" w:rsidRDefault="00AE6574" w:rsidP="0068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FEB" w:rsidRDefault="00456FEB">
    <w:pPr>
      <w:pStyle w:val="af7"/>
      <w:jc w:val="center"/>
    </w:pPr>
  </w:p>
  <w:p w:rsidR="00456FEB" w:rsidRDefault="00456FEB">
    <w:pPr>
      <w:pStyle w:val="af7"/>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0E9" w:rsidRDefault="001440E9" w:rsidP="004F0770">
    <w:pPr>
      <w:pStyle w:val="af7"/>
      <w:jc w:val="center"/>
    </w:pPr>
  </w:p>
  <w:p w:rsidR="001440E9" w:rsidRDefault="001440E9">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0E9" w:rsidRPr="00D729AA" w:rsidRDefault="001440E9" w:rsidP="00334A54">
    <w:pPr>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6191BC1"/>
    <w:multiLevelType w:val="hybridMultilevel"/>
    <w:tmpl w:val="5A4ED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F870E1"/>
    <w:multiLevelType w:val="hybridMultilevel"/>
    <w:tmpl w:val="6786E68A"/>
    <w:lvl w:ilvl="0" w:tplc="BA7A89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8AF40CD"/>
    <w:multiLevelType w:val="hybridMultilevel"/>
    <w:tmpl w:val="D13EEB04"/>
    <w:lvl w:ilvl="0" w:tplc="89200CD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15770CE"/>
    <w:multiLevelType w:val="hybridMultilevel"/>
    <w:tmpl w:val="C1E281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E748CA"/>
    <w:multiLevelType w:val="multilevel"/>
    <w:tmpl w:val="877AC270"/>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15AE678F"/>
    <w:multiLevelType w:val="hybridMultilevel"/>
    <w:tmpl w:val="51F0BA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9F04705"/>
    <w:multiLevelType w:val="hybridMultilevel"/>
    <w:tmpl w:val="1F5C6CBA"/>
    <w:lvl w:ilvl="0" w:tplc="492A2AB0">
      <w:start w:val="1"/>
      <w:numFmt w:val="decimal"/>
      <w:lvlText w:val="%1)"/>
      <w:lvlJc w:val="left"/>
      <w:pPr>
        <w:ind w:left="1048" w:hanging="4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1B17768A"/>
    <w:multiLevelType w:val="hybridMultilevel"/>
    <w:tmpl w:val="CA6E86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F454922"/>
    <w:multiLevelType w:val="hybridMultilevel"/>
    <w:tmpl w:val="E7E0FA24"/>
    <w:lvl w:ilvl="0" w:tplc="F1F878E2">
      <w:start w:val="1"/>
      <w:numFmt w:val="decimal"/>
      <w:lvlText w:val="%1."/>
      <w:lvlJc w:val="left"/>
      <w:pPr>
        <w:ind w:left="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7401878">
      <w:start w:val="1"/>
      <w:numFmt w:val="lowerLetter"/>
      <w:lvlText w:val="%2"/>
      <w:lvlJc w:val="left"/>
      <w:pPr>
        <w:ind w:left="18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2026C75E">
      <w:start w:val="1"/>
      <w:numFmt w:val="lowerRoman"/>
      <w:lvlText w:val="%3"/>
      <w:lvlJc w:val="left"/>
      <w:pPr>
        <w:ind w:left="25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E3CC9F8E">
      <w:start w:val="1"/>
      <w:numFmt w:val="decimal"/>
      <w:lvlText w:val="%4"/>
      <w:lvlJc w:val="left"/>
      <w:pPr>
        <w:ind w:left="32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85385C5C">
      <w:start w:val="1"/>
      <w:numFmt w:val="lowerLetter"/>
      <w:lvlText w:val="%5"/>
      <w:lvlJc w:val="left"/>
      <w:pPr>
        <w:ind w:left="396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31ED56A">
      <w:start w:val="1"/>
      <w:numFmt w:val="lowerRoman"/>
      <w:lvlText w:val="%6"/>
      <w:lvlJc w:val="left"/>
      <w:pPr>
        <w:ind w:left="468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1503B1C">
      <w:start w:val="1"/>
      <w:numFmt w:val="decimal"/>
      <w:lvlText w:val="%7"/>
      <w:lvlJc w:val="left"/>
      <w:pPr>
        <w:ind w:left="54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28FA7C10">
      <w:start w:val="1"/>
      <w:numFmt w:val="lowerLetter"/>
      <w:lvlText w:val="%8"/>
      <w:lvlJc w:val="left"/>
      <w:pPr>
        <w:ind w:left="61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8BA7AE2">
      <w:start w:val="1"/>
      <w:numFmt w:val="lowerRoman"/>
      <w:lvlText w:val="%9"/>
      <w:lvlJc w:val="left"/>
      <w:pPr>
        <w:ind w:left="68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3">
    <w:nsid w:val="200C1438"/>
    <w:multiLevelType w:val="multilevel"/>
    <w:tmpl w:val="B12217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4667DD"/>
    <w:multiLevelType w:val="hybridMultilevel"/>
    <w:tmpl w:val="B99C2202"/>
    <w:lvl w:ilvl="0" w:tplc="EAFC8C1A">
      <w:start w:val="1"/>
      <w:numFmt w:val="decimal"/>
      <w:lvlText w:val="%1."/>
      <w:lvlJc w:val="left"/>
      <w:pPr>
        <w:tabs>
          <w:tab w:val="left" w:pos="0"/>
        </w:tabs>
        <w:ind w:left="720" w:hanging="360"/>
      </w:pPr>
    </w:lvl>
    <w:lvl w:ilvl="1" w:tplc="4CAE2BD6">
      <w:start w:val="1"/>
      <w:numFmt w:val="decimal"/>
      <w:lvlText w:val="%2."/>
      <w:lvlJc w:val="left"/>
      <w:pPr>
        <w:tabs>
          <w:tab w:val="left" w:pos="1080"/>
        </w:tabs>
        <w:ind w:left="1080" w:hanging="360"/>
      </w:pPr>
    </w:lvl>
    <w:lvl w:ilvl="2" w:tplc="2878C92C">
      <w:start w:val="1"/>
      <w:numFmt w:val="decimal"/>
      <w:lvlText w:val="%3."/>
      <w:lvlJc w:val="left"/>
      <w:pPr>
        <w:tabs>
          <w:tab w:val="left" w:pos="1440"/>
        </w:tabs>
        <w:ind w:left="1440" w:hanging="360"/>
      </w:pPr>
    </w:lvl>
    <w:lvl w:ilvl="3" w:tplc="51F81510">
      <w:start w:val="1"/>
      <w:numFmt w:val="decimal"/>
      <w:lvlText w:val="%4."/>
      <w:lvlJc w:val="left"/>
      <w:pPr>
        <w:tabs>
          <w:tab w:val="left" w:pos="1800"/>
        </w:tabs>
        <w:ind w:left="1800" w:hanging="360"/>
      </w:pPr>
    </w:lvl>
    <w:lvl w:ilvl="4" w:tplc="6B6A5856">
      <w:start w:val="1"/>
      <w:numFmt w:val="decimal"/>
      <w:lvlText w:val="%5."/>
      <w:lvlJc w:val="left"/>
      <w:pPr>
        <w:tabs>
          <w:tab w:val="left" w:pos="2160"/>
        </w:tabs>
        <w:ind w:left="2160" w:hanging="360"/>
      </w:pPr>
    </w:lvl>
    <w:lvl w:ilvl="5" w:tplc="3C84145E">
      <w:start w:val="1"/>
      <w:numFmt w:val="decimal"/>
      <w:lvlText w:val="%6."/>
      <w:lvlJc w:val="left"/>
      <w:pPr>
        <w:tabs>
          <w:tab w:val="left" w:pos="2520"/>
        </w:tabs>
        <w:ind w:left="2520" w:hanging="360"/>
      </w:pPr>
    </w:lvl>
    <w:lvl w:ilvl="6" w:tplc="973A2E9A">
      <w:start w:val="1"/>
      <w:numFmt w:val="decimal"/>
      <w:lvlText w:val="%7."/>
      <w:lvlJc w:val="left"/>
      <w:pPr>
        <w:tabs>
          <w:tab w:val="left" w:pos="2880"/>
        </w:tabs>
        <w:ind w:left="2880" w:hanging="360"/>
      </w:pPr>
    </w:lvl>
    <w:lvl w:ilvl="7" w:tplc="2ED4F20C">
      <w:start w:val="1"/>
      <w:numFmt w:val="decimal"/>
      <w:lvlText w:val="%8."/>
      <w:lvlJc w:val="left"/>
      <w:pPr>
        <w:tabs>
          <w:tab w:val="left" w:pos="3240"/>
        </w:tabs>
        <w:ind w:left="3240" w:hanging="360"/>
      </w:pPr>
    </w:lvl>
    <w:lvl w:ilvl="8" w:tplc="57442EEC">
      <w:start w:val="1"/>
      <w:numFmt w:val="decimal"/>
      <w:lvlText w:val="%9."/>
      <w:lvlJc w:val="left"/>
      <w:pPr>
        <w:tabs>
          <w:tab w:val="left" w:pos="3600"/>
        </w:tabs>
        <w:ind w:left="3600" w:hanging="360"/>
      </w:pPr>
    </w:lvl>
  </w:abstractNum>
  <w:abstractNum w:abstractNumId="15">
    <w:nsid w:val="2D9578CD"/>
    <w:multiLevelType w:val="hybridMultilevel"/>
    <w:tmpl w:val="BCA6BD3C"/>
    <w:lvl w:ilvl="0" w:tplc="37EA72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1E25957"/>
    <w:multiLevelType w:val="hybridMultilevel"/>
    <w:tmpl w:val="DB2269F2"/>
    <w:lvl w:ilvl="0" w:tplc="6232B70C">
      <w:start w:val="1"/>
      <w:numFmt w:val="decimal"/>
      <w:lvlText w:val="%1."/>
      <w:lvlJc w:val="left"/>
      <w:pPr>
        <w:ind w:left="899" w:hanging="360"/>
      </w:pPr>
      <w:rPr>
        <w:rFonts w:ascii="Times New Roman" w:hAnsi="Times New Roman" w:cs="Times New Roman" w:hint="default"/>
        <w:sz w:val="28"/>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7">
    <w:nsid w:val="34CA7061"/>
    <w:multiLevelType w:val="multilevel"/>
    <w:tmpl w:val="BA969E2E"/>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CD27F07"/>
    <w:multiLevelType w:val="hybridMultilevel"/>
    <w:tmpl w:val="12C47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7F7719"/>
    <w:multiLevelType w:val="multilevel"/>
    <w:tmpl w:val="B80A0C7E"/>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461012FA"/>
    <w:multiLevelType w:val="multilevel"/>
    <w:tmpl w:val="BCC8F37A"/>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6393B83"/>
    <w:multiLevelType w:val="multilevel"/>
    <w:tmpl w:val="8E0013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060132"/>
    <w:multiLevelType w:val="hybridMultilevel"/>
    <w:tmpl w:val="F3BE87AE"/>
    <w:lvl w:ilvl="0" w:tplc="5B58C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81937D2"/>
    <w:multiLevelType w:val="hybridMultilevel"/>
    <w:tmpl w:val="51F0BA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A8E65A0"/>
    <w:multiLevelType w:val="multilevel"/>
    <w:tmpl w:val="CC6262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E3630C1"/>
    <w:multiLevelType w:val="hybridMultilevel"/>
    <w:tmpl w:val="8AB61126"/>
    <w:lvl w:ilvl="0" w:tplc="362A3EB8">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6">
    <w:nsid w:val="4E4567F0"/>
    <w:multiLevelType w:val="hybridMultilevel"/>
    <w:tmpl w:val="36B4E424"/>
    <w:lvl w:ilvl="0" w:tplc="050884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0311F9C"/>
    <w:multiLevelType w:val="multilevel"/>
    <w:tmpl w:val="7FBE2110"/>
    <w:lvl w:ilvl="0">
      <w:start w:val="1"/>
      <w:numFmt w:val="upperRoman"/>
      <w:lvlText w:val="%1."/>
      <w:lvlJc w:val="left"/>
      <w:pPr>
        <w:tabs>
          <w:tab w:val="left" w:pos="0"/>
        </w:tabs>
        <w:ind w:left="1287" w:hanging="720"/>
      </w:pPr>
      <w:rPr>
        <w:sz w:val="28"/>
      </w:rPr>
    </w:lvl>
    <w:lvl w:ilvl="1">
      <w:start w:val="1"/>
      <w:numFmt w:val="decimal"/>
      <w:lvlText w:val="%1.%2"/>
      <w:lvlJc w:val="left"/>
      <w:pPr>
        <w:tabs>
          <w:tab w:val="left" w:pos="0"/>
        </w:tabs>
        <w:ind w:left="1939" w:hanging="1230"/>
      </w:pPr>
      <w:rPr>
        <w:color w:val="000000"/>
      </w:rPr>
    </w:lvl>
    <w:lvl w:ilvl="2">
      <w:start w:val="1"/>
      <w:numFmt w:val="decimal"/>
      <w:lvlText w:val="%1.%2.%3"/>
      <w:lvlJc w:val="left"/>
      <w:pPr>
        <w:tabs>
          <w:tab w:val="left" w:pos="0"/>
        </w:tabs>
        <w:ind w:left="2081" w:hanging="1230"/>
      </w:pPr>
      <w:rPr>
        <w:color w:val="000000"/>
      </w:rPr>
    </w:lvl>
    <w:lvl w:ilvl="3">
      <w:start w:val="1"/>
      <w:numFmt w:val="decimal"/>
      <w:lvlText w:val="%1.%2.%3.%4"/>
      <w:lvlJc w:val="left"/>
      <w:pPr>
        <w:tabs>
          <w:tab w:val="left" w:pos="0"/>
        </w:tabs>
        <w:ind w:left="2223" w:hanging="1230"/>
      </w:pPr>
      <w:rPr>
        <w:color w:val="000000"/>
      </w:rPr>
    </w:lvl>
    <w:lvl w:ilvl="4">
      <w:start w:val="1"/>
      <w:numFmt w:val="decimal"/>
      <w:lvlText w:val="%1.%2.%3.%4.%5"/>
      <w:lvlJc w:val="left"/>
      <w:pPr>
        <w:tabs>
          <w:tab w:val="left" w:pos="0"/>
        </w:tabs>
        <w:ind w:left="2365" w:hanging="1230"/>
      </w:pPr>
      <w:rPr>
        <w:color w:val="000000"/>
      </w:rPr>
    </w:lvl>
    <w:lvl w:ilvl="5">
      <w:start w:val="1"/>
      <w:numFmt w:val="decimal"/>
      <w:lvlText w:val="%1.%2.%3.%4.%5.%6"/>
      <w:lvlJc w:val="left"/>
      <w:pPr>
        <w:tabs>
          <w:tab w:val="left" w:pos="0"/>
        </w:tabs>
        <w:ind w:left="2717" w:hanging="1440"/>
      </w:pPr>
      <w:rPr>
        <w:color w:val="000000"/>
      </w:rPr>
    </w:lvl>
    <w:lvl w:ilvl="6">
      <w:start w:val="1"/>
      <w:numFmt w:val="decimal"/>
      <w:lvlText w:val="%1.%2.%3.%4.%5.%6.%7"/>
      <w:lvlJc w:val="left"/>
      <w:pPr>
        <w:tabs>
          <w:tab w:val="left" w:pos="0"/>
        </w:tabs>
        <w:ind w:left="2859" w:hanging="1440"/>
      </w:pPr>
      <w:rPr>
        <w:color w:val="000000"/>
      </w:rPr>
    </w:lvl>
    <w:lvl w:ilvl="7">
      <w:start w:val="1"/>
      <w:numFmt w:val="decimal"/>
      <w:lvlText w:val="%1.%2.%3.%4.%5.%6.%7.%8"/>
      <w:lvlJc w:val="left"/>
      <w:pPr>
        <w:tabs>
          <w:tab w:val="left" w:pos="0"/>
        </w:tabs>
        <w:ind w:left="3361" w:hanging="1800"/>
      </w:pPr>
      <w:rPr>
        <w:color w:val="000000"/>
      </w:rPr>
    </w:lvl>
    <w:lvl w:ilvl="8">
      <w:start w:val="1"/>
      <w:numFmt w:val="decimal"/>
      <w:lvlText w:val="%1.%2.%3.%4.%5.%6.%7.%8.%9"/>
      <w:lvlJc w:val="left"/>
      <w:pPr>
        <w:tabs>
          <w:tab w:val="left" w:pos="0"/>
        </w:tabs>
        <w:ind w:left="3863" w:hanging="2160"/>
      </w:pPr>
      <w:rPr>
        <w:color w:val="000000"/>
      </w:rPr>
    </w:lvl>
  </w:abstractNum>
  <w:abstractNum w:abstractNumId="28">
    <w:nsid w:val="523212CC"/>
    <w:multiLevelType w:val="hybridMultilevel"/>
    <w:tmpl w:val="96CE0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DB1672"/>
    <w:multiLevelType w:val="hybridMultilevel"/>
    <w:tmpl w:val="B7CA5C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5105461"/>
    <w:multiLevelType w:val="multilevel"/>
    <w:tmpl w:val="CEF87EE2"/>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6E630DEA"/>
    <w:multiLevelType w:val="hybridMultilevel"/>
    <w:tmpl w:val="EB085708"/>
    <w:lvl w:ilvl="0" w:tplc="E96A30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FDD4620"/>
    <w:multiLevelType w:val="hybridMultilevel"/>
    <w:tmpl w:val="F02ED39E"/>
    <w:lvl w:ilvl="0" w:tplc="080E4B16">
      <w:start w:val="1"/>
      <w:numFmt w:val="decimal"/>
      <w:lvlText w:val="%1."/>
      <w:lvlJc w:val="left"/>
      <w:pPr>
        <w:ind w:left="1605" w:hanging="106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31"/>
  </w:num>
  <w:num w:numId="3">
    <w:abstractNumId w:val="6"/>
  </w:num>
  <w:num w:numId="4">
    <w:abstractNumId w:val="15"/>
  </w:num>
  <w:num w:numId="5">
    <w:abstractNumId w:val="26"/>
  </w:num>
  <w:num w:numId="6">
    <w:abstractNumId w:val="22"/>
  </w:num>
  <w:num w:numId="7">
    <w:abstractNumId w:val="16"/>
  </w:num>
  <w:num w:numId="8">
    <w:abstractNumId w:val="7"/>
  </w:num>
  <w:num w:numId="9">
    <w:abstractNumId w:val="5"/>
  </w:num>
  <w:num w:numId="10">
    <w:abstractNumId w:val="4"/>
  </w:num>
  <w:num w:numId="11">
    <w:abstractNumId w:val="18"/>
  </w:num>
  <w:num w:numId="12">
    <w:abstractNumId w:val="28"/>
  </w:num>
  <w:num w:numId="13">
    <w:abstractNumId w:val="9"/>
  </w:num>
  <w:num w:numId="14">
    <w:abstractNumId w:val="12"/>
  </w:num>
  <w:num w:numId="15">
    <w:abstractNumId w:val="23"/>
  </w:num>
  <w:num w:numId="16">
    <w:abstractNumId w:val="13"/>
  </w:num>
  <w:num w:numId="17">
    <w:abstractNumId w:val="21"/>
  </w:num>
  <w:num w:numId="18">
    <w:abstractNumId w:val="32"/>
  </w:num>
  <w:num w:numId="19">
    <w:abstractNumId w:val="10"/>
  </w:num>
  <w:num w:numId="20">
    <w:abstractNumId w:val="24"/>
  </w:num>
  <w:num w:numId="21">
    <w:abstractNumId w:val="11"/>
  </w:num>
  <w:num w:numId="22">
    <w:abstractNumId w:val="29"/>
  </w:num>
  <w:num w:numId="23">
    <w:abstractNumId w:val="25"/>
  </w:num>
  <w:num w:numId="24">
    <w:abstractNumId w:val="27"/>
  </w:num>
  <w:num w:numId="25">
    <w:abstractNumId w:val="19"/>
  </w:num>
  <w:num w:numId="26">
    <w:abstractNumId w:val="30"/>
  </w:num>
  <w:num w:numId="27">
    <w:abstractNumId w:val="17"/>
  </w:num>
  <w:num w:numId="28">
    <w:abstractNumId w:val="20"/>
  </w:num>
  <w:num w:numId="29">
    <w:abstractNumId w:val="8"/>
  </w:num>
  <w:num w:numId="30">
    <w:abstractNumId w:val="1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57975"/>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4D1"/>
    <w:rsid w:val="00155E08"/>
    <w:rsid w:val="0015778B"/>
    <w:rsid w:val="00161776"/>
    <w:rsid w:val="00161852"/>
    <w:rsid w:val="001639DD"/>
    <w:rsid w:val="00166263"/>
    <w:rsid w:val="0016737E"/>
    <w:rsid w:val="001678FF"/>
    <w:rsid w:val="00170A0B"/>
    <w:rsid w:val="001718C5"/>
    <w:rsid w:val="00174655"/>
    <w:rsid w:val="00175EB6"/>
    <w:rsid w:val="00177237"/>
    <w:rsid w:val="00177FA9"/>
    <w:rsid w:val="00181D80"/>
    <w:rsid w:val="001905E1"/>
    <w:rsid w:val="00191664"/>
    <w:rsid w:val="00195ED3"/>
    <w:rsid w:val="0019609E"/>
    <w:rsid w:val="001A1FC3"/>
    <w:rsid w:val="001A25D1"/>
    <w:rsid w:val="001B0594"/>
    <w:rsid w:val="001B1AFA"/>
    <w:rsid w:val="001B42DB"/>
    <w:rsid w:val="001B4D41"/>
    <w:rsid w:val="001C19F8"/>
    <w:rsid w:val="001D1B9C"/>
    <w:rsid w:val="001D2120"/>
    <w:rsid w:val="001D2DD0"/>
    <w:rsid w:val="001D4B47"/>
    <w:rsid w:val="001D7094"/>
    <w:rsid w:val="001E199D"/>
    <w:rsid w:val="001E2A6C"/>
    <w:rsid w:val="001E2BC3"/>
    <w:rsid w:val="001F24B8"/>
    <w:rsid w:val="001F3B77"/>
    <w:rsid w:val="001F4D52"/>
    <w:rsid w:val="002032DF"/>
    <w:rsid w:val="00207BFF"/>
    <w:rsid w:val="00210130"/>
    <w:rsid w:val="002167A3"/>
    <w:rsid w:val="00220F0D"/>
    <w:rsid w:val="00223908"/>
    <w:rsid w:val="00235260"/>
    <w:rsid w:val="00237275"/>
    <w:rsid w:val="00237463"/>
    <w:rsid w:val="002615E0"/>
    <w:rsid w:val="002815A9"/>
    <w:rsid w:val="00287840"/>
    <w:rsid w:val="00290D6F"/>
    <w:rsid w:val="002A1EBC"/>
    <w:rsid w:val="002A41F1"/>
    <w:rsid w:val="002A5211"/>
    <w:rsid w:val="002A7D32"/>
    <w:rsid w:val="002B3AC8"/>
    <w:rsid w:val="002B63C6"/>
    <w:rsid w:val="002C023E"/>
    <w:rsid w:val="002C2314"/>
    <w:rsid w:val="002C6063"/>
    <w:rsid w:val="002D09EC"/>
    <w:rsid w:val="002D1DE1"/>
    <w:rsid w:val="002D3ADF"/>
    <w:rsid w:val="002D44F8"/>
    <w:rsid w:val="002E017B"/>
    <w:rsid w:val="002E32AC"/>
    <w:rsid w:val="002E4721"/>
    <w:rsid w:val="002E5A61"/>
    <w:rsid w:val="002E6C8F"/>
    <w:rsid w:val="002F0E30"/>
    <w:rsid w:val="002F230B"/>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2838"/>
    <w:rsid w:val="005439A1"/>
    <w:rsid w:val="00556B22"/>
    <w:rsid w:val="00560969"/>
    <w:rsid w:val="0056549C"/>
    <w:rsid w:val="005927AC"/>
    <w:rsid w:val="00593D09"/>
    <w:rsid w:val="005941F4"/>
    <w:rsid w:val="005A43A0"/>
    <w:rsid w:val="005A665E"/>
    <w:rsid w:val="005B20D6"/>
    <w:rsid w:val="005B27A4"/>
    <w:rsid w:val="005B607C"/>
    <w:rsid w:val="005C3B82"/>
    <w:rsid w:val="005D019C"/>
    <w:rsid w:val="005D0ACB"/>
    <w:rsid w:val="005D4075"/>
    <w:rsid w:val="005D4933"/>
    <w:rsid w:val="005D4C04"/>
    <w:rsid w:val="005E2617"/>
    <w:rsid w:val="00601F4B"/>
    <w:rsid w:val="0060201E"/>
    <w:rsid w:val="00603D4E"/>
    <w:rsid w:val="00606A39"/>
    <w:rsid w:val="0061065C"/>
    <w:rsid w:val="00614626"/>
    <w:rsid w:val="00624A1C"/>
    <w:rsid w:val="006303BF"/>
    <w:rsid w:val="006304C7"/>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A18C7"/>
    <w:rsid w:val="006A5D29"/>
    <w:rsid w:val="006A6828"/>
    <w:rsid w:val="006B01E9"/>
    <w:rsid w:val="006B121C"/>
    <w:rsid w:val="006B2407"/>
    <w:rsid w:val="006B46C3"/>
    <w:rsid w:val="006B51F9"/>
    <w:rsid w:val="006C0845"/>
    <w:rsid w:val="006C2E0A"/>
    <w:rsid w:val="006E41CE"/>
    <w:rsid w:val="006E4246"/>
    <w:rsid w:val="006F017C"/>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77D1"/>
    <w:rsid w:val="007708C8"/>
    <w:rsid w:val="00774626"/>
    <w:rsid w:val="00775615"/>
    <w:rsid w:val="007839C8"/>
    <w:rsid w:val="007865B4"/>
    <w:rsid w:val="00793761"/>
    <w:rsid w:val="007A2FC0"/>
    <w:rsid w:val="007B0484"/>
    <w:rsid w:val="007B76B7"/>
    <w:rsid w:val="007D2657"/>
    <w:rsid w:val="007E3133"/>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24FC"/>
    <w:rsid w:val="008935A5"/>
    <w:rsid w:val="008A3510"/>
    <w:rsid w:val="008A5062"/>
    <w:rsid w:val="008A546B"/>
    <w:rsid w:val="008A6BC6"/>
    <w:rsid w:val="008A6F5B"/>
    <w:rsid w:val="008B18AC"/>
    <w:rsid w:val="008B7256"/>
    <w:rsid w:val="008C2C71"/>
    <w:rsid w:val="008C375E"/>
    <w:rsid w:val="008C41C5"/>
    <w:rsid w:val="008D3646"/>
    <w:rsid w:val="008E65D6"/>
    <w:rsid w:val="008F1B42"/>
    <w:rsid w:val="008F31E4"/>
    <w:rsid w:val="008F6C50"/>
    <w:rsid w:val="0090130D"/>
    <w:rsid w:val="00905580"/>
    <w:rsid w:val="009107A0"/>
    <w:rsid w:val="00911A50"/>
    <w:rsid w:val="00923380"/>
    <w:rsid w:val="009317CC"/>
    <w:rsid w:val="00932995"/>
    <w:rsid w:val="00942716"/>
    <w:rsid w:val="009515DE"/>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40B"/>
    <w:rsid w:val="009E53DA"/>
    <w:rsid w:val="00A06EDC"/>
    <w:rsid w:val="00A06F57"/>
    <w:rsid w:val="00A103AC"/>
    <w:rsid w:val="00A15717"/>
    <w:rsid w:val="00A21430"/>
    <w:rsid w:val="00A27647"/>
    <w:rsid w:val="00A33F2E"/>
    <w:rsid w:val="00A34430"/>
    <w:rsid w:val="00A376A8"/>
    <w:rsid w:val="00A40027"/>
    <w:rsid w:val="00A43AC0"/>
    <w:rsid w:val="00A51ACB"/>
    <w:rsid w:val="00A5489B"/>
    <w:rsid w:val="00A554C6"/>
    <w:rsid w:val="00A60028"/>
    <w:rsid w:val="00A756E3"/>
    <w:rsid w:val="00A83F77"/>
    <w:rsid w:val="00A91CBA"/>
    <w:rsid w:val="00A9218F"/>
    <w:rsid w:val="00A92F72"/>
    <w:rsid w:val="00AA095C"/>
    <w:rsid w:val="00AA198B"/>
    <w:rsid w:val="00AA2793"/>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4739"/>
    <w:rsid w:val="00B10D4A"/>
    <w:rsid w:val="00B149A7"/>
    <w:rsid w:val="00B14F15"/>
    <w:rsid w:val="00B17B61"/>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A37F6"/>
    <w:rsid w:val="00BA4FF4"/>
    <w:rsid w:val="00BA6464"/>
    <w:rsid w:val="00BC2A9C"/>
    <w:rsid w:val="00BC3909"/>
    <w:rsid w:val="00BC497B"/>
    <w:rsid w:val="00BC582A"/>
    <w:rsid w:val="00BD2131"/>
    <w:rsid w:val="00BD7796"/>
    <w:rsid w:val="00BE0268"/>
    <w:rsid w:val="00BE53C2"/>
    <w:rsid w:val="00BE6BD7"/>
    <w:rsid w:val="00BF06F0"/>
    <w:rsid w:val="00BF237C"/>
    <w:rsid w:val="00BF3779"/>
    <w:rsid w:val="00C054D7"/>
    <w:rsid w:val="00C16DC1"/>
    <w:rsid w:val="00C17ED1"/>
    <w:rsid w:val="00C232D4"/>
    <w:rsid w:val="00C27AAA"/>
    <w:rsid w:val="00C344FF"/>
    <w:rsid w:val="00C37118"/>
    <w:rsid w:val="00C45020"/>
    <w:rsid w:val="00C5059D"/>
    <w:rsid w:val="00C50ABD"/>
    <w:rsid w:val="00C537C4"/>
    <w:rsid w:val="00C5444D"/>
    <w:rsid w:val="00C5466F"/>
    <w:rsid w:val="00C62CB5"/>
    <w:rsid w:val="00C635EA"/>
    <w:rsid w:val="00C636B8"/>
    <w:rsid w:val="00C64BBF"/>
    <w:rsid w:val="00C64BE1"/>
    <w:rsid w:val="00C66E53"/>
    <w:rsid w:val="00C67E16"/>
    <w:rsid w:val="00C7033D"/>
    <w:rsid w:val="00C70ED5"/>
    <w:rsid w:val="00C81AA8"/>
    <w:rsid w:val="00C839B2"/>
    <w:rsid w:val="00C91103"/>
    <w:rsid w:val="00C97C28"/>
    <w:rsid w:val="00CA71F0"/>
    <w:rsid w:val="00CB2817"/>
    <w:rsid w:val="00CB6F6D"/>
    <w:rsid w:val="00CB715E"/>
    <w:rsid w:val="00CC0DED"/>
    <w:rsid w:val="00CC28B2"/>
    <w:rsid w:val="00CE746A"/>
    <w:rsid w:val="00CF091A"/>
    <w:rsid w:val="00CF2552"/>
    <w:rsid w:val="00CF3BE8"/>
    <w:rsid w:val="00CF67C9"/>
    <w:rsid w:val="00CF6835"/>
    <w:rsid w:val="00CF76AC"/>
    <w:rsid w:val="00D1637C"/>
    <w:rsid w:val="00D17309"/>
    <w:rsid w:val="00D310D5"/>
    <w:rsid w:val="00D362DB"/>
    <w:rsid w:val="00D36479"/>
    <w:rsid w:val="00D36A77"/>
    <w:rsid w:val="00D37913"/>
    <w:rsid w:val="00D4295D"/>
    <w:rsid w:val="00D43B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65BB"/>
    <w:rsid w:val="00DD070E"/>
    <w:rsid w:val="00DD2846"/>
    <w:rsid w:val="00DD379F"/>
    <w:rsid w:val="00DD404C"/>
    <w:rsid w:val="00DD434F"/>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E4A25"/>
    <w:rsid w:val="00EF2364"/>
    <w:rsid w:val="00EF6F5C"/>
    <w:rsid w:val="00F030AE"/>
    <w:rsid w:val="00F0729B"/>
    <w:rsid w:val="00F0769E"/>
    <w:rsid w:val="00F12452"/>
    <w:rsid w:val="00F260D1"/>
    <w:rsid w:val="00F27DF7"/>
    <w:rsid w:val="00F33FB4"/>
    <w:rsid w:val="00F36F6E"/>
    <w:rsid w:val="00F45945"/>
    <w:rsid w:val="00F525B6"/>
    <w:rsid w:val="00F54EC5"/>
    <w:rsid w:val="00F6136F"/>
    <w:rsid w:val="00F61A78"/>
    <w:rsid w:val="00F64041"/>
    <w:rsid w:val="00F67AAA"/>
    <w:rsid w:val="00F71B19"/>
    <w:rsid w:val="00F77857"/>
    <w:rsid w:val="00F90B00"/>
    <w:rsid w:val="00FA03B6"/>
    <w:rsid w:val="00FA18EF"/>
    <w:rsid w:val="00FB4581"/>
    <w:rsid w:val="00FB514E"/>
    <w:rsid w:val="00FB6035"/>
    <w:rsid w:val="00FB639D"/>
    <w:rsid w:val="00FB70D1"/>
    <w:rsid w:val="00FC3649"/>
    <w:rsid w:val="00FC7B55"/>
    <w:rsid w:val="00FD18BA"/>
    <w:rsid w:val="00FD3F62"/>
    <w:rsid w:val="00FD7F39"/>
    <w:rsid w:val="00FE28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iPriority="99" w:unhideWhenUsed="1" w:qFormat="1"/>
    <w:lsdException w:name="endnote text" w:uiPriority="99"/>
    <w:lsdException w:name="Title" w:uiPriority="10" w:qFormat="1"/>
    <w:lsdException w:name="Subtitle" w:qFormat="1"/>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semiHidden/>
    <w:unhideWhenUsed/>
  </w:style>
  <w:style w:type="character" w:customStyle="1" w:styleId="10">
    <w:name w:val="Заголовок 1 Знак"/>
    <w:basedOn w:val="a1"/>
    <w:link w:val="1"/>
    <w:uiPriority w:val="9"/>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uiPriority w:val="10"/>
    <w:qFormat/>
    <w:rsid w:val="005C3B82"/>
    <w:pPr>
      <w:jc w:val="center"/>
    </w:pPr>
    <w:rPr>
      <w:b/>
      <w:sz w:val="28"/>
    </w:rPr>
  </w:style>
  <w:style w:type="character" w:customStyle="1" w:styleId="ad">
    <w:name w:val="Название Знак"/>
    <w:basedOn w:val="a1"/>
    <w:link w:val="ac"/>
    <w:uiPriority w:val="10"/>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rsid w:val="005C3B82"/>
    <w:rPr>
      <w:rFonts w:eastAsia="Calibri"/>
      <w:sz w:val="28"/>
    </w:rPr>
  </w:style>
  <w:style w:type="character" w:customStyle="1" w:styleId="af1">
    <w:name w:val="Основной текст Знак"/>
    <w:basedOn w:val="a1"/>
    <w:link w:val="af0"/>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uiPriority w:val="99"/>
    <w:rsid w:val="00444B3F"/>
    <w:pPr>
      <w:spacing w:after="120" w:line="480" w:lineRule="auto"/>
      <w:ind w:left="283"/>
    </w:pPr>
  </w:style>
  <w:style w:type="character" w:customStyle="1" w:styleId="27">
    <w:name w:val="Основной текст с отступом 2 Знак"/>
    <w:basedOn w:val="a1"/>
    <w:link w:val="26"/>
    <w:uiPriority w:val="99"/>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uiPriority w:val="99"/>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uiPriority w:val="22"/>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rsid w:val="00325E1C"/>
    <w:pPr>
      <w:tabs>
        <w:tab w:val="center" w:pos="4677"/>
        <w:tab w:val="right" w:pos="9355"/>
      </w:tabs>
    </w:pPr>
  </w:style>
  <w:style w:type="character" w:customStyle="1" w:styleId="aff">
    <w:name w:val="Нижний колонтитул Знак"/>
    <w:basedOn w:val="a1"/>
    <w:link w:val="afe"/>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uiPriority w:val="99"/>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iPriority w:val="99"/>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rsid w:val="003204F5"/>
    <w:pPr>
      <w:widowControl w:val="0"/>
      <w:autoSpaceDE w:val="0"/>
      <w:autoSpaceDN w:val="0"/>
    </w:pPr>
    <w:rPr>
      <w:rFonts w:ascii="Arial" w:hAnsi="Arial" w:cs="Arial"/>
    </w:rPr>
  </w:style>
  <w:style w:type="character" w:customStyle="1" w:styleId="afff2">
    <w:name w:val="Гипертекстовая ссылка"/>
    <w:basedOn w:val="a1"/>
    <w:uiPriority w:val="99"/>
    <w:rsid w:val="000F0E6A"/>
    <w:rPr>
      <w:rFonts w:cs="Times New Roman"/>
      <w:b/>
      <w:color w:val="106BBE"/>
    </w:rPr>
  </w:style>
  <w:style w:type="paragraph" w:customStyle="1" w:styleId="Style6">
    <w:name w:val="Style6"/>
    <w:basedOn w:val="a0"/>
    <w:uiPriority w:val="99"/>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qFormat/>
    <w:rsid w:val="0070489E"/>
    <w:pPr>
      <w:jc w:val="center"/>
    </w:pPr>
    <w:rPr>
      <w:sz w:val="28"/>
    </w:rPr>
  </w:style>
  <w:style w:type="character" w:customStyle="1" w:styleId="afff5">
    <w:name w:val="Подзаголовок Знак"/>
    <w:basedOn w:val="a1"/>
    <w:link w:val="afff4"/>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uiPriority w:val="99"/>
    <w:rsid w:val="0070489E"/>
    <w:pPr>
      <w:spacing w:after="120"/>
    </w:pPr>
    <w:rPr>
      <w:sz w:val="16"/>
      <w:szCs w:val="16"/>
    </w:rPr>
  </w:style>
  <w:style w:type="character" w:customStyle="1" w:styleId="39">
    <w:name w:val="Основной текст 3 Знак"/>
    <w:basedOn w:val="a1"/>
    <w:link w:val="38"/>
    <w:uiPriority w:val="99"/>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uiPriority w:val="99"/>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uiPriority w:val="10"/>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447733@yandex.ru"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3EC67E212900D61DF019C582AF16CFD0DA970E2B8885F37380B4F535B64WE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97FE100A04CF436DCCCECBCB31C68B42BE200191B8B806F655A1EE54601F0A8CDCC862B6B13B1233FA6C374EFDx9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7477D36D247F526C7BD4B7DDD08F15A6014F84D62298DDA4DCA8A2DB7828FD21BF4B5E0D31D769E7uBz4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447733@yandex.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6ED14-11DA-43FC-8D20-2FE7FA487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1442</TotalTime>
  <Pages>67</Pages>
  <Words>15363</Words>
  <Characters>87572</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102730</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95</cp:revision>
  <cp:lastPrinted>2023-09-06T06:22:00Z</cp:lastPrinted>
  <dcterms:created xsi:type="dcterms:W3CDTF">2023-01-17T11:33:00Z</dcterms:created>
  <dcterms:modified xsi:type="dcterms:W3CDTF">2024-07-13T07:32:00Z</dcterms:modified>
</cp:coreProperties>
</file>