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AE" w:rsidRDefault="007D5CAE" w:rsidP="007D5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</w:t>
      </w:r>
    </w:p>
    <w:p w:rsidR="007D5CAE" w:rsidRDefault="007D5CAE" w:rsidP="007D5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ПИНЕЖСКОГО МУНИЦИПАЛЬНОГО ОКРУГА</w:t>
      </w:r>
    </w:p>
    <w:p w:rsidR="007D5CAE" w:rsidRDefault="007D5CAE" w:rsidP="007D5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АРХАНГЕЛЬСКОЙ ОБЛАСТИ</w:t>
      </w: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</w:t>
      </w: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  <w:r>
        <w:rPr>
          <w:sz w:val="26"/>
          <w:szCs w:val="26"/>
        </w:rPr>
        <w:t>от 3 июня 2024 г. № 0148 - па</w:t>
      </w: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Pr="002A1242" w:rsidRDefault="007D5CAE" w:rsidP="007D5CAE">
      <w:pPr>
        <w:jc w:val="center"/>
        <w:rPr>
          <w:sz w:val="16"/>
          <w:szCs w:val="26"/>
        </w:rPr>
      </w:pPr>
      <w:r w:rsidRPr="002A1242">
        <w:rPr>
          <w:sz w:val="20"/>
          <w:szCs w:val="26"/>
        </w:rPr>
        <w:t>с. Карпогоры</w:t>
      </w: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предотвращении несчастных случаев</w:t>
      </w:r>
    </w:p>
    <w:p w:rsidR="007D5CAE" w:rsidRDefault="007D5CAE" w:rsidP="007D5C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водных объектах на территории </w:t>
      </w:r>
      <w:proofErr w:type="spellStart"/>
      <w:r>
        <w:rPr>
          <w:b/>
          <w:sz w:val="26"/>
          <w:szCs w:val="26"/>
        </w:rPr>
        <w:t>Пинежского</w:t>
      </w:r>
      <w:proofErr w:type="spellEnd"/>
      <w:r>
        <w:rPr>
          <w:b/>
          <w:sz w:val="26"/>
          <w:szCs w:val="26"/>
        </w:rPr>
        <w:t xml:space="preserve"> муниципального округа Архангельской области</w:t>
      </w: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Default="007D5CAE" w:rsidP="007D5CAE">
      <w:pPr>
        <w:jc w:val="center"/>
        <w:rPr>
          <w:sz w:val="26"/>
          <w:szCs w:val="26"/>
        </w:rPr>
      </w:pPr>
    </w:p>
    <w:p w:rsidR="007D5CAE" w:rsidRPr="007D5CAE" w:rsidRDefault="007D5CAE" w:rsidP="007D5CAE">
      <w:pPr>
        <w:pStyle w:val="1"/>
        <w:shd w:val="clear" w:color="auto" w:fill="FFFFFF"/>
        <w:spacing w:before="0"/>
        <w:ind w:firstLine="708"/>
        <w:jc w:val="both"/>
        <w:rPr>
          <w:rFonts w:ascii="Times New Roman" w:hAnsi="Times New Roman"/>
          <w:b w:val="0"/>
          <w:color w:val="000000" w:themeColor="text1"/>
          <w:sz w:val="26"/>
          <w:szCs w:val="26"/>
        </w:rPr>
      </w:pPr>
      <w:r w:rsidRPr="007D5CAE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В соответствии с Водным кодексом Российской Федерации </w:t>
      </w:r>
      <w:r w:rsidRPr="007D5CAE">
        <w:rPr>
          <w:rFonts w:ascii="Times New Roman" w:hAnsi="Times New Roman"/>
          <w:b w:val="0"/>
          <w:color w:val="000000" w:themeColor="text1"/>
          <w:kern w:val="36"/>
          <w:sz w:val="26"/>
          <w:szCs w:val="26"/>
        </w:rPr>
        <w:t>от 03.06.2006 N 74-ФЗ</w:t>
      </w:r>
      <w:r w:rsidRPr="007D5CAE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и в целях обеспечения безопасности людей на водных объектах на территории округа администрация </w:t>
      </w:r>
      <w:proofErr w:type="spellStart"/>
      <w:r w:rsidRPr="007D5CAE">
        <w:rPr>
          <w:rFonts w:ascii="Times New Roman" w:hAnsi="Times New Roman"/>
          <w:b w:val="0"/>
          <w:color w:val="000000" w:themeColor="text1"/>
          <w:sz w:val="26"/>
          <w:szCs w:val="26"/>
        </w:rPr>
        <w:t>Пинежского</w:t>
      </w:r>
      <w:proofErr w:type="spellEnd"/>
      <w:r w:rsidRPr="007D5CAE">
        <w:rPr>
          <w:rFonts w:ascii="Times New Roman" w:hAnsi="Times New Roman"/>
          <w:b w:val="0"/>
          <w:color w:val="000000" w:themeColor="text1"/>
          <w:sz w:val="26"/>
          <w:szCs w:val="26"/>
        </w:rPr>
        <w:t xml:space="preserve"> муниципального округа Архангельской области 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я е т:</w:t>
      </w:r>
    </w:p>
    <w:p w:rsidR="007D5CAE" w:rsidRDefault="007D5CAE" w:rsidP="007D5CA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Запретить  купание в опасных, необорудованных местах на водных  объектах </w:t>
      </w:r>
      <w:proofErr w:type="spellStart"/>
      <w:r>
        <w:rPr>
          <w:color w:val="000000"/>
          <w:sz w:val="26"/>
          <w:szCs w:val="26"/>
        </w:rPr>
        <w:t>Пинежского</w:t>
      </w:r>
      <w:proofErr w:type="spellEnd"/>
      <w:r>
        <w:rPr>
          <w:color w:val="000000"/>
          <w:sz w:val="26"/>
          <w:szCs w:val="26"/>
        </w:rPr>
        <w:t xml:space="preserve"> муниципального округа.</w:t>
      </w:r>
    </w:p>
    <w:p w:rsidR="007D5CAE" w:rsidRDefault="007D5CAE" w:rsidP="007D5CA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Возложить ответственность за безопасность людей на водопользователей, осуществляющих пользование водным объектом или его частью в рекреационных целях.</w:t>
      </w:r>
    </w:p>
    <w:p w:rsidR="007D5CAE" w:rsidRDefault="007D5CAE" w:rsidP="007D5CAE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Запретить на водных объектах в границах мест массового отдыха людей (пляжей) использование маломерных судов, водных мотоциклов и других технических средств.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Начальнику отдела по делам ГО и ЧС администрации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Архангельской области: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определить места массового выхода людей на водные объекты, используемые для массового отдыха, проведения праздничных мероприятий, купания, спорта и туризма, согласованные с соответствующими государственными органами, а также места, запрещенные для купания, у которых выставить соответствующие знаки;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довести до сведения населения информацию об ограничении водопользования на водных объектах, установить информационные знаки у водоемов;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организовать работу по обеспечению безопасности людей на водных объектах в </w:t>
      </w:r>
      <w:proofErr w:type="spellStart"/>
      <w:r>
        <w:rPr>
          <w:sz w:val="26"/>
          <w:szCs w:val="26"/>
        </w:rPr>
        <w:t>Пинежском</w:t>
      </w:r>
      <w:proofErr w:type="spellEnd"/>
      <w:r>
        <w:rPr>
          <w:sz w:val="26"/>
          <w:szCs w:val="26"/>
        </w:rPr>
        <w:t xml:space="preserve"> муниципальном округе, рассмотреть данный вопрос на заседании комиссии по  предупреждению и ликвидации чрезвычайных ситуаций и обеспечению пожарной безопасности администрации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Архангельской области;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создать общественные спасательные посты, где имеются места массового отдыха на водных объектах, укомплектовав их спасательным имуществом и наглядной агитацией;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установить продолжительность работы спасательных постов;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совместно с ОМВД России «</w:t>
      </w:r>
      <w:proofErr w:type="spellStart"/>
      <w:r>
        <w:rPr>
          <w:sz w:val="26"/>
          <w:szCs w:val="26"/>
        </w:rPr>
        <w:t>Пинежский</w:t>
      </w:r>
      <w:proofErr w:type="spellEnd"/>
      <w:r>
        <w:rPr>
          <w:sz w:val="26"/>
          <w:szCs w:val="26"/>
        </w:rPr>
        <w:t>», ГИМС и других заинтересованных органов обеспечить правопорядок, организовать патрулирование в местах массового отдыха людей на водных объектах для пресечения противоправных действий и привлечения виновных лиц к административной ответственности на основании областного закона «Об административных правонарушениях» от 3.06.2003г. № 172-22-ОЗ;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работе по предупреждению несчастных случаев на водоемах округа активно использовать средства массовой информации.</w:t>
      </w:r>
    </w:p>
    <w:p w:rsidR="007D5CAE" w:rsidRDefault="007D5CAE" w:rsidP="007D5CA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6"/>
          <w:szCs w:val="26"/>
        </w:rPr>
      </w:pPr>
      <w:r>
        <w:rPr>
          <w:kern w:val="48"/>
          <w:sz w:val="26"/>
          <w:szCs w:val="26"/>
        </w:rPr>
        <w:t>5. Признать утратившим силу постановления администрации муниципального образования «</w:t>
      </w:r>
      <w:proofErr w:type="spellStart"/>
      <w:r>
        <w:rPr>
          <w:kern w:val="48"/>
          <w:sz w:val="26"/>
          <w:szCs w:val="26"/>
        </w:rPr>
        <w:t>Пинежский</w:t>
      </w:r>
      <w:proofErr w:type="spellEnd"/>
      <w:r>
        <w:rPr>
          <w:kern w:val="48"/>
          <w:sz w:val="26"/>
          <w:szCs w:val="26"/>
        </w:rPr>
        <w:t xml:space="preserve"> муниципальный район» Архангельской области </w:t>
      </w:r>
      <w:r>
        <w:rPr>
          <w:kern w:val="48"/>
          <w:sz w:val="26"/>
          <w:szCs w:val="26"/>
        </w:rPr>
        <w:tab/>
        <w:t>от 26 мая 2023 года №0455-па «</w:t>
      </w:r>
      <w:r>
        <w:rPr>
          <w:sz w:val="26"/>
          <w:szCs w:val="26"/>
        </w:rPr>
        <w:t xml:space="preserve">О предотвращении несчастных случаев на водных объектах на территории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района Архангельской области».</w:t>
      </w:r>
    </w:p>
    <w:p w:rsidR="007D5CAE" w:rsidRDefault="007D5CAE" w:rsidP="007D5CAE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6. </w:t>
      </w:r>
      <w:r>
        <w:rPr>
          <w:sz w:val="26"/>
          <w:szCs w:val="26"/>
        </w:rPr>
        <w:t xml:space="preserve">Контроль исполнения постановления возложить на первого заместителя главы администрации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Архангельской области.</w:t>
      </w:r>
    </w:p>
    <w:p w:rsidR="007D5CAE" w:rsidRDefault="007D5CAE" w:rsidP="007D5CAE">
      <w:pPr>
        <w:ind w:firstLine="709"/>
        <w:jc w:val="both"/>
        <w:rPr>
          <w:color w:val="000080"/>
          <w:sz w:val="26"/>
          <w:szCs w:val="26"/>
        </w:rPr>
      </w:pPr>
    </w:p>
    <w:p w:rsidR="007D5CAE" w:rsidRDefault="007D5CAE" w:rsidP="007D5CAE">
      <w:pPr>
        <w:ind w:firstLine="709"/>
        <w:jc w:val="both"/>
        <w:rPr>
          <w:color w:val="000080"/>
          <w:sz w:val="26"/>
          <w:szCs w:val="26"/>
        </w:rPr>
      </w:pPr>
    </w:p>
    <w:p w:rsidR="007D5CAE" w:rsidRDefault="007D5CAE" w:rsidP="007D5CAE">
      <w:pPr>
        <w:ind w:firstLine="709"/>
        <w:jc w:val="both"/>
        <w:rPr>
          <w:color w:val="000080"/>
          <w:sz w:val="26"/>
          <w:szCs w:val="26"/>
        </w:rPr>
      </w:pPr>
    </w:p>
    <w:p w:rsidR="007D5CAE" w:rsidRDefault="007D5CAE" w:rsidP="007D5C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Пинежского</w:t>
      </w:r>
      <w:proofErr w:type="spellEnd"/>
      <w:r>
        <w:rPr>
          <w:sz w:val="26"/>
          <w:szCs w:val="26"/>
        </w:rPr>
        <w:t xml:space="preserve"> муниципального округа                                                  Л.А. Колик</w:t>
      </w:r>
    </w:p>
    <w:p w:rsidR="003D5173" w:rsidRDefault="003D5173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Default="00614668" w:rsidP="00637FDE"/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  <w:r w:rsidRPr="00204E13">
        <w:rPr>
          <w:b/>
          <w:bCs/>
          <w:color w:val="000000" w:themeColor="text1"/>
          <w:sz w:val="28"/>
          <w:szCs w:val="28"/>
        </w:rPr>
        <w:lastRenderedPageBreak/>
        <w:t>АДМИНИСТРАЦИЯ</w:t>
      </w: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  <w:r w:rsidRPr="00204E13">
        <w:rPr>
          <w:b/>
          <w:bCs/>
          <w:color w:val="000000" w:themeColor="text1"/>
          <w:sz w:val="28"/>
          <w:szCs w:val="28"/>
        </w:rPr>
        <w:t>ПИНЕЖСКОГО МУНИЦИПАЛЬНОГО ОКРУГА</w:t>
      </w: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  <w:r w:rsidRPr="00204E13">
        <w:rPr>
          <w:b/>
          <w:bCs/>
          <w:color w:val="000000" w:themeColor="text1"/>
          <w:sz w:val="28"/>
          <w:szCs w:val="28"/>
        </w:rPr>
        <w:t>АРХАНГЕЛЬСКОЙ ОБЛАСТИ</w:t>
      </w: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04E13">
        <w:rPr>
          <w:rFonts w:ascii="Times New Roman" w:hAnsi="Times New Roman" w:cs="Times New Roman"/>
          <w:color w:val="000000" w:themeColor="text1"/>
          <w:szCs w:val="28"/>
        </w:rPr>
        <w:t>П</w:t>
      </w:r>
      <w:proofErr w:type="gramEnd"/>
      <w:r w:rsidRPr="00204E13">
        <w:rPr>
          <w:rFonts w:ascii="Times New Roman" w:hAnsi="Times New Roman" w:cs="Times New Roman"/>
          <w:color w:val="000000" w:themeColor="text1"/>
          <w:szCs w:val="28"/>
        </w:rPr>
        <w:t xml:space="preserve"> О С Т А Н О В Л Е Н И Е</w:t>
      </w: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jc w:val="center"/>
        <w:rPr>
          <w:color w:val="000000" w:themeColor="text1"/>
          <w:sz w:val="28"/>
          <w:szCs w:val="28"/>
        </w:rPr>
      </w:pPr>
      <w:r w:rsidRPr="00204E13">
        <w:rPr>
          <w:color w:val="000000" w:themeColor="text1"/>
          <w:sz w:val="28"/>
          <w:szCs w:val="28"/>
        </w:rPr>
        <w:t>от 7 июня 2024 г. № 0152 - па</w:t>
      </w: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14"/>
        </w:rPr>
      </w:pPr>
      <w:r w:rsidRPr="00204E13">
        <w:rPr>
          <w:rFonts w:ascii="Times New Roman" w:hAnsi="Times New Roman" w:cs="Times New Roman"/>
          <w:b w:val="0"/>
          <w:bCs w:val="0"/>
          <w:color w:val="000000" w:themeColor="text1"/>
          <w:sz w:val="20"/>
        </w:rPr>
        <w:t>с. Карпогоры</w:t>
      </w:r>
    </w:p>
    <w:p w:rsidR="00614668" w:rsidRPr="00204E13" w:rsidRDefault="00614668" w:rsidP="00614668">
      <w:pPr>
        <w:jc w:val="center"/>
        <w:rPr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jc w:val="center"/>
        <w:rPr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204E13">
        <w:rPr>
          <w:b/>
          <w:bCs/>
          <w:color w:val="000000" w:themeColor="text1"/>
          <w:sz w:val="28"/>
          <w:szCs w:val="28"/>
        </w:rPr>
        <w:t xml:space="preserve">Об утверждении </w:t>
      </w:r>
      <w:proofErr w:type="gramStart"/>
      <w:r w:rsidRPr="00204E13">
        <w:rPr>
          <w:b/>
          <w:bCs/>
          <w:color w:val="000000" w:themeColor="text1"/>
          <w:sz w:val="28"/>
          <w:szCs w:val="28"/>
        </w:rPr>
        <w:t>порядка подготовки проектов распоряжений администрации</w:t>
      </w:r>
      <w:proofErr w:type="gramEnd"/>
      <w:r w:rsidRPr="00204E1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204E13">
        <w:rPr>
          <w:b/>
          <w:bCs/>
          <w:color w:val="000000" w:themeColor="text1"/>
          <w:sz w:val="28"/>
          <w:szCs w:val="28"/>
        </w:rPr>
        <w:t>Пинежского</w:t>
      </w:r>
      <w:proofErr w:type="spellEnd"/>
      <w:r w:rsidRPr="00204E13">
        <w:rPr>
          <w:b/>
          <w:bCs/>
          <w:color w:val="000000" w:themeColor="text1"/>
          <w:sz w:val="28"/>
          <w:szCs w:val="28"/>
        </w:rPr>
        <w:t xml:space="preserve"> муниципального округа Архангельской области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</w:t>
      </w:r>
    </w:p>
    <w:p w:rsidR="00614668" w:rsidRPr="00204E13" w:rsidRDefault="00614668" w:rsidP="00614668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</w:p>
    <w:p w:rsidR="00614668" w:rsidRPr="00204E13" w:rsidRDefault="00614668" w:rsidP="00614668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</w:p>
    <w:p w:rsidR="00614668" w:rsidRPr="002232E7" w:rsidRDefault="00614668" w:rsidP="00204E13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8 части 1 статьи 95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8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1 части 62</w:t>
        </w:r>
      </w:hyperlink>
      <w:r w:rsidRPr="002232E7">
        <w:rPr>
          <w:color w:val="000000" w:themeColor="text1"/>
          <w:sz w:val="28"/>
          <w:szCs w:val="28"/>
        </w:rPr>
        <w:t xml:space="preserve"> и </w:t>
      </w:r>
      <w:hyperlink r:id="rId9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частью 65.1 статьи 112</w:t>
        </w:r>
      </w:hyperlink>
      <w:r w:rsidRPr="002232E7">
        <w:rPr>
          <w:color w:val="000000" w:themeColor="text1"/>
          <w:sz w:val="28"/>
          <w:szCs w:val="28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администрация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Архангельской области</w:t>
      </w:r>
    </w:p>
    <w:p w:rsidR="00614668" w:rsidRPr="002232E7" w:rsidRDefault="00614668" w:rsidP="00204E13">
      <w:pPr>
        <w:pStyle w:val="a9"/>
        <w:ind w:firstLine="709"/>
        <w:jc w:val="both"/>
        <w:rPr>
          <w:b/>
          <w:color w:val="000000" w:themeColor="text1"/>
          <w:sz w:val="28"/>
          <w:szCs w:val="28"/>
        </w:rPr>
      </w:pPr>
      <w:proofErr w:type="gramStart"/>
      <w:r w:rsidRPr="002232E7">
        <w:rPr>
          <w:b/>
          <w:color w:val="000000" w:themeColor="text1"/>
          <w:sz w:val="28"/>
          <w:szCs w:val="28"/>
        </w:rPr>
        <w:t>п</w:t>
      </w:r>
      <w:proofErr w:type="gramEnd"/>
      <w:r w:rsidRPr="002232E7">
        <w:rPr>
          <w:b/>
          <w:color w:val="000000" w:themeColor="text1"/>
          <w:sz w:val="28"/>
          <w:szCs w:val="28"/>
        </w:rPr>
        <w:t xml:space="preserve"> о с т а н о в л я е т:</w:t>
      </w:r>
    </w:p>
    <w:p w:rsidR="00614668" w:rsidRPr="002232E7" w:rsidRDefault="00614668" w:rsidP="00204E13">
      <w:pPr>
        <w:pStyle w:val="a9"/>
        <w:ind w:firstLine="709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1. Утвердить прилагаемые</w:t>
      </w:r>
    </w:p>
    <w:p w:rsidR="00614668" w:rsidRPr="00204E13" w:rsidRDefault="00614668" w:rsidP="00204E13">
      <w:pPr>
        <w:pStyle w:val="a9"/>
        <w:ind w:firstLine="709"/>
        <w:jc w:val="both"/>
        <w:rPr>
          <w:sz w:val="28"/>
          <w:szCs w:val="28"/>
        </w:rPr>
      </w:pPr>
      <w:hyperlink r:id="rId10" w:anchor="Par32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Порядок</w:t>
        </w:r>
      </w:hyperlink>
      <w:r w:rsidRPr="002232E7">
        <w:rPr>
          <w:color w:val="000000" w:themeColor="text1"/>
          <w:sz w:val="28"/>
          <w:szCs w:val="28"/>
        </w:rPr>
        <w:t xml:space="preserve"> подготовки</w:t>
      </w:r>
      <w:r w:rsidRPr="00204E13">
        <w:rPr>
          <w:sz w:val="28"/>
          <w:szCs w:val="28"/>
        </w:rPr>
        <w:t xml:space="preserve"> проектов распоряжений Администрации </w:t>
      </w:r>
      <w:proofErr w:type="spellStart"/>
      <w:r w:rsidRPr="00204E13">
        <w:rPr>
          <w:sz w:val="28"/>
          <w:szCs w:val="28"/>
        </w:rPr>
        <w:t>Пинежского</w:t>
      </w:r>
      <w:proofErr w:type="spellEnd"/>
      <w:r w:rsidRPr="00204E13">
        <w:rPr>
          <w:sz w:val="28"/>
          <w:szCs w:val="28"/>
        </w:rPr>
        <w:t xml:space="preserve"> муниципального округа Архангельской области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недвижимости.</w:t>
      </w:r>
    </w:p>
    <w:p w:rsidR="00614668" w:rsidRPr="00204E13" w:rsidRDefault="00614668" w:rsidP="00204E13">
      <w:pPr>
        <w:pStyle w:val="a9"/>
        <w:ind w:firstLine="709"/>
        <w:jc w:val="both"/>
        <w:rPr>
          <w:sz w:val="28"/>
          <w:szCs w:val="28"/>
        </w:rPr>
      </w:pPr>
      <w:r w:rsidRPr="00204E13">
        <w:rPr>
          <w:sz w:val="28"/>
          <w:szCs w:val="28"/>
        </w:rPr>
        <w:t>Положение о Комиссии по рассмотрению предложений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недвижимости.</w:t>
      </w:r>
    </w:p>
    <w:p w:rsidR="00614668" w:rsidRPr="00204E13" w:rsidRDefault="00614668" w:rsidP="00204E13">
      <w:pPr>
        <w:pStyle w:val="a9"/>
        <w:ind w:firstLine="709"/>
        <w:jc w:val="both"/>
        <w:rPr>
          <w:bCs/>
          <w:sz w:val="28"/>
          <w:szCs w:val="28"/>
        </w:rPr>
      </w:pPr>
      <w:r w:rsidRPr="00204E13">
        <w:rPr>
          <w:sz w:val="28"/>
          <w:szCs w:val="28"/>
        </w:rPr>
        <w:lastRenderedPageBreak/>
        <w:t xml:space="preserve">2. </w:t>
      </w:r>
      <w:proofErr w:type="gramStart"/>
      <w:r w:rsidRPr="00204E13">
        <w:rPr>
          <w:sz w:val="28"/>
          <w:szCs w:val="28"/>
        </w:rPr>
        <w:t>Признать утратившим силу постановление администрации муниципального образования «</w:t>
      </w:r>
      <w:proofErr w:type="spellStart"/>
      <w:r w:rsidRPr="00204E13">
        <w:rPr>
          <w:sz w:val="28"/>
          <w:szCs w:val="28"/>
        </w:rPr>
        <w:t>Пинежский</w:t>
      </w:r>
      <w:proofErr w:type="spellEnd"/>
      <w:r w:rsidRPr="00204E13">
        <w:rPr>
          <w:sz w:val="28"/>
          <w:szCs w:val="28"/>
        </w:rPr>
        <w:t xml:space="preserve"> муниципальный район» Архангельской области от 31 мая 2022 г. № 0553 – па «</w:t>
      </w:r>
      <w:r w:rsidRPr="00204E13">
        <w:rPr>
          <w:bCs/>
          <w:sz w:val="28"/>
          <w:szCs w:val="28"/>
        </w:rPr>
        <w:t>Об утверждении порядка подготовки проектов распоряжений администрации муниципального образования «</w:t>
      </w:r>
      <w:proofErr w:type="spellStart"/>
      <w:r w:rsidRPr="00204E13">
        <w:rPr>
          <w:bCs/>
          <w:sz w:val="28"/>
          <w:szCs w:val="28"/>
        </w:rPr>
        <w:t>Пинежский</w:t>
      </w:r>
      <w:proofErr w:type="spellEnd"/>
      <w:r w:rsidRPr="00204E13">
        <w:rPr>
          <w:bCs/>
          <w:sz w:val="28"/>
          <w:szCs w:val="28"/>
        </w:rPr>
        <w:t xml:space="preserve"> муниципальный район» Архангельской области об изменении существенных условий муниципального контракта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</w:t>
      </w:r>
      <w:proofErr w:type="gramEnd"/>
      <w:r w:rsidRPr="00204E13">
        <w:rPr>
          <w:bCs/>
          <w:sz w:val="28"/>
          <w:szCs w:val="28"/>
        </w:rPr>
        <w:t>) капитальному ремонту объекта капитального строительства или на приобретение объекта недвижимости».</w:t>
      </w:r>
    </w:p>
    <w:p w:rsidR="00614668" w:rsidRPr="00204E13" w:rsidRDefault="00614668" w:rsidP="00204E13">
      <w:pPr>
        <w:pStyle w:val="a9"/>
        <w:ind w:firstLine="709"/>
        <w:jc w:val="both"/>
        <w:rPr>
          <w:sz w:val="28"/>
          <w:szCs w:val="28"/>
        </w:rPr>
      </w:pPr>
    </w:p>
    <w:p w:rsidR="00614668" w:rsidRPr="00204E13" w:rsidRDefault="00614668" w:rsidP="00204E13">
      <w:pPr>
        <w:pStyle w:val="a9"/>
        <w:ind w:firstLine="709"/>
        <w:jc w:val="both"/>
        <w:rPr>
          <w:sz w:val="28"/>
          <w:szCs w:val="28"/>
        </w:rPr>
      </w:pPr>
    </w:p>
    <w:p w:rsidR="00614668" w:rsidRPr="00204E13" w:rsidRDefault="00614668" w:rsidP="00204E13">
      <w:pPr>
        <w:pStyle w:val="a9"/>
        <w:ind w:firstLine="709"/>
        <w:jc w:val="both"/>
        <w:rPr>
          <w:sz w:val="28"/>
          <w:szCs w:val="28"/>
        </w:rPr>
      </w:pPr>
    </w:p>
    <w:p w:rsidR="00614668" w:rsidRPr="00204E13" w:rsidRDefault="00614668" w:rsidP="00204E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04E13">
        <w:rPr>
          <w:sz w:val="28"/>
          <w:szCs w:val="28"/>
        </w:rPr>
        <w:t xml:space="preserve">Глава </w:t>
      </w:r>
      <w:proofErr w:type="spellStart"/>
      <w:r w:rsidRPr="00204E13">
        <w:rPr>
          <w:sz w:val="28"/>
          <w:szCs w:val="28"/>
        </w:rPr>
        <w:t>Пинежского</w:t>
      </w:r>
      <w:proofErr w:type="spellEnd"/>
      <w:r w:rsidRPr="00204E13">
        <w:rPr>
          <w:sz w:val="28"/>
          <w:szCs w:val="28"/>
        </w:rPr>
        <w:t xml:space="preserve"> муниципального округа                                        Л.А. Колик</w:t>
      </w:r>
    </w:p>
    <w:p w:rsidR="00614668" w:rsidRDefault="00614668" w:rsidP="00204E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68" w:rsidRDefault="00614668" w:rsidP="00204E1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4668" w:rsidRDefault="00614668" w:rsidP="00204E1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4668" w:rsidRDefault="00614668" w:rsidP="00204E1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614668" w:rsidRDefault="00614668" w:rsidP="0061466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614668" w:rsidRDefault="00614668" w:rsidP="00614668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614668" w:rsidRDefault="00614668" w:rsidP="0061466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7 июня 2024 № 0152 - па</w:t>
      </w:r>
    </w:p>
    <w:p w:rsidR="00614668" w:rsidRDefault="00614668" w:rsidP="0061466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center"/>
        <w:rPr>
          <w:b/>
          <w:bCs/>
          <w:color w:val="000000" w:themeColor="text1"/>
          <w:sz w:val="28"/>
          <w:szCs w:val="28"/>
        </w:rPr>
      </w:pPr>
      <w:bookmarkStart w:id="0" w:name="Par32"/>
      <w:bookmarkEnd w:id="0"/>
      <w:r>
        <w:rPr>
          <w:b/>
          <w:bCs/>
          <w:sz w:val="28"/>
          <w:szCs w:val="28"/>
        </w:rPr>
        <w:t xml:space="preserve">Порядок подготовки проектов распоряжений администрации </w:t>
      </w:r>
      <w:proofErr w:type="spellStart"/>
      <w:r>
        <w:rPr>
          <w:b/>
          <w:bCs/>
          <w:sz w:val="28"/>
          <w:szCs w:val="28"/>
        </w:rPr>
        <w:t>Пинежского</w:t>
      </w:r>
      <w:proofErr w:type="spellEnd"/>
      <w:r>
        <w:rPr>
          <w:b/>
          <w:bCs/>
          <w:sz w:val="28"/>
          <w:szCs w:val="28"/>
        </w:rPr>
        <w:t xml:space="preserve"> муниципального округа Архангельской области об изменении существенных условий муниципального контракта (контракта) на выполнение работ по подготовке проектной </w:t>
      </w:r>
      <w:r w:rsidRPr="002232E7">
        <w:rPr>
          <w:b/>
          <w:bCs/>
          <w:color w:val="000000" w:themeColor="text1"/>
          <w:sz w:val="28"/>
          <w:szCs w:val="28"/>
        </w:rPr>
        <w:t>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</w:t>
      </w:r>
    </w:p>
    <w:p w:rsidR="00614668" w:rsidRPr="002232E7" w:rsidRDefault="00614668" w:rsidP="00614668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1. </w:t>
      </w:r>
      <w:proofErr w:type="gramStart"/>
      <w:r w:rsidRPr="002232E7">
        <w:rPr>
          <w:color w:val="000000" w:themeColor="text1"/>
          <w:sz w:val="28"/>
          <w:szCs w:val="28"/>
        </w:rPr>
        <w:t xml:space="preserve">Настоящий Порядок, разработанный в соответствии с </w:t>
      </w:r>
      <w:hyperlink r:id="rId11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8 части 1 статьи 95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12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1 части 62</w:t>
        </w:r>
      </w:hyperlink>
      <w:r w:rsidRPr="002232E7">
        <w:rPr>
          <w:color w:val="000000" w:themeColor="text1"/>
          <w:sz w:val="28"/>
          <w:szCs w:val="28"/>
        </w:rPr>
        <w:t xml:space="preserve"> и </w:t>
      </w:r>
      <w:hyperlink r:id="rId13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 xml:space="preserve">частью </w:t>
        </w:r>
      </w:hyperlink>
      <w:hyperlink r:id="rId14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65.1 статьи 112</w:t>
        </w:r>
      </w:hyperlink>
      <w:r w:rsidRPr="002232E7">
        <w:rPr>
          <w:color w:val="000000" w:themeColor="text1"/>
          <w:sz w:val="28"/>
          <w:szCs w:val="28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закон), определяет порядок подготовки распоряжений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Архангельской области об изменении</w:t>
      </w:r>
      <w:proofErr w:type="gramEnd"/>
      <w:r w:rsidRPr="002232E7">
        <w:rPr>
          <w:color w:val="000000" w:themeColor="text1"/>
          <w:sz w:val="28"/>
          <w:szCs w:val="28"/>
        </w:rPr>
        <w:t xml:space="preserve">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 (далее соответственно - муниципальный контракт, распоряжение).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2. </w:t>
      </w:r>
      <w:proofErr w:type="gramStart"/>
      <w:r w:rsidRPr="002232E7">
        <w:rPr>
          <w:color w:val="000000" w:themeColor="text1"/>
          <w:sz w:val="28"/>
          <w:szCs w:val="28"/>
        </w:rPr>
        <w:t xml:space="preserve">Заказчик в случае получения от поставщика (подрядчика, исполнителя), являющегося стороной контракта, предложения об изменении существенных условий контракта с приложением информации и документов, обосновывающих такое предложение, а также с указанием условий контракта, подлежащих изменению, направляет в структурное подразделение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округа, являющийся главным распорядителем бюджетных средств, направленных на реализацию мероприятия, в целях исполнения которого заключен контракт (далее - главный распорядитель бюджетных</w:t>
      </w:r>
      <w:proofErr w:type="gramEnd"/>
      <w:r w:rsidRPr="002232E7">
        <w:rPr>
          <w:color w:val="000000" w:themeColor="text1"/>
          <w:sz w:val="28"/>
          <w:szCs w:val="28"/>
        </w:rPr>
        <w:t xml:space="preserve"> средств), письменное обращение об изменении существенных условий контракта (далее - обращение).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1" w:name="Par3"/>
      <w:bookmarkEnd w:id="1"/>
      <w:r w:rsidRPr="002232E7">
        <w:rPr>
          <w:color w:val="000000" w:themeColor="text1"/>
          <w:sz w:val="28"/>
          <w:szCs w:val="28"/>
        </w:rPr>
        <w:t xml:space="preserve">3. Обращение и прилагаемые к нему документы, указанные в </w:t>
      </w:r>
      <w:hyperlink r:id="rId15" w:anchor="Par2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пункте 2</w:t>
        </w:r>
      </w:hyperlink>
      <w:r w:rsidRPr="002232E7">
        <w:rPr>
          <w:color w:val="000000" w:themeColor="text1"/>
          <w:sz w:val="28"/>
          <w:szCs w:val="28"/>
        </w:rPr>
        <w:t xml:space="preserve"> настоящего Порядка, рассматриваются главным распорядителем бюджетных сре</w:t>
      </w:r>
      <w:proofErr w:type="gramStart"/>
      <w:r w:rsidRPr="002232E7">
        <w:rPr>
          <w:color w:val="000000" w:themeColor="text1"/>
          <w:sz w:val="28"/>
          <w:szCs w:val="28"/>
        </w:rPr>
        <w:t>дств в т</w:t>
      </w:r>
      <w:proofErr w:type="gramEnd"/>
      <w:r w:rsidRPr="002232E7">
        <w:rPr>
          <w:color w:val="000000" w:themeColor="text1"/>
          <w:sz w:val="28"/>
          <w:szCs w:val="28"/>
        </w:rPr>
        <w:t>ечение трех рабочих дней со дня поступления указанных документов.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4. По результатам рассмотрения обращения, указанного в </w:t>
      </w:r>
      <w:hyperlink r:id="rId16" w:anchor="Par3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пункте 3</w:t>
        </w:r>
      </w:hyperlink>
      <w:r w:rsidRPr="002232E7">
        <w:rPr>
          <w:color w:val="000000" w:themeColor="text1"/>
          <w:sz w:val="28"/>
          <w:szCs w:val="28"/>
        </w:rPr>
        <w:t xml:space="preserve"> настоящего Порядка, и прилагаемых к нему документов главный распорядитель бюджетных средств подготавливает служебную записку, содержащую заключение: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lastRenderedPageBreak/>
        <w:t xml:space="preserve">1) о возможности изменения существенных условий контракта. Служебная записка, содержащая заключение о возможности изменения существенных условий контракта, с приложением документов, указанных в </w:t>
      </w:r>
      <w:hyperlink r:id="rId17" w:anchor="Par3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пункте 3</w:t>
        </w:r>
      </w:hyperlink>
      <w:r w:rsidRPr="002232E7">
        <w:rPr>
          <w:color w:val="000000" w:themeColor="text1"/>
          <w:sz w:val="28"/>
          <w:szCs w:val="28"/>
        </w:rPr>
        <w:t xml:space="preserve"> настоящего Порядка, направляется главным распорядителем бюджетных сре</w:t>
      </w:r>
      <w:proofErr w:type="gramStart"/>
      <w:r w:rsidRPr="002232E7">
        <w:rPr>
          <w:color w:val="000000" w:themeColor="text1"/>
          <w:sz w:val="28"/>
          <w:szCs w:val="28"/>
        </w:rPr>
        <w:t>дств в к</w:t>
      </w:r>
      <w:proofErr w:type="gramEnd"/>
      <w:r w:rsidRPr="002232E7">
        <w:rPr>
          <w:color w:val="000000" w:themeColor="text1"/>
          <w:sz w:val="28"/>
          <w:szCs w:val="28"/>
        </w:rPr>
        <w:t xml:space="preserve">онтрольно-ревизионный отдел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Архангельской области;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2) о невозможности изменения существенных условий контракта. В случае подготовки служебной записки, содержащей заключение о невозможности изменения</w:t>
      </w:r>
      <w:r>
        <w:rPr>
          <w:sz w:val="28"/>
          <w:szCs w:val="28"/>
        </w:rPr>
        <w:t xml:space="preserve"> существенных условий контракта, главный распорядитель бюджетных средств направляет заказчику мотивированный ответ об отказе в изменении существенных условий контракта.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7"/>
      <w:bookmarkEnd w:id="2"/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Контрольно-ревизионный отдел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в течение пяти рабочих дней со дня поступления служебной записки главного распорядителя бюджетных средств рассматривает указанную служебную записку и приложенные к ней документы, готовит мотивированное заключение о возможности (невозможности) изменения существенных условий контракта и наличии (отсутствии) ущерба окружному бюджету в результате изменения существенных условий контракта и направляет его главному распорядителю бюджетных средств</w:t>
      </w:r>
      <w:proofErr w:type="gramEnd"/>
      <w:r>
        <w:rPr>
          <w:sz w:val="28"/>
          <w:szCs w:val="28"/>
        </w:rPr>
        <w:t>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6. </w:t>
      </w:r>
      <w:proofErr w:type="gramStart"/>
      <w:r>
        <w:rPr>
          <w:color w:val="000000"/>
          <w:spacing w:val="-6"/>
          <w:sz w:val="28"/>
          <w:szCs w:val="28"/>
        </w:rPr>
        <w:t>В случае если цена контракта</w:t>
      </w:r>
      <w:r>
        <w:rPr>
          <w:color w:val="000000"/>
          <w:spacing w:val="-6"/>
          <w:sz w:val="28"/>
          <w:szCs w:val="28"/>
          <w:shd w:val="clear" w:color="auto" w:fill="FFFFFF"/>
        </w:rPr>
        <w:t xml:space="preserve"> составляет или превышает 50 миллионов</w:t>
      </w:r>
      <w:r>
        <w:rPr>
          <w:color w:val="000000"/>
          <w:sz w:val="28"/>
          <w:szCs w:val="28"/>
          <w:shd w:val="clear" w:color="auto" w:fill="FFFFFF"/>
        </w:rPr>
        <w:t xml:space="preserve"> рублей, </w:t>
      </w:r>
      <w:r>
        <w:rPr>
          <w:color w:val="000000"/>
          <w:sz w:val="28"/>
          <w:szCs w:val="28"/>
        </w:rPr>
        <w:t xml:space="preserve">главный распорядитель бюджетных средств направляет обращение, прилагаемые к нему документы, указанные в пункте 3 настоящего Порядка, </w:t>
      </w:r>
      <w:r>
        <w:rPr>
          <w:color w:val="000000"/>
          <w:sz w:val="28"/>
          <w:szCs w:val="28"/>
        </w:rPr>
        <w:br/>
        <w:t xml:space="preserve">и заключение контрольно-ревизионной отдела администрации </w:t>
      </w:r>
      <w:proofErr w:type="spellStart"/>
      <w:r>
        <w:rPr>
          <w:color w:val="000000"/>
          <w:sz w:val="28"/>
          <w:szCs w:val="28"/>
        </w:rPr>
        <w:t>Пинежского</w:t>
      </w:r>
      <w:proofErr w:type="spellEnd"/>
      <w:r>
        <w:rPr>
          <w:color w:val="000000"/>
          <w:sz w:val="28"/>
          <w:szCs w:val="28"/>
        </w:rPr>
        <w:t xml:space="preserve"> муниципального округа для рассмотрения в Комиссию</w:t>
      </w:r>
      <w:r>
        <w:rPr>
          <w:sz w:val="28"/>
          <w:szCs w:val="28"/>
        </w:rPr>
        <w:t xml:space="preserve"> по рассмотрению предложений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</w:t>
      </w:r>
      <w:proofErr w:type="gramEnd"/>
      <w:r>
        <w:rPr>
          <w:sz w:val="28"/>
          <w:szCs w:val="28"/>
        </w:rPr>
        <w:t xml:space="preserve">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</w:t>
      </w:r>
      <w:r>
        <w:rPr>
          <w:color w:val="000000"/>
          <w:sz w:val="28"/>
          <w:szCs w:val="28"/>
        </w:rPr>
        <w:t xml:space="preserve"> (далее – Комиссия).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Комиссия рассматривает документы, указанные в пункте 6 настоящего Порядка, и дает рекомендацию о возможности (невозможности) изменения существенных условий контракта.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3" w:name="Par8"/>
      <w:bookmarkEnd w:id="3"/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 xml:space="preserve">На основании положительного заключения контрольно-ревизионного отдела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 возможности изменения существенных условий контракта, решения Комиссии о возможности изменения существенных условий контракта в случае, предусмотренном пунктом 6 настоящего Порядка,  главный распорядитель бюджетных средств готовит проект распоряжения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об изменен</w:t>
      </w:r>
      <w:r w:rsidRPr="002232E7">
        <w:rPr>
          <w:color w:val="000000" w:themeColor="text1"/>
          <w:sz w:val="28"/>
          <w:szCs w:val="28"/>
        </w:rPr>
        <w:t>ии существенных условий контракта.</w:t>
      </w:r>
      <w:proofErr w:type="gramEnd"/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7. Распоряжение должно содержать: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1) указание на правовое основание для изменения существенных условий муниципального контракта (</w:t>
      </w:r>
      <w:hyperlink r:id="rId18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 8 части 1 статьи 95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19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 xml:space="preserve">подпункты </w:t>
        </w:r>
        <w:r w:rsidRPr="002232E7">
          <w:rPr>
            <w:rStyle w:val="a5"/>
            <w:color w:val="000000" w:themeColor="text1"/>
            <w:sz w:val="28"/>
            <w:szCs w:val="28"/>
            <w:u w:val="none"/>
          </w:rPr>
          <w:lastRenderedPageBreak/>
          <w:t>"а"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20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"б"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21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"в" пункта 1 части 62</w:t>
        </w:r>
      </w:hyperlink>
      <w:r w:rsidRPr="002232E7">
        <w:rPr>
          <w:color w:val="000000" w:themeColor="text1"/>
          <w:sz w:val="28"/>
          <w:szCs w:val="28"/>
        </w:rPr>
        <w:t xml:space="preserve"> или </w:t>
      </w:r>
      <w:hyperlink r:id="rId22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часть</w:t>
        </w:r>
      </w:hyperlink>
      <w:r w:rsidRPr="002232E7">
        <w:rPr>
          <w:color w:val="000000" w:themeColor="text1"/>
          <w:sz w:val="28"/>
          <w:szCs w:val="28"/>
        </w:rPr>
        <w:t xml:space="preserve"> </w:t>
      </w:r>
      <w:hyperlink r:id="rId23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65.1 статьи 112</w:t>
        </w:r>
      </w:hyperlink>
      <w:r w:rsidRPr="002232E7">
        <w:rPr>
          <w:color w:val="000000" w:themeColor="text1"/>
          <w:sz w:val="28"/>
          <w:szCs w:val="28"/>
        </w:rPr>
        <w:t xml:space="preserve"> Федерального закона);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2) дату, номер, идентификационный номер и наименование сторон контракта; 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3) существенные условия муниципального контракта, которые предлагается изменить.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8. Проект распоряжения разрабатывается главным распорядителем бюджетных средств, направленных на реализацию мероприятия, в целях исполнения которого заключен муниципальный контракт.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4" w:name="Par54"/>
      <w:bookmarkEnd w:id="4"/>
      <w:r w:rsidRPr="002232E7">
        <w:rPr>
          <w:color w:val="000000" w:themeColor="text1"/>
          <w:sz w:val="28"/>
          <w:szCs w:val="28"/>
        </w:rPr>
        <w:t>9. К проекту распоряжения прилагается пояснительная записка, содержащая: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1) информацию о контракте и его существенных условиях;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2) информацию об основных обязательствах сторон контракта;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3) информацию о проведенных государственных экспертизах проектной документации (при необходимости проведения в соответствии с требованиями законодательства);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4) указание на национальный и (или) федеральный проект, государственную программу Российской Федерации и (или) Архангельской области, муниципальную программу в рамках которых предусмотрено мероприятие, в целях реализации которого заключен муниципальный контракт;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2232E7">
        <w:rPr>
          <w:color w:val="000000" w:themeColor="text1"/>
          <w:sz w:val="28"/>
          <w:szCs w:val="28"/>
        </w:rPr>
        <w:t xml:space="preserve">5) предложение об изменении цены или предмета контракта,  увеличении или установлении аванса, изменении обеспечения исполнения контракта или иных существенных условий и обоснование наличия правовых оснований для изменения существенных условий муниципального контракта в соответствии с </w:t>
      </w:r>
      <w:hyperlink r:id="rId24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8 части 1 статьи 95</w:t>
        </w:r>
      </w:hyperlink>
      <w:r w:rsidRPr="002232E7">
        <w:rPr>
          <w:color w:val="000000" w:themeColor="text1"/>
          <w:sz w:val="28"/>
          <w:szCs w:val="28"/>
        </w:rPr>
        <w:t xml:space="preserve">, </w:t>
      </w:r>
      <w:hyperlink r:id="rId25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1 части 62</w:t>
        </w:r>
      </w:hyperlink>
      <w:r w:rsidRPr="002232E7">
        <w:rPr>
          <w:color w:val="000000" w:themeColor="text1"/>
          <w:sz w:val="28"/>
          <w:szCs w:val="28"/>
        </w:rPr>
        <w:t xml:space="preserve"> и </w:t>
      </w:r>
      <w:hyperlink r:id="rId26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частью</w:t>
        </w:r>
      </w:hyperlink>
      <w:r w:rsidRPr="002232E7">
        <w:rPr>
          <w:color w:val="000000" w:themeColor="text1"/>
          <w:sz w:val="28"/>
          <w:szCs w:val="28"/>
        </w:rPr>
        <w:t xml:space="preserve"> </w:t>
      </w:r>
      <w:hyperlink r:id="rId27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65.1 статьи 112</w:t>
        </w:r>
      </w:hyperlink>
      <w:r w:rsidRPr="002232E7">
        <w:rPr>
          <w:color w:val="000000" w:themeColor="text1"/>
          <w:sz w:val="28"/>
          <w:szCs w:val="28"/>
        </w:rPr>
        <w:t xml:space="preserve"> Федерального закона;</w:t>
      </w:r>
      <w:proofErr w:type="gramEnd"/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6) указание о рассмотрении вопроса об изменении существенных условий контракта контрольно-ревизионным отделом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Архангельской области и комиссией.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10. К пояснительной записке, указанной в </w:t>
      </w:r>
      <w:hyperlink r:id="rId28" w:anchor="Par54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пункте 9</w:t>
        </w:r>
      </w:hyperlink>
      <w:r w:rsidRPr="002232E7">
        <w:rPr>
          <w:color w:val="000000" w:themeColor="text1"/>
          <w:sz w:val="28"/>
          <w:szCs w:val="28"/>
        </w:rPr>
        <w:t xml:space="preserve"> настоящего Порядка, прилагается заключение контрольно-ревизионного отдела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 Архангельской области о возможности изменений существенных условий муниципального контракта и наличии (отсутствии) ущерба окружному бюджету в результате изменений существенных условий муниципального контракта.</w:t>
      </w:r>
    </w:p>
    <w:p w:rsidR="00614668" w:rsidRPr="002232E7" w:rsidRDefault="00614668" w:rsidP="0061466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rFonts w:eastAsia="Calibri"/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jc w:val="right"/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jc w:val="right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lastRenderedPageBreak/>
        <w:t>Утвержден</w:t>
      </w:r>
    </w:p>
    <w:p w:rsidR="00614668" w:rsidRPr="002232E7" w:rsidRDefault="00614668" w:rsidP="00614668">
      <w:pPr>
        <w:jc w:val="right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постановлением администрации </w:t>
      </w:r>
    </w:p>
    <w:p w:rsidR="00614668" w:rsidRPr="002232E7" w:rsidRDefault="00614668" w:rsidP="00614668">
      <w:pPr>
        <w:jc w:val="right"/>
        <w:rPr>
          <w:color w:val="000000" w:themeColor="text1"/>
          <w:sz w:val="28"/>
          <w:szCs w:val="28"/>
        </w:rPr>
      </w:pP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</w:t>
      </w:r>
    </w:p>
    <w:p w:rsidR="00614668" w:rsidRPr="002232E7" w:rsidRDefault="00614668" w:rsidP="00614668">
      <w:pPr>
        <w:jc w:val="right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от 7 июня 2024 № 0152 - па</w:t>
      </w:r>
    </w:p>
    <w:p w:rsidR="00614668" w:rsidRPr="002232E7" w:rsidRDefault="00614668" w:rsidP="00614668">
      <w:pPr>
        <w:jc w:val="right"/>
        <w:rPr>
          <w:b/>
          <w:color w:val="000000" w:themeColor="text1"/>
          <w:sz w:val="28"/>
          <w:szCs w:val="28"/>
        </w:rPr>
      </w:pPr>
    </w:p>
    <w:p w:rsidR="00614668" w:rsidRPr="002232E7" w:rsidRDefault="00614668" w:rsidP="00614668">
      <w:pPr>
        <w:rPr>
          <w:b/>
          <w:color w:val="000000" w:themeColor="text1"/>
          <w:sz w:val="28"/>
          <w:szCs w:val="28"/>
        </w:rPr>
      </w:pPr>
    </w:p>
    <w:p w:rsidR="00614668" w:rsidRDefault="00614668" w:rsidP="006146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614668" w:rsidRDefault="00614668" w:rsidP="006146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комиссии по рассмотрению предложений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 </w:t>
      </w:r>
    </w:p>
    <w:p w:rsidR="00614668" w:rsidRDefault="00614668" w:rsidP="0061466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Комиссия по рассмотрению предложений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 объекта капитального строительства или на приобретение объекта недвижимости (далее - Комиссия) является постоянно действующим вспомогательным органом, обеспечивающим принятие согласованных решений по итогам рассмотрения предложений структурных подразделений </w:t>
      </w:r>
      <w:r w:rsidRPr="002232E7">
        <w:rPr>
          <w:color w:val="000000" w:themeColor="text1"/>
          <w:sz w:val="28"/>
          <w:szCs w:val="28"/>
        </w:rPr>
        <w:t>администрации</w:t>
      </w:r>
      <w:proofErr w:type="gramEnd"/>
      <w:r w:rsidRPr="002232E7">
        <w:rPr>
          <w:color w:val="000000" w:themeColor="text1"/>
          <w:sz w:val="28"/>
          <w:szCs w:val="28"/>
        </w:rPr>
        <w:t xml:space="preserve">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округа, являющихся главными распорядителями бюджетных средств, направленных на реализацию мероприятия, в целях исполнения которого заключен контракт (далее - главный распорядитель бюджетных средств)</w:t>
      </w:r>
      <w:proofErr w:type="gramStart"/>
      <w:r w:rsidRPr="002232E7">
        <w:rPr>
          <w:color w:val="000000" w:themeColor="text1"/>
          <w:sz w:val="28"/>
          <w:szCs w:val="28"/>
        </w:rPr>
        <w:t xml:space="preserve"> .</w:t>
      </w:r>
      <w:proofErr w:type="gramEnd"/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2. </w:t>
      </w:r>
      <w:proofErr w:type="gramStart"/>
      <w:r w:rsidRPr="002232E7">
        <w:rPr>
          <w:color w:val="000000" w:themeColor="text1"/>
          <w:sz w:val="28"/>
          <w:szCs w:val="28"/>
        </w:rPr>
        <w:t xml:space="preserve">Комиссия в своей деятельности руководствуется </w:t>
      </w:r>
      <w:hyperlink r:id="rId29" w:history="1">
        <w:r w:rsidRPr="002232E7">
          <w:rPr>
            <w:rStyle w:val="a5"/>
            <w:color w:val="000000" w:themeColor="text1"/>
            <w:sz w:val="28"/>
            <w:szCs w:val="28"/>
          </w:rPr>
          <w:t>Конституцией</w:t>
        </w:r>
      </w:hyperlink>
      <w:r w:rsidRPr="002232E7">
        <w:rPr>
          <w:color w:val="000000" w:themeColor="text1"/>
          <w:sz w:val="28"/>
          <w:szCs w:val="28"/>
        </w:rPr>
        <w:t xml:space="preserve"> Российской Федерации, Федеральным </w:t>
      </w:r>
      <w:hyperlink r:id="rId30" w:history="1">
        <w:r w:rsidRPr="002232E7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Pr="002232E7">
        <w:rPr>
          <w:color w:val="000000" w:themeColor="text1"/>
          <w:sz w:val="28"/>
          <w:szCs w:val="28"/>
        </w:rP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закон) и иными федеральными законами, актами Президента Российской Федерации и Правительства Российской Федерации, правовыми актами федеральных органов исполнительной власти и иных государственных органов, правовыми актами администрации</w:t>
      </w:r>
      <w:proofErr w:type="gramEnd"/>
      <w:r w:rsidRPr="002232E7">
        <w:rPr>
          <w:color w:val="000000" w:themeColor="text1"/>
          <w:sz w:val="28"/>
          <w:szCs w:val="28"/>
        </w:rPr>
        <w:t xml:space="preserve">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3. Основным полномочием Комиссии является рассмотрение предложений главных распорядителей бюджетных средств об изменении существенных условий муниципального контракта по основаниям, установленным пунктом 8 части 1 статьи 95, пунктом 1 части</w:t>
      </w:r>
      <w:r>
        <w:rPr>
          <w:sz w:val="28"/>
          <w:szCs w:val="28"/>
        </w:rPr>
        <w:t xml:space="preserve"> 62 и частью 65.1 статьи 112 Федерального закона.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Состав Комиссии утверждается распоряжением главы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округа. Комиссия состоит из председателя Комиссии, секретаря Комиссии и членов Комиссии.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Комиссии включаются руководитель и иные представители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Председатель Комиссии: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общее руководство деятельностью Комиссии, в том числе определяет перечень, сроки и порядок рассмотрения вопросов на заседаниях, председательствует на заседаниях Комиссии,</w:t>
      </w:r>
      <w:bookmarkStart w:id="5" w:name="_GoBack"/>
      <w:bookmarkEnd w:id="5"/>
      <w:r>
        <w:rPr>
          <w:sz w:val="28"/>
          <w:szCs w:val="28"/>
        </w:rPr>
        <w:t xml:space="preserve"> распределяет обязанности между членами Комиссии;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подписывает протоколы заседаний, письменные запросы и иные документы Комиссии;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Комиссию по вопросам, отнесенным к ее компетенции.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Секретарь Комиссии: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подготовку документов и материалов по вопросам, подлежащим рассмотрению на заседаниях Комиссии;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ведет протоколы заседаний Комиссии;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запросов, других материалов и документов, необходимых для выполнения функций и задач Комиссии;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оповещение членов Комиссии и иных лиц, участвующих в заседаниях Комиссии, о времени и сроках проведения заседаний.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Решения Комиссии принимаются простым большинством голосов членов Комиссии, присутствующих на заседании. В случае равенства голосов решающим является голос председательствующего на заседании Комиссии.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8. Члены Комиссии обладают равными правами при обсуждении </w:t>
      </w:r>
      <w:r w:rsidRPr="002232E7">
        <w:rPr>
          <w:color w:val="000000" w:themeColor="text1"/>
          <w:sz w:val="28"/>
          <w:szCs w:val="28"/>
        </w:rPr>
        <w:t>вопросов и принятии решений. В случае несогласия с принятым решением каждый член Комиссии вправе изложить письменно особое мнение, которое подлежит обязательному приобщению к протоколу.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9. Заседания Комиссии проводятся в течение 10 рабочих дней со дня поступления в Комиссию предложения главного распорядителя бюджетных средств об изменении существенных условий муниципального контракта.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bookmarkStart w:id="6" w:name="Par26"/>
      <w:bookmarkEnd w:id="6"/>
      <w:r w:rsidRPr="002232E7">
        <w:rPr>
          <w:color w:val="000000" w:themeColor="text1"/>
          <w:sz w:val="28"/>
          <w:szCs w:val="28"/>
        </w:rPr>
        <w:t xml:space="preserve">10. </w:t>
      </w:r>
      <w:proofErr w:type="gramStart"/>
      <w:r w:rsidRPr="002232E7">
        <w:rPr>
          <w:color w:val="000000" w:themeColor="text1"/>
          <w:sz w:val="28"/>
          <w:szCs w:val="28"/>
        </w:rPr>
        <w:t xml:space="preserve">Комиссией на заседаниях рассматриваются документы, представленные главным распорядителем бюджетных средств, в том числе обоснование изменения, соответствующее требованиям, установленным </w:t>
      </w:r>
      <w:hyperlink r:id="rId31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пунктом 7</w:t>
        </w:r>
      </w:hyperlink>
      <w:r w:rsidRPr="002232E7">
        <w:rPr>
          <w:color w:val="000000" w:themeColor="text1"/>
          <w:sz w:val="28"/>
          <w:szCs w:val="28"/>
        </w:rPr>
        <w:t xml:space="preserve"> Порядка подготовки проектов распоряжений администрации </w:t>
      </w:r>
      <w:proofErr w:type="spellStart"/>
      <w:r w:rsidRPr="002232E7">
        <w:rPr>
          <w:color w:val="000000" w:themeColor="text1"/>
          <w:sz w:val="28"/>
          <w:szCs w:val="28"/>
        </w:rPr>
        <w:t>Пинежского</w:t>
      </w:r>
      <w:proofErr w:type="spellEnd"/>
      <w:r w:rsidRPr="002232E7">
        <w:rPr>
          <w:color w:val="000000" w:themeColor="text1"/>
          <w:sz w:val="28"/>
          <w:szCs w:val="28"/>
        </w:rPr>
        <w:t xml:space="preserve"> муниципального округа Архангельской области об изменении существенных условий муниципального контракта (контракта) на выполнение работ по подготовке проектной документации и (или) выполнению инженерных изысканий, и (или) выполнению работ по строительству, реконструкции и (или) капитальному ремонту</w:t>
      </w:r>
      <w:proofErr w:type="gramEnd"/>
      <w:r w:rsidRPr="002232E7">
        <w:rPr>
          <w:color w:val="000000" w:themeColor="text1"/>
          <w:sz w:val="28"/>
          <w:szCs w:val="28"/>
        </w:rPr>
        <w:t xml:space="preserve"> объекта капитального строительства или на приобретение объекта недвижимости.</w:t>
      </w:r>
    </w:p>
    <w:p w:rsidR="00614668" w:rsidRPr="002232E7" w:rsidRDefault="00614668" w:rsidP="00614668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 xml:space="preserve">11. По итогам рассмотрения документов, указанных в </w:t>
      </w:r>
      <w:hyperlink r:id="rId32" w:anchor="Par26" w:history="1">
        <w:r w:rsidRPr="002232E7">
          <w:rPr>
            <w:rStyle w:val="a5"/>
            <w:color w:val="000000" w:themeColor="text1"/>
            <w:sz w:val="28"/>
            <w:szCs w:val="28"/>
            <w:u w:val="none"/>
          </w:rPr>
          <w:t>пункте 10</w:t>
        </w:r>
      </w:hyperlink>
      <w:r w:rsidRPr="002232E7">
        <w:rPr>
          <w:color w:val="000000" w:themeColor="text1"/>
          <w:sz w:val="28"/>
          <w:szCs w:val="28"/>
        </w:rPr>
        <w:t xml:space="preserve"> настоящего Положения, Комиссия принимает решение о возможности подготовки главным распорядителем бюджетных сре</w:t>
      </w:r>
      <w:proofErr w:type="gramStart"/>
      <w:r w:rsidRPr="002232E7">
        <w:rPr>
          <w:color w:val="000000" w:themeColor="text1"/>
          <w:sz w:val="28"/>
          <w:szCs w:val="28"/>
        </w:rPr>
        <w:t>дств пр</w:t>
      </w:r>
      <w:proofErr w:type="gramEnd"/>
      <w:r w:rsidRPr="002232E7">
        <w:rPr>
          <w:color w:val="000000" w:themeColor="text1"/>
          <w:sz w:val="28"/>
          <w:szCs w:val="28"/>
        </w:rPr>
        <w:t>оекта распоряжения об изменении существенных условий муниципального контракта.</w:t>
      </w:r>
    </w:p>
    <w:p w:rsidR="00614668" w:rsidRDefault="00614668" w:rsidP="006146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2E7">
        <w:rPr>
          <w:color w:val="000000" w:themeColor="text1"/>
          <w:sz w:val="28"/>
          <w:szCs w:val="28"/>
        </w:rPr>
        <w:t>12. Решение Комиссии оформляется протоколом и подписывается всеми</w:t>
      </w:r>
      <w:r>
        <w:rPr>
          <w:sz w:val="28"/>
          <w:szCs w:val="28"/>
        </w:rPr>
        <w:t xml:space="preserve"> членами Комиссии, принимающими участие в заседании. К протоколу прилагается особое мнение членов Комиссии (при его наличии).</w:t>
      </w:r>
    </w:p>
    <w:p w:rsidR="00614668" w:rsidRPr="002232E7" w:rsidRDefault="00614668" w:rsidP="002232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Решения Комиссии носят рекомендательный характер.</w:t>
      </w:r>
    </w:p>
    <w:sectPr w:rsidR="00614668" w:rsidRPr="002232E7" w:rsidSect="004447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87B53"/>
    <w:multiLevelType w:val="multilevel"/>
    <w:tmpl w:val="C0D66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CE239F4"/>
    <w:multiLevelType w:val="hybridMultilevel"/>
    <w:tmpl w:val="0E286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550E8"/>
    <w:multiLevelType w:val="hybridMultilevel"/>
    <w:tmpl w:val="7A0E07F0"/>
    <w:lvl w:ilvl="0" w:tplc="2A7668E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82713EB"/>
    <w:multiLevelType w:val="multilevel"/>
    <w:tmpl w:val="E3A82A6A"/>
    <w:lvl w:ilvl="0">
      <w:start w:val="1"/>
      <w:numFmt w:val="decimal"/>
      <w:lvlText w:val="%1."/>
      <w:lvlJc w:val="left"/>
      <w:pPr>
        <w:ind w:left="1683" w:hanging="975"/>
      </w:pPr>
    </w:lvl>
    <w:lvl w:ilvl="1">
      <w:start w:val="2"/>
      <w:numFmt w:val="decimal"/>
      <w:isLgl/>
      <w:lvlText w:val="%1.%2."/>
      <w:lvlJc w:val="left"/>
      <w:pPr>
        <w:ind w:left="1834" w:hanging="1125"/>
      </w:pPr>
    </w:lvl>
    <w:lvl w:ilvl="2">
      <w:start w:val="1"/>
      <w:numFmt w:val="decimal"/>
      <w:isLgl/>
      <w:lvlText w:val="%1.%2.%3."/>
      <w:lvlJc w:val="left"/>
      <w:pPr>
        <w:ind w:left="1835" w:hanging="1125"/>
      </w:pPr>
    </w:lvl>
    <w:lvl w:ilvl="3">
      <w:start w:val="1"/>
      <w:numFmt w:val="decimal"/>
      <w:isLgl/>
      <w:lvlText w:val="%1.%2.%3.%4."/>
      <w:lvlJc w:val="left"/>
      <w:pPr>
        <w:ind w:left="1836" w:hanging="1125"/>
      </w:pPr>
    </w:lvl>
    <w:lvl w:ilvl="4">
      <w:start w:val="1"/>
      <w:numFmt w:val="decimal"/>
      <w:isLgl/>
      <w:lvlText w:val="%1.%2.%3.%4.%5."/>
      <w:lvlJc w:val="left"/>
      <w:pPr>
        <w:ind w:left="1837" w:hanging="1125"/>
      </w:pPr>
    </w:lvl>
    <w:lvl w:ilvl="5">
      <w:start w:val="1"/>
      <w:numFmt w:val="decimal"/>
      <w:isLgl/>
      <w:lvlText w:val="%1.%2.%3.%4.%5.%6."/>
      <w:lvlJc w:val="left"/>
      <w:pPr>
        <w:ind w:left="1838" w:hanging="1125"/>
      </w:pPr>
    </w:lvl>
    <w:lvl w:ilvl="6">
      <w:start w:val="1"/>
      <w:numFmt w:val="decimal"/>
      <w:isLgl/>
      <w:lvlText w:val="%1.%2.%3.%4.%5.%6.%7."/>
      <w:lvlJc w:val="left"/>
      <w:pPr>
        <w:ind w:left="2154" w:hanging="1440"/>
      </w:p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</w:lvl>
  </w:abstractNum>
  <w:abstractNum w:abstractNumId="4">
    <w:nsid w:val="3CB07C78"/>
    <w:multiLevelType w:val="hybridMultilevel"/>
    <w:tmpl w:val="7C184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B0C42"/>
    <w:multiLevelType w:val="multilevel"/>
    <w:tmpl w:val="02AE1FB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6">
    <w:nsid w:val="5A9B22FB"/>
    <w:multiLevelType w:val="hybridMultilevel"/>
    <w:tmpl w:val="C5002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6553F"/>
    <w:multiLevelType w:val="hybridMultilevel"/>
    <w:tmpl w:val="E18EB69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B128EE"/>
    <w:multiLevelType w:val="hybridMultilevel"/>
    <w:tmpl w:val="D772C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1709D"/>
    <w:multiLevelType w:val="hybridMultilevel"/>
    <w:tmpl w:val="6262B0A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B2AC3"/>
    <w:multiLevelType w:val="hybridMultilevel"/>
    <w:tmpl w:val="9236A904"/>
    <w:lvl w:ilvl="0" w:tplc="CC820BF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41C5"/>
    <w:rsid w:val="00005112"/>
    <w:rsid w:val="000102BF"/>
    <w:rsid w:val="0001113D"/>
    <w:rsid w:val="00022894"/>
    <w:rsid w:val="0002549A"/>
    <w:rsid w:val="000254C2"/>
    <w:rsid w:val="00043864"/>
    <w:rsid w:val="000653F3"/>
    <w:rsid w:val="00073453"/>
    <w:rsid w:val="00080964"/>
    <w:rsid w:val="00083B9D"/>
    <w:rsid w:val="0008544D"/>
    <w:rsid w:val="00094AB0"/>
    <w:rsid w:val="000A09D9"/>
    <w:rsid w:val="000B7A5C"/>
    <w:rsid w:val="000C7EC1"/>
    <w:rsid w:val="000D4494"/>
    <w:rsid w:val="000F2D0D"/>
    <w:rsid w:val="00110447"/>
    <w:rsid w:val="00116C49"/>
    <w:rsid w:val="00117E84"/>
    <w:rsid w:val="00135C48"/>
    <w:rsid w:val="00136AF1"/>
    <w:rsid w:val="001442F2"/>
    <w:rsid w:val="00145788"/>
    <w:rsid w:val="00147D52"/>
    <w:rsid w:val="0015778B"/>
    <w:rsid w:val="00157CAE"/>
    <w:rsid w:val="00161776"/>
    <w:rsid w:val="00166263"/>
    <w:rsid w:val="001678FF"/>
    <w:rsid w:val="00172998"/>
    <w:rsid w:val="00174655"/>
    <w:rsid w:val="00175EB6"/>
    <w:rsid w:val="00181D80"/>
    <w:rsid w:val="00183278"/>
    <w:rsid w:val="00186E44"/>
    <w:rsid w:val="001905E1"/>
    <w:rsid w:val="00191664"/>
    <w:rsid w:val="0019609E"/>
    <w:rsid w:val="001A25D1"/>
    <w:rsid w:val="001B42DB"/>
    <w:rsid w:val="001B4D41"/>
    <w:rsid w:val="001C19F8"/>
    <w:rsid w:val="001D1B9C"/>
    <w:rsid w:val="001D2120"/>
    <w:rsid w:val="001D2DD0"/>
    <w:rsid w:val="001D4B47"/>
    <w:rsid w:val="001D7094"/>
    <w:rsid w:val="001F3B77"/>
    <w:rsid w:val="001F4D52"/>
    <w:rsid w:val="00204E13"/>
    <w:rsid w:val="00210130"/>
    <w:rsid w:val="002232E7"/>
    <w:rsid w:val="00223908"/>
    <w:rsid w:val="00235260"/>
    <w:rsid w:val="00237275"/>
    <w:rsid w:val="00290D6F"/>
    <w:rsid w:val="00295236"/>
    <w:rsid w:val="002A1242"/>
    <w:rsid w:val="002A5211"/>
    <w:rsid w:val="002A7D32"/>
    <w:rsid w:val="002C023E"/>
    <w:rsid w:val="002C2314"/>
    <w:rsid w:val="002D09EC"/>
    <w:rsid w:val="002D1DE1"/>
    <w:rsid w:val="002D3ADF"/>
    <w:rsid w:val="002D44F8"/>
    <w:rsid w:val="002E32AC"/>
    <w:rsid w:val="002E5758"/>
    <w:rsid w:val="002E5A61"/>
    <w:rsid w:val="002E6C8F"/>
    <w:rsid w:val="002F5BF8"/>
    <w:rsid w:val="00302295"/>
    <w:rsid w:val="00303209"/>
    <w:rsid w:val="00316832"/>
    <w:rsid w:val="00320B98"/>
    <w:rsid w:val="00331E4C"/>
    <w:rsid w:val="00337843"/>
    <w:rsid w:val="003566FA"/>
    <w:rsid w:val="0036371D"/>
    <w:rsid w:val="00367426"/>
    <w:rsid w:val="0037195F"/>
    <w:rsid w:val="00375316"/>
    <w:rsid w:val="00387059"/>
    <w:rsid w:val="00391E20"/>
    <w:rsid w:val="003A5A8B"/>
    <w:rsid w:val="003B079C"/>
    <w:rsid w:val="003B088E"/>
    <w:rsid w:val="003B342D"/>
    <w:rsid w:val="003B5779"/>
    <w:rsid w:val="003C2740"/>
    <w:rsid w:val="003C4623"/>
    <w:rsid w:val="003C7903"/>
    <w:rsid w:val="003D3F49"/>
    <w:rsid w:val="003D5173"/>
    <w:rsid w:val="003D6C2D"/>
    <w:rsid w:val="003E20DF"/>
    <w:rsid w:val="003F6E35"/>
    <w:rsid w:val="00404E00"/>
    <w:rsid w:val="00432BB6"/>
    <w:rsid w:val="004373C9"/>
    <w:rsid w:val="00442998"/>
    <w:rsid w:val="00443528"/>
    <w:rsid w:val="004447BD"/>
    <w:rsid w:val="00445671"/>
    <w:rsid w:val="0044799E"/>
    <w:rsid w:val="004512C6"/>
    <w:rsid w:val="0046228C"/>
    <w:rsid w:val="004742DA"/>
    <w:rsid w:val="00496C99"/>
    <w:rsid w:val="00496FDC"/>
    <w:rsid w:val="004B0EC0"/>
    <w:rsid w:val="004C546A"/>
    <w:rsid w:val="004F2E88"/>
    <w:rsid w:val="004F5394"/>
    <w:rsid w:val="00513479"/>
    <w:rsid w:val="00534C68"/>
    <w:rsid w:val="00556B22"/>
    <w:rsid w:val="00560969"/>
    <w:rsid w:val="0056549C"/>
    <w:rsid w:val="005927AC"/>
    <w:rsid w:val="005A43A0"/>
    <w:rsid w:val="005A665E"/>
    <w:rsid w:val="005B20D6"/>
    <w:rsid w:val="005B27A4"/>
    <w:rsid w:val="005D019C"/>
    <w:rsid w:val="005D0ACB"/>
    <w:rsid w:val="005D4075"/>
    <w:rsid w:val="005D4933"/>
    <w:rsid w:val="005D4C04"/>
    <w:rsid w:val="00601F4B"/>
    <w:rsid w:val="00603D4E"/>
    <w:rsid w:val="00606A39"/>
    <w:rsid w:val="00614668"/>
    <w:rsid w:val="006303BF"/>
    <w:rsid w:val="006304C7"/>
    <w:rsid w:val="00633A1C"/>
    <w:rsid w:val="006340E7"/>
    <w:rsid w:val="006350D2"/>
    <w:rsid w:val="00637FDE"/>
    <w:rsid w:val="00644409"/>
    <w:rsid w:val="0064445F"/>
    <w:rsid w:val="00674614"/>
    <w:rsid w:val="006752BC"/>
    <w:rsid w:val="0069126D"/>
    <w:rsid w:val="00691E58"/>
    <w:rsid w:val="006932FF"/>
    <w:rsid w:val="00695D55"/>
    <w:rsid w:val="006A18C7"/>
    <w:rsid w:val="006A6828"/>
    <w:rsid w:val="006B1A08"/>
    <w:rsid w:val="006B2407"/>
    <w:rsid w:val="006B51F9"/>
    <w:rsid w:val="006C0845"/>
    <w:rsid w:val="006F017C"/>
    <w:rsid w:val="00700F34"/>
    <w:rsid w:val="00710824"/>
    <w:rsid w:val="00714822"/>
    <w:rsid w:val="00715906"/>
    <w:rsid w:val="0072268C"/>
    <w:rsid w:val="007269D1"/>
    <w:rsid w:val="00726B2A"/>
    <w:rsid w:val="007325E0"/>
    <w:rsid w:val="0074127B"/>
    <w:rsid w:val="007434A6"/>
    <w:rsid w:val="00755107"/>
    <w:rsid w:val="00755BFC"/>
    <w:rsid w:val="007677D1"/>
    <w:rsid w:val="007708C8"/>
    <w:rsid w:val="00774626"/>
    <w:rsid w:val="007839C8"/>
    <w:rsid w:val="00793761"/>
    <w:rsid w:val="007A2FC0"/>
    <w:rsid w:val="007B76B7"/>
    <w:rsid w:val="007D2657"/>
    <w:rsid w:val="007D5CAE"/>
    <w:rsid w:val="007D6555"/>
    <w:rsid w:val="007E3133"/>
    <w:rsid w:val="00810C5C"/>
    <w:rsid w:val="00823026"/>
    <w:rsid w:val="008234B9"/>
    <w:rsid w:val="008247BE"/>
    <w:rsid w:val="008303F9"/>
    <w:rsid w:val="00831307"/>
    <w:rsid w:val="00840ED3"/>
    <w:rsid w:val="008418C3"/>
    <w:rsid w:val="0084402A"/>
    <w:rsid w:val="00856CD5"/>
    <w:rsid w:val="0086372A"/>
    <w:rsid w:val="00881C44"/>
    <w:rsid w:val="00882373"/>
    <w:rsid w:val="00890990"/>
    <w:rsid w:val="008924FC"/>
    <w:rsid w:val="008A3510"/>
    <w:rsid w:val="008A6F5B"/>
    <w:rsid w:val="008B18AC"/>
    <w:rsid w:val="008B7256"/>
    <w:rsid w:val="008C375E"/>
    <w:rsid w:val="008C41C5"/>
    <w:rsid w:val="008D3646"/>
    <w:rsid w:val="008F1B42"/>
    <w:rsid w:val="008F31E4"/>
    <w:rsid w:val="008F6C50"/>
    <w:rsid w:val="0090130D"/>
    <w:rsid w:val="00906A7B"/>
    <w:rsid w:val="009107A0"/>
    <w:rsid w:val="00911A50"/>
    <w:rsid w:val="009317CC"/>
    <w:rsid w:val="00932995"/>
    <w:rsid w:val="00942716"/>
    <w:rsid w:val="00974013"/>
    <w:rsid w:val="009825AE"/>
    <w:rsid w:val="009A700A"/>
    <w:rsid w:val="009C4F4A"/>
    <w:rsid w:val="009C7DCD"/>
    <w:rsid w:val="009D0876"/>
    <w:rsid w:val="009D12F7"/>
    <w:rsid w:val="009D2A1D"/>
    <w:rsid w:val="009E53DA"/>
    <w:rsid w:val="009E6598"/>
    <w:rsid w:val="00A06EDC"/>
    <w:rsid w:val="00A06F57"/>
    <w:rsid w:val="00A15717"/>
    <w:rsid w:val="00A30240"/>
    <w:rsid w:val="00A33F2E"/>
    <w:rsid w:val="00A34430"/>
    <w:rsid w:val="00A376A8"/>
    <w:rsid w:val="00A756E3"/>
    <w:rsid w:val="00A91CBA"/>
    <w:rsid w:val="00A9218F"/>
    <w:rsid w:val="00A92F72"/>
    <w:rsid w:val="00AA095C"/>
    <w:rsid w:val="00AA198B"/>
    <w:rsid w:val="00AA2793"/>
    <w:rsid w:val="00AB04F3"/>
    <w:rsid w:val="00AB09FB"/>
    <w:rsid w:val="00AB429F"/>
    <w:rsid w:val="00AD3142"/>
    <w:rsid w:val="00AD7BB7"/>
    <w:rsid w:val="00AE2480"/>
    <w:rsid w:val="00AE54BA"/>
    <w:rsid w:val="00B04739"/>
    <w:rsid w:val="00B12135"/>
    <w:rsid w:val="00B149A7"/>
    <w:rsid w:val="00B14F15"/>
    <w:rsid w:val="00B17B61"/>
    <w:rsid w:val="00B23281"/>
    <w:rsid w:val="00B375F3"/>
    <w:rsid w:val="00B54C4F"/>
    <w:rsid w:val="00B56469"/>
    <w:rsid w:val="00B618F7"/>
    <w:rsid w:val="00B66C71"/>
    <w:rsid w:val="00B67817"/>
    <w:rsid w:val="00B84A96"/>
    <w:rsid w:val="00B84FDB"/>
    <w:rsid w:val="00B9082D"/>
    <w:rsid w:val="00B9147E"/>
    <w:rsid w:val="00BA2FC5"/>
    <w:rsid w:val="00BA37F6"/>
    <w:rsid w:val="00BA6464"/>
    <w:rsid w:val="00BC2A9C"/>
    <w:rsid w:val="00BC497B"/>
    <w:rsid w:val="00BD2131"/>
    <w:rsid w:val="00BE766E"/>
    <w:rsid w:val="00BF06F0"/>
    <w:rsid w:val="00BF3779"/>
    <w:rsid w:val="00BF5401"/>
    <w:rsid w:val="00C054D7"/>
    <w:rsid w:val="00C20FE5"/>
    <w:rsid w:val="00C232D4"/>
    <w:rsid w:val="00C27AAA"/>
    <w:rsid w:val="00C344FF"/>
    <w:rsid w:val="00C37118"/>
    <w:rsid w:val="00C45020"/>
    <w:rsid w:val="00C50ABD"/>
    <w:rsid w:val="00C537C4"/>
    <w:rsid w:val="00C635EA"/>
    <w:rsid w:val="00C636B8"/>
    <w:rsid w:val="00C66E53"/>
    <w:rsid w:val="00C67E16"/>
    <w:rsid w:val="00C7033D"/>
    <w:rsid w:val="00C70ED5"/>
    <w:rsid w:val="00C839B2"/>
    <w:rsid w:val="00C91103"/>
    <w:rsid w:val="00CB2817"/>
    <w:rsid w:val="00CB6F6D"/>
    <w:rsid w:val="00CB715E"/>
    <w:rsid w:val="00CC28B2"/>
    <w:rsid w:val="00CF091A"/>
    <w:rsid w:val="00CF2552"/>
    <w:rsid w:val="00CF3BE8"/>
    <w:rsid w:val="00CF67C9"/>
    <w:rsid w:val="00CF6835"/>
    <w:rsid w:val="00CF76AC"/>
    <w:rsid w:val="00D04E39"/>
    <w:rsid w:val="00D16028"/>
    <w:rsid w:val="00D17309"/>
    <w:rsid w:val="00D310D5"/>
    <w:rsid w:val="00D362DB"/>
    <w:rsid w:val="00D36A77"/>
    <w:rsid w:val="00D468F6"/>
    <w:rsid w:val="00D54052"/>
    <w:rsid w:val="00D55566"/>
    <w:rsid w:val="00D555BA"/>
    <w:rsid w:val="00D63ED7"/>
    <w:rsid w:val="00D705E6"/>
    <w:rsid w:val="00D80738"/>
    <w:rsid w:val="00D82E23"/>
    <w:rsid w:val="00D84A5C"/>
    <w:rsid w:val="00D84C95"/>
    <w:rsid w:val="00D9413E"/>
    <w:rsid w:val="00DB4412"/>
    <w:rsid w:val="00DB4E7B"/>
    <w:rsid w:val="00DC65BB"/>
    <w:rsid w:val="00DD1DE3"/>
    <w:rsid w:val="00DD2846"/>
    <w:rsid w:val="00DD379F"/>
    <w:rsid w:val="00DD66D4"/>
    <w:rsid w:val="00DF4FE0"/>
    <w:rsid w:val="00E05257"/>
    <w:rsid w:val="00E07821"/>
    <w:rsid w:val="00E07F15"/>
    <w:rsid w:val="00E103B2"/>
    <w:rsid w:val="00E1060F"/>
    <w:rsid w:val="00E1563E"/>
    <w:rsid w:val="00E229A4"/>
    <w:rsid w:val="00E43C45"/>
    <w:rsid w:val="00E45909"/>
    <w:rsid w:val="00E52AE4"/>
    <w:rsid w:val="00E55AA8"/>
    <w:rsid w:val="00E6630A"/>
    <w:rsid w:val="00E90BB3"/>
    <w:rsid w:val="00E96276"/>
    <w:rsid w:val="00EA458D"/>
    <w:rsid w:val="00EA77F3"/>
    <w:rsid w:val="00EB018A"/>
    <w:rsid w:val="00EB5E47"/>
    <w:rsid w:val="00EE4A25"/>
    <w:rsid w:val="00EF2364"/>
    <w:rsid w:val="00F030AE"/>
    <w:rsid w:val="00F0729B"/>
    <w:rsid w:val="00F260D1"/>
    <w:rsid w:val="00F3015D"/>
    <w:rsid w:val="00F33FB4"/>
    <w:rsid w:val="00F45945"/>
    <w:rsid w:val="00F525B6"/>
    <w:rsid w:val="00F53909"/>
    <w:rsid w:val="00F54EC5"/>
    <w:rsid w:val="00F61A78"/>
    <w:rsid w:val="00F67AAA"/>
    <w:rsid w:val="00F726F3"/>
    <w:rsid w:val="00F90B00"/>
    <w:rsid w:val="00FB4581"/>
    <w:rsid w:val="00FB514E"/>
    <w:rsid w:val="00FB6035"/>
    <w:rsid w:val="00FC3649"/>
    <w:rsid w:val="00FC7B55"/>
    <w:rsid w:val="00FD18BA"/>
    <w:rsid w:val="00FD3F62"/>
    <w:rsid w:val="00FD7F39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qFormat="1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D5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1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146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960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E76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1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83130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qFormat/>
    <w:rsid w:val="006A18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F030AE"/>
    <w:rPr>
      <w:rFonts w:ascii="Arial" w:hAnsi="Arial" w:cs="Arial"/>
      <w:lang w:val="ru-RU" w:eastAsia="ru-RU" w:bidi="ar-SA"/>
    </w:rPr>
  </w:style>
  <w:style w:type="paragraph" w:customStyle="1" w:styleId="a3">
    <w:name w:val="Знак"/>
    <w:basedOn w:val="a"/>
    <w:rsid w:val="00DF4FE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C054D7"/>
  </w:style>
  <w:style w:type="paragraph" w:customStyle="1" w:styleId="ConsPlusTitle">
    <w:name w:val="ConsPlusTitle"/>
    <w:qFormat/>
    <w:rsid w:val="009C7DC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1">
    <w:name w:val="Абзац списка1"/>
    <w:basedOn w:val="a"/>
    <w:rsid w:val="00080964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customStyle="1" w:styleId="a4">
    <w:name w:val="Знак Знак Знак"/>
    <w:basedOn w:val="a"/>
    <w:rsid w:val="00C537C4"/>
    <w:rPr>
      <w:lang w:val="pl-PL" w:eastAsia="pl-PL"/>
    </w:rPr>
  </w:style>
  <w:style w:type="character" w:customStyle="1" w:styleId="21">
    <w:name w:val="Основной текст (2)_"/>
    <w:link w:val="22"/>
    <w:locked/>
    <w:rsid w:val="00D36A77"/>
    <w:rPr>
      <w:b/>
      <w:bCs/>
      <w:spacing w:val="60"/>
      <w:sz w:val="26"/>
      <w:szCs w:val="26"/>
      <w:lang w:bidi="ar-SA"/>
    </w:rPr>
  </w:style>
  <w:style w:type="paragraph" w:customStyle="1" w:styleId="22">
    <w:name w:val="Основной текст (2)"/>
    <w:basedOn w:val="a"/>
    <w:link w:val="21"/>
    <w:rsid w:val="00D36A77"/>
    <w:pPr>
      <w:widowControl w:val="0"/>
      <w:shd w:val="clear" w:color="auto" w:fill="FFFFFF"/>
      <w:spacing w:before="780" w:after="60" w:line="240" w:lineRule="atLeast"/>
      <w:jc w:val="center"/>
    </w:pPr>
    <w:rPr>
      <w:b/>
      <w:bCs/>
      <w:spacing w:val="60"/>
      <w:sz w:val="26"/>
      <w:szCs w:val="26"/>
    </w:rPr>
  </w:style>
  <w:style w:type="character" w:customStyle="1" w:styleId="31">
    <w:name w:val="Основной текст (3)_"/>
    <w:link w:val="32"/>
    <w:locked/>
    <w:rsid w:val="00D36A77"/>
    <w:rPr>
      <w:b/>
      <w:bCs/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D36A77"/>
    <w:pPr>
      <w:widowControl w:val="0"/>
      <w:shd w:val="clear" w:color="auto" w:fill="FFFFFF"/>
      <w:spacing w:before="60" w:after="420" w:line="322" w:lineRule="exact"/>
      <w:jc w:val="center"/>
    </w:pPr>
    <w:rPr>
      <w:b/>
      <w:bCs/>
      <w:sz w:val="26"/>
      <w:szCs w:val="26"/>
    </w:rPr>
  </w:style>
  <w:style w:type="character" w:styleId="a5">
    <w:name w:val="Hyperlink"/>
    <w:uiPriority w:val="99"/>
    <w:unhideWhenUsed/>
    <w:rsid w:val="00AB429F"/>
    <w:rPr>
      <w:color w:val="0000FF"/>
      <w:u w:val="single"/>
    </w:rPr>
  </w:style>
  <w:style w:type="character" w:styleId="a6">
    <w:name w:val="FollowedHyperlink"/>
    <w:uiPriority w:val="99"/>
    <w:unhideWhenUsed/>
    <w:rsid w:val="00AB429F"/>
    <w:rPr>
      <w:color w:val="800080"/>
      <w:u w:val="single"/>
    </w:rPr>
  </w:style>
  <w:style w:type="paragraph" w:customStyle="1" w:styleId="font0">
    <w:name w:val="font0"/>
    <w:basedOn w:val="a"/>
    <w:rsid w:val="008B18AC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8B18AC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8B18AC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65">
    <w:name w:val="xl65"/>
    <w:basedOn w:val="a"/>
    <w:rsid w:val="008B18AC"/>
    <w:pPr>
      <w:spacing w:before="100" w:beforeAutospacing="1" w:after="100" w:afterAutospacing="1"/>
    </w:pPr>
  </w:style>
  <w:style w:type="paragraph" w:customStyle="1" w:styleId="xl66">
    <w:name w:val="xl6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B18AC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8B18AC"/>
    <w:pPr>
      <w:spacing w:before="100" w:beforeAutospacing="1" w:after="100" w:afterAutospacing="1"/>
    </w:pPr>
  </w:style>
  <w:style w:type="paragraph" w:customStyle="1" w:styleId="xl70">
    <w:name w:val="xl70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B18AC"/>
    <w:pPr>
      <w:spacing w:before="100" w:beforeAutospacing="1" w:after="100" w:afterAutospacing="1"/>
    </w:pPr>
    <w:rPr>
      <w:color w:val="0000FF"/>
    </w:rPr>
  </w:style>
  <w:style w:type="paragraph" w:customStyle="1" w:styleId="xl73">
    <w:name w:val="xl73"/>
    <w:basedOn w:val="a"/>
    <w:rsid w:val="008B18AC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xl74">
    <w:name w:val="xl74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B18AC"/>
    <w:pPr>
      <w:spacing w:before="100" w:beforeAutospacing="1" w:after="100" w:afterAutospacing="1"/>
    </w:pPr>
  </w:style>
  <w:style w:type="paragraph" w:customStyle="1" w:styleId="xl84">
    <w:name w:val="xl84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8B18AC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9">
    <w:name w:val="xl10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6">
    <w:name w:val="xl126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7">
    <w:name w:val="xl127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8B18A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2">
    <w:name w:val="xl142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8B18AC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2">
    <w:name w:val="xl15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7">
    <w:name w:val="Balloon Text"/>
    <w:basedOn w:val="a"/>
    <w:link w:val="a8"/>
    <w:rsid w:val="0097401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97401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9609E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link w:val="aa"/>
    <w:uiPriority w:val="1"/>
    <w:qFormat/>
    <w:rsid w:val="00906A7B"/>
    <w:rPr>
      <w:sz w:val="24"/>
      <w:szCs w:val="24"/>
    </w:rPr>
  </w:style>
  <w:style w:type="paragraph" w:styleId="ab">
    <w:name w:val="Title"/>
    <w:basedOn w:val="a"/>
    <w:link w:val="ac"/>
    <w:qFormat/>
    <w:rsid w:val="00116C49"/>
    <w:pPr>
      <w:jc w:val="center"/>
    </w:pPr>
    <w:rPr>
      <w:b/>
      <w:bCs/>
      <w:i/>
      <w:iCs/>
      <w:sz w:val="28"/>
      <w:szCs w:val="28"/>
    </w:rPr>
  </w:style>
  <w:style w:type="character" w:customStyle="1" w:styleId="ac">
    <w:name w:val="Название Знак"/>
    <w:basedOn w:val="a0"/>
    <w:link w:val="ab"/>
    <w:rsid w:val="00116C49"/>
    <w:rPr>
      <w:b/>
      <w:bCs/>
      <w:i/>
      <w:iCs/>
      <w:sz w:val="28"/>
      <w:szCs w:val="28"/>
    </w:rPr>
  </w:style>
  <w:style w:type="paragraph" w:styleId="ad">
    <w:name w:val="Body Text"/>
    <w:basedOn w:val="a"/>
    <w:link w:val="ae"/>
    <w:unhideWhenUsed/>
    <w:rsid w:val="00295236"/>
    <w:pPr>
      <w:jc w:val="both"/>
    </w:pPr>
  </w:style>
  <w:style w:type="character" w:customStyle="1" w:styleId="ae">
    <w:name w:val="Основной текст Знак"/>
    <w:basedOn w:val="a0"/>
    <w:link w:val="ad"/>
    <w:rsid w:val="00295236"/>
    <w:rPr>
      <w:sz w:val="24"/>
      <w:szCs w:val="24"/>
    </w:rPr>
  </w:style>
  <w:style w:type="paragraph" w:styleId="af">
    <w:name w:val="List Paragraph"/>
    <w:basedOn w:val="a"/>
    <w:uiPriority w:val="34"/>
    <w:qFormat/>
    <w:rsid w:val="0018327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aliases w:val="Знак1,_а_Е’__ (дќа) И’ц_1,_а_Е’__ (дќа) И’ц_ И’ц_,___С¬__ (_x_) ÷¬__1,___С¬__ (_x_) ÷¬__ ÷¬__"/>
    <w:basedOn w:val="a"/>
    <w:link w:val="af1"/>
    <w:unhideWhenUsed/>
    <w:qFormat/>
    <w:rsid w:val="00F3015D"/>
    <w:pPr>
      <w:spacing w:before="100" w:beforeAutospacing="1" w:after="100" w:afterAutospacing="1"/>
    </w:pPr>
  </w:style>
  <w:style w:type="paragraph" w:customStyle="1" w:styleId="voice">
    <w:name w:val="voice"/>
    <w:basedOn w:val="a"/>
    <w:uiPriority w:val="99"/>
    <w:rsid w:val="00F3015D"/>
    <w:pPr>
      <w:spacing w:before="100" w:beforeAutospacing="1" w:after="100" w:afterAutospacing="1"/>
    </w:pPr>
  </w:style>
  <w:style w:type="character" w:customStyle="1" w:styleId="upper">
    <w:name w:val="upper"/>
    <w:basedOn w:val="a0"/>
    <w:rsid w:val="00F3015D"/>
  </w:style>
  <w:style w:type="character" w:styleId="af2">
    <w:name w:val="Strong"/>
    <w:basedOn w:val="a0"/>
    <w:uiPriority w:val="22"/>
    <w:qFormat/>
    <w:rsid w:val="00F3015D"/>
    <w:rPr>
      <w:b/>
      <w:bCs/>
    </w:rPr>
  </w:style>
  <w:style w:type="paragraph" w:styleId="af3">
    <w:name w:val="Body Text Indent"/>
    <w:basedOn w:val="a"/>
    <w:link w:val="af4"/>
    <w:rsid w:val="00F5390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53909"/>
    <w:rPr>
      <w:sz w:val="24"/>
      <w:szCs w:val="24"/>
    </w:rPr>
  </w:style>
  <w:style w:type="paragraph" w:customStyle="1" w:styleId="12">
    <w:name w:val="Без интервала1"/>
    <w:rsid w:val="00B84FD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align-center">
    <w:name w:val="align-center"/>
    <w:basedOn w:val="a"/>
    <w:rsid w:val="00B84FDB"/>
    <w:pPr>
      <w:spacing w:before="100" w:beforeAutospacing="1" w:after="100" w:afterAutospacing="1"/>
    </w:pPr>
  </w:style>
  <w:style w:type="paragraph" w:customStyle="1" w:styleId="ConsNonformat">
    <w:name w:val="ConsNonformat"/>
    <w:rsid w:val="00856C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Обычный (веб) Знак"/>
    <w:aliases w:val="Знак1 Знак,_а_Е’__ (дќа) И’ц_1 Знак,_а_Е’__ (дќа) И’ц_ И’ц_ Знак,___С¬__ (_x_) ÷¬__1 Знак,___С¬__ (_x_) ÷¬__ ÷¬__ Знак"/>
    <w:link w:val="af0"/>
    <w:locked/>
    <w:rsid w:val="00856CD5"/>
    <w:rPr>
      <w:sz w:val="24"/>
      <w:szCs w:val="24"/>
    </w:rPr>
  </w:style>
  <w:style w:type="paragraph" w:customStyle="1" w:styleId="Default">
    <w:name w:val="Default"/>
    <w:qFormat/>
    <w:rsid w:val="00856CD5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 w:bidi="en-US"/>
    </w:rPr>
  </w:style>
  <w:style w:type="character" w:customStyle="1" w:styleId="FontStyle32">
    <w:name w:val="Font Style32"/>
    <w:rsid w:val="00856CD5"/>
    <w:rPr>
      <w:rFonts w:ascii="Times New Roman" w:hAnsi="Times New Roman" w:cs="Times New Roman" w:hint="default"/>
      <w:sz w:val="22"/>
    </w:rPr>
  </w:style>
  <w:style w:type="character" w:customStyle="1" w:styleId="50">
    <w:name w:val="Заголовок 5 Знак"/>
    <w:basedOn w:val="a0"/>
    <w:link w:val="5"/>
    <w:semiHidden/>
    <w:rsid w:val="00BE76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63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372A"/>
    <w:rPr>
      <w:rFonts w:ascii="Courier New" w:hAnsi="Courier New"/>
      <w:color w:val="000000"/>
    </w:rPr>
  </w:style>
  <w:style w:type="character" w:customStyle="1" w:styleId="10">
    <w:name w:val="Заголовок 1 Знак"/>
    <w:basedOn w:val="a0"/>
    <w:link w:val="1"/>
    <w:rsid w:val="003D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146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a">
    <w:name w:val="Без интервала Знак"/>
    <w:link w:val="a9"/>
    <w:uiPriority w:val="1"/>
    <w:locked/>
    <w:rsid w:val="0061466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DAD416856C2412DFFFD0678A55B13E3EF11611D593D877F302CDD9F3D78862802E560A155D928055E39E00177532F95BEDA735DAF5A4pBH" TargetMode="External"/><Relationship Id="rId13" Type="http://schemas.openxmlformats.org/officeDocument/2006/relationships/hyperlink" Target="consultantplus://offline/ref=A1DAD416856C2412DFFFD0678A55B13E3EF11611D593D877F302CDD9F3D78862802E560A1752948055E39E00177532F95BEDA735DAF5A4pBH" TargetMode="External"/><Relationship Id="rId18" Type="http://schemas.openxmlformats.org/officeDocument/2006/relationships/hyperlink" Target="consultantplus://offline/ref=A1DAD416856C2412DFFFD0678A55B13E3EF11611D593D877F302CDD9F3D78862802E560A1257948055E39E00177532F95BEDA735DAF5A4pBH" TargetMode="External"/><Relationship Id="rId26" Type="http://schemas.openxmlformats.org/officeDocument/2006/relationships/hyperlink" Target="consultantplus://offline/ref=A1DAD416856C2412DFFFD0678A55B13E3EF11611D593D877F302CDD9F3D78862802E560A1752948055E39E00177532F95BEDA735DAF5A4pB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DAD416856C2412DFFFD0678A55B13E3EF11611D593D877F302CDD9F3D78862802E560A155D9D8055E39E00177532F95BEDA735DAF5A4pBH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A1DAD416856C2412DFFFD0678A55B13E3EF11611D593D877F302CDD9F3D78862802E560A1257948055E39E00177532F95BEDA735DAF5A4pBH" TargetMode="External"/><Relationship Id="rId12" Type="http://schemas.openxmlformats.org/officeDocument/2006/relationships/hyperlink" Target="consultantplus://offline/ref=A1DAD416856C2412DFFFD0678A55B13E3EF11611D593D877F302CDD9F3D78862802E560A155D928055E39E00177532F95BEDA735DAF5A4pBH" TargetMode="External"/><Relationship Id="rId17" Type="http://schemas.openxmlformats.org/officeDocument/2006/relationships/hyperlink" Target="file:///C:\ks\smeta_ks\Attached\0553-&#1055;&#1040;%20-%20&#1053;&#1054;&#1042;&#1054;&#1045;.DOC" TargetMode="External"/><Relationship Id="rId25" Type="http://schemas.openxmlformats.org/officeDocument/2006/relationships/hyperlink" Target="consultantplus://offline/ref=A1DAD416856C2412DFFFD0678A55B13E3EF11611D593D877F302CDD9F3D78862802E560A155D928055E39E00177532F95BEDA735DAF5A4pBH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ks\smeta_ks\Attached\0553-&#1055;&#1040;%20-%20&#1053;&#1054;&#1042;&#1054;&#1045;.DOC" TargetMode="External"/><Relationship Id="rId20" Type="http://schemas.openxmlformats.org/officeDocument/2006/relationships/hyperlink" Target="consultantplus://offline/ref=A1DAD416856C2412DFFFD0678A55B13E3EF11611D593D877F302CDD9F3D78862802E560A155D9C8055E39E00177532F95BEDA735DAF5A4pBH" TargetMode="External"/><Relationship Id="rId29" Type="http://schemas.openxmlformats.org/officeDocument/2006/relationships/hyperlink" Target="https://login.consultant.ru/link/?req=doc&amp;base=LAW&amp;n=287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DAD416856C2412DFFFD0678A55B13E3EF11611D593D877F302CDD9F3D78862802E560A1257948055E39E00177532F95BEDA735DAF5A4pBH" TargetMode="External"/><Relationship Id="rId24" Type="http://schemas.openxmlformats.org/officeDocument/2006/relationships/hyperlink" Target="consultantplus://offline/ref=A1DAD416856C2412DFFFD0678A55B13E3EF11611D593D877F302CDD9F3D78862802E560A1257948055E39E00177532F95BEDA735DAF5A4pBH" TargetMode="External"/><Relationship Id="rId32" Type="http://schemas.openxmlformats.org/officeDocument/2006/relationships/hyperlink" Target="file:///C:\ks\smeta_ks\Attached\0553-&#1055;&#1040;%20-%20&#1053;&#1054;&#1042;&#1054;&#1045;.DOC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ks\smeta_ks\Attached\0553-&#1055;&#1040;%20-%20&#1053;&#1054;&#1042;&#1054;&#1045;.DOC" TargetMode="External"/><Relationship Id="rId23" Type="http://schemas.openxmlformats.org/officeDocument/2006/relationships/hyperlink" Target="consultantplus://offline/ref=A1DAD416856C2412DFFFD0678A55B13E3EF11611D593D877F302CDD9F3D78862802E560A135594830AE68B114F7A34E345E8BC29D8F74BA1p0H" TargetMode="External"/><Relationship Id="rId28" Type="http://schemas.openxmlformats.org/officeDocument/2006/relationships/hyperlink" Target="file:///C:\ks\smeta_ks\Attached\0553-&#1055;&#1040;%20-%20&#1053;&#1054;&#1042;&#1054;&#1045;.DOC" TargetMode="External"/><Relationship Id="rId10" Type="http://schemas.openxmlformats.org/officeDocument/2006/relationships/hyperlink" Target="file:///C:\ks\smeta_ks\Attached\0553-&#1055;&#1040;%20-%20&#1053;&#1054;&#1042;&#1054;&#1045;.DOC" TargetMode="External"/><Relationship Id="rId19" Type="http://schemas.openxmlformats.org/officeDocument/2006/relationships/hyperlink" Target="consultantplus://offline/ref=A1DAD416856C2412DFFFD0678A55B13E3EF11611D593D877F302CDD9F3D78862802E560A155D938055E39E00177532F95BEDA735DAF5A4pBH" TargetMode="External"/><Relationship Id="rId31" Type="http://schemas.openxmlformats.org/officeDocument/2006/relationships/hyperlink" Target="https://login.consultant.ru/link/?req=doc&amp;base=RLAW013&amp;n=123096&amp;dst=100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DAD416856C2412DFFFD0678A55B13E3EF11611D593D877F302CDD9F3D78862802E560A1752948055E39E00177532F95BEDA735DAF5A4pBH" TargetMode="External"/><Relationship Id="rId14" Type="http://schemas.openxmlformats.org/officeDocument/2006/relationships/hyperlink" Target="consultantplus://offline/ref=A1DAD416856C2412DFFFD0678A55B13E3EF11611D593D877F302CDD9F3D78862802E560A135594830AE68B114F7A34E345E8BC29D8F74BA1p0H" TargetMode="External"/><Relationship Id="rId22" Type="http://schemas.openxmlformats.org/officeDocument/2006/relationships/hyperlink" Target="consultantplus://offline/ref=A1DAD416856C2412DFFFD0678A55B13E3EF11611D593D877F302CDD9F3D78862802E560A1752948055E39E00177532F95BEDA735DAF5A4pBH" TargetMode="External"/><Relationship Id="rId27" Type="http://schemas.openxmlformats.org/officeDocument/2006/relationships/hyperlink" Target="consultantplus://offline/ref=A1DAD416856C2412DFFFD0678A55B13E3EF11611D593D877F302CDD9F3D78862802E560A135594830AE68B114F7A34E345E8BC29D8F74BA1p0H" TargetMode="External"/><Relationship Id="rId30" Type="http://schemas.openxmlformats.org/officeDocument/2006/relationships/hyperlink" Target="https://login.consultant.ru/link/?req=doc&amp;base=LAW&amp;n=465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AFDEE-23B5-45C0-8F55-2D9BB6D42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3188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21321</CharactersWithSpaces>
  <SharedDoc>false</SharedDoc>
  <HLinks>
    <vt:vector size="84" baseType="variant">
      <vt:variant>
        <vt:i4>1966166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1966166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consultantplus://offline/ref=5B15C7E943E2570DE63CADF03771DD74F94B9922ED8208EDB35BDFF6B28596C7778AE06DDF8E762C3BA05CL3J3J</vt:lpwstr>
      </vt:variant>
      <vt:variant>
        <vt:lpwstr/>
      </vt:variant>
      <vt:variant>
        <vt:i4>1966166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1</dc:creator>
  <cp:lastModifiedBy>zam2</cp:lastModifiedBy>
  <cp:revision>46</cp:revision>
  <cp:lastPrinted>2024-01-16T07:00:00Z</cp:lastPrinted>
  <dcterms:created xsi:type="dcterms:W3CDTF">2023-01-17T11:33:00Z</dcterms:created>
  <dcterms:modified xsi:type="dcterms:W3CDTF">2024-06-07T13:12:00Z</dcterms:modified>
</cp:coreProperties>
</file>